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2CE32" w14:textId="77777777" w:rsidR="00137C0C" w:rsidRDefault="00137C0C" w:rsidP="00137C0C">
      <w:pPr>
        <w:spacing w:after="0" w:line="240" w:lineRule="auto"/>
        <w:jc w:val="center"/>
        <w:rPr>
          <w:rFonts w:ascii="Times New Roman" w:hAnsi="Times New Roman" w:cs="Times New Roman"/>
          <w:b/>
          <w:sz w:val="32"/>
          <w:szCs w:val="32"/>
          <w:lang w:val="id-ID"/>
        </w:rPr>
      </w:pPr>
      <w:r>
        <w:rPr>
          <w:rFonts w:ascii="Times New Roman" w:hAnsi="Times New Roman" w:cs="Times New Roman"/>
          <w:b/>
          <w:sz w:val="32"/>
          <w:szCs w:val="32"/>
          <w:lang w:val="id-ID"/>
        </w:rPr>
        <w:t>MODUL PEMBELAJARAN AKIDAH DI KELAS X</w:t>
      </w:r>
    </w:p>
    <w:p w14:paraId="168D0518" w14:textId="77777777" w:rsidR="00137C0C" w:rsidRPr="00871583" w:rsidRDefault="00137C0C" w:rsidP="00137C0C">
      <w:pPr>
        <w:spacing w:after="720" w:line="240" w:lineRule="auto"/>
        <w:jc w:val="center"/>
        <w:rPr>
          <w:rFonts w:ascii="Times New Roman" w:hAnsi="Times New Roman" w:cs="Times New Roman"/>
          <w:b/>
          <w:sz w:val="32"/>
          <w:szCs w:val="32"/>
          <w:lang w:val="id-ID"/>
        </w:rPr>
      </w:pPr>
      <w:r>
        <w:rPr>
          <w:rFonts w:ascii="Times New Roman" w:hAnsi="Times New Roman" w:cs="Times New Roman"/>
          <w:b/>
          <w:sz w:val="32"/>
          <w:szCs w:val="32"/>
          <w:lang w:val="id-ID"/>
        </w:rPr>
        <w:t>SEKOLAH MENENGAH ATAS</w:t>
      </w:r>
    </w:p>
    <w:p w14:paraId="6DC7FB25" w14:textId="388908EF" w:rsidR="00B84018" w:rsidRPr="001320D3" w:rsidRDefault="00B84018" w:rsidP="00B84018">
      <w:pPr>
        <w:spacing w:after="0" w:line="240" w:lineRule="auto"/>
        <w:jc w:val="center"/>
        <w:rPr>
          <w:rFonts w:asciiTheme="majorBidi" w:hAnsiTheme="majorBidi" w:cstheme="majorBidi"/>
          <w:b/>
          <w:bCs/>
          <w:sz w:val="24"/>
          <w:szCs w:val="24"/>
          <w:lang w:val="id-ID"/>
        </w:rPr>
      </w:pPr>
      <w:r w:rsidRPr="001320D3">
        <w:rPr>
          <w:rFonts w:asciiTheme="majorBidi" w:hAnsiTheme="majorBidi" w:cstheme="majorBidi"/>
          <w:b/>
          <w:bCs/>
          <w:sz w:val="24"/>
          <w:szCs w:val="24"/>
          <w:lang w:val="id-ID"/>
        </w:rPr>
        <w:t>Joko Susilo,</w:t>
      </w:r>
      <w:r w:rsidRPr="001320D3">
        <w:rPr>
          <w:rFonts w:asciiTheme="majorBidi" w:hAnsiTheme="majorBidi" w:cstheme="majorBidi"/>
          <w:b/>
          <w:bCs/>
          <w:sz w:val="24"/>
          <w:szCs w:val="24"/>
          <w:vertAlign w:val="superscript"/>
          <w:lang w:val="id-ID"/>
        </w:rPr>
        <w:t>1</w:t>
      </w:r>
      <w:r w:rsidRPr="001320D3">
        <w:rPr>
          <w:rFonts w:asciiTheme="majorBidi" w:hAnsiTheme="majorBidi" w:cstheme="majorBidi"/>
          <w:b/>
          <w:bCs/>
          <w:sz w:val="24"/>
          <w:szCs w:val="24"/>
          <w:lang w:val="id-ID"/>
        </w:rPr>
        <w:t xml:space="preserve"> </w:t>
      </w:r>
      <w:r w:rsidR="007C046E" w:rsidRPr="001320D3">
        <w:rPr>
          <w:rFonts w:asciiTheme="majorBidi" w:hAnsiTheme="majorBidi" w:cstheme="majorBidi"/>
          <w:b/>
          <w:bCs/>
          <w:sz w:val="24"/>
          <w:szCs w:val="24"/>
          <w:lang w:val="id-ID"/>
        </w:rPr>
        <w:t>Abas Mansur Tamam</w:t>
      </w:r>
      <w:r w:rsidRPr="001320D3">
        <w:rPr>
          <w:rFonts w:asciiTheme="majorBidi" w:hAnsiTheme="majorBidi" w:cstheme="majorBidi"/>
          <w:b/>
          <w:bCs/>
          <w:sz w:val="24"/>
          <w:szCs w:val="24"/>
          <w:lang w:val="id-ID"/>
        </w:rPr>
        <w:t>,</w:t>
      </w:r>
      <w:r w:rsidRPr="001320D3">
        <w:rPr>
          <w:rFonts w:asciiTheme="majorBidi" w:hAnsiTheme="majorBidi" w:cstheme="majorBidi"/>
          <w:b/>
          <w:bCs/>
          <w:sz w:val="24"/>
          <w:szCs w:val="24"/>
          <w:vertAlign w:val="superscript"/>
          <w:lang w:val="id-ID"/>
        </w:rPr>
        <w:t>2</w:t>
      </w:r>
      <w:r w:rsidRPr="001320D3">
        <w:rPr>
          <w:rFonts w:asciiTheme="majorBidi" w:hAnsiTheme="majorBidi" w:cstheme="majorBidi"/>
          <w:b/>
          <w:bCs/>
          <w:sz w:val="24"/>
          <w:szCs w:val="24"/>
          <w:lang w:val="id-ID"/>
        </w:rPr>
        <w:t xml:space="preserve"> A</w:t>
      </w:r>
      <w:r w:rsidR="007C046E" w:rsidRPr="001320D3">
        <w:rPr>
          <w:rFonts w:asciiTheme="majorBidi" w:hAnsiTheme="majorBidi" w:cstheme="majorBidi"/>
          <w:b/>
          <w:bCs/>
          <w:sz w:val="24"/>
          <w:szCs w:val="24"/>
          <w:lang w:val="id-ID"/>
        </w:rPr>
        <w:t>k</w:t>
      </w:r>
      <w:r w:rsidRPr="001320D3">
        <w:rPr>
          <w:rFonts w:asciiTheme="majorBidi" w:hAnsiTheme="majorBidi" w:cstheme="majorBidi"/>
          <w:b/>
          <w:bCs/>
          <w:sz w:val="24"/>
          <w:szCs w:val="24"/>
          <w:lang w:val="id-ID"/>
        </w:rPr>
        <w:t>hmad Alim</w:t>
      </w:r>
      <w:r w:rsidRPr="001320D3">
        <w:rPr>
          <w:rFonts w:asciiTheme="majorBidi" w:hAnsiTheme="majorBidi" w:cstheme="majorBidi"/>
          <w:b/>
          <w:bCs/>
          <w:sz w:val="24"/>
          <w:szCs w:val="24"/>
          <w:vertAlign w:val="superscript"/>
          <w:lang w:val="id-ID"/>
        </w:rPr>
        <w:t>3</w:t>
      </w:r>
    </w:p>
    <w:p w14:paraId="2BFAAE82" w14:textId="77777777" w:rsidR="00B84018" w:rsidRPr="001320D3" w:rsidRDefault="00B84018" w:rsidP="00B84018">
      <w:pPr>
        <w:spacing w:after="0" w:line="240" w:lineRule="auto"/>
        <w:jc w:val="center"/>
        <w:rPr>
          <w:rFonts w:asciiTheme="majorBidi" w:hAnsiTheme="majorBidi" w:cstheme="majorBidi"/>
          <w:sz w:val="24"/>
          <w:szCs w:val="24"/>
          <w:lang w:val="id-ID"/>
        </w:rPr>
      </w:pPr>
      <w:r w:rsidRPr="001320D3">
        <w:rPr>
          <w:rFonts w:asciiTheme="majorBidi" w:hAnsiTheme="majorBidi" w:cstheme="majorBidi"/>
          <w:sz w:val="24"/>
          <w:szCs w:val="24"/>
          <w:vertAlign w:val="superscript"/>
          <w:lang w:val="id-ID"/>
        </w:rPr>
        <w:t>1</w:t>
      </w:r>
      <w:r w:rsidRPr="001320D3">
        <w:rPr>
          <w:rFonts w:asciiTheme="majorBidi" w:hAnsiTheme="majorBidi" w:cstheme="majorBidi"/>
          <w:sz w:val="24"/>
          <w:szCs w:val="24"/>
          <w:lang w:val="id-ID"/>
        </w:rPr>
        <w:t>Mahasiswa Pasca Sarjana Universitas Ibn Khaldun (UIKA) Bogor</w:t>
      </w:r>
    </w:p>
    <w:p w14:paraId="4B0572A3" w14:textId="77777777" w:rsidR="00B84018" w:rsidRPr="001320D3" w:rsidRDefault="00B84018" w:rsidP="00B84018">
      <w:pPr>
        <w:spacing w:after="0" w:line="240" w:lineRule="auto"/>
        <w:jc w:val="center"/>
        <w:rPr>
          <w:rFonts w:asciiTheme="majorBidi" w:hAnsiTheme="majorBidi" w:cstheme="majorBidi"/>
          <w:sz w:val="24"/>
          <w:szCs w:val="24"/>
          <w:lang w:val="sv-SE"/>
        </w:rPr>
      </w:pPr>
      <w:r w:rsidRPr="001320D3">
        <w:rPr>
          <w:rFonts w:asciiTheme="majorBidi" w:hAnsiTheme="majorBidi" w:cstheme="majorBidi"/>
          <w:sz w:val="24"/>
          <w:szCs w:val="24"/>
          <w:vertAlign w:val="superscript"/>
          <w:lang w:val="sv-SE"/>
        </w:rPr>
        <w:t>2,3</w:t>
      </w:r>
      <w:r w:rsidRPr="001320D3">
        <w:rPr>
          <w:rFonts w:asciiTheme="majorBidi" w:hAnsiTheme="majorBidi" w:cstheme="majorBidi"/>
          <w:sz w:val="24"/>
          <w:szCs w:val="24"/>
          <w:lang w:val="sv-SE"/>
        </w:rPr>
        <w:t>Dosen Pasca Sarjana Universitas Ibn Khaldun (UIKA) Bogor</w:t>
      </w:r>
    </w:p>
    <w:p w14:paraId="2B0BC702" w14:textId="77777777" w:rsidR="00B84018" w:rsidRPr="001320D3" w:rsidRDefault="00B84018" w:rsidP="00B84018">
      <w:pPr>
        <w:spacing w:after="0" w:line="240" w:lineRule="auto"/>
        <w:jc w:val="center"/>
        <w:rPr>
          <w:rFonts w:asciiTheme="majorBidi" w:hAnsiTheme="majorBidi" w:cstheme="majorBidi"/>
          <w:sz w:val="24"/>
          <w:szCs w:val="24"/>
          <w:lang w:val="sv-SE"/>
        </w:rPr>
      </w:pPr>
    </w:p>
    <w:p w14:paraId="7DDE71DD" w14:textId="31BEF5FA" w:rsidR="00B84018" w:rsidRDefault="00000000" w:rsidP="00B84018">
      <w:pPr>
        <w:spacing w:after="0" w:line="240" w:lineRule="auto"/>
        <w:jc w:val="center"/>
        <w:rPr>
          <w:rFonts w:asciiTheme="majorBidi" w:hAnsiTheme="majorBidi" w:cstheme="majorBidi"/>
          <w:sz w:val="24"/>
          <w:szCs w:val="24"/>
        </w:rPr>
      </w:pPr>
      <w:hyperlink r:id="rId7" w:history="1">
        <w:r w:rsidR="00AC3E7A" w:rsidRPr="00484BE4">
          <w:rPr>
            <w:rStyle w:val="Hyperlink"/>
            <w:rFonts w:asciiTheme="majorBidi" w:hAnsiTheme="majorBidi" w:cstheme="majorBidi"/>
            <w:sz w:val="24"/>
            <w:szCs w:val="24"/>
          </w:rPr>
          <w:t>*jokoubay88@gmail.com</w:t>
        </w:r>
      </w:hyperlink>
    </w:p>
    <w:p w14:paraId="2D875806" w14:textId="77777777" w:rsidR="00C35267" w:rsidRDefault="00C35267" w:rsidP="00B84018">
      <w:pPr>
        <w:spacing w:after="0" w:line="240" w:lineRule="auto"/>
        <w:jc w:val="center"/>
        <w:rPr>
          <w:rFonts w:asciiTheme="majorBidi" w:hAnsiTheme="majorBidi" w:cstheme="majorBidi"/>
          <w:sz w:val="24"/>
          <w:szCs w:val="24"/>
        </w:rPr>
      </w:pPr>
    </w:p>
    <w:p w14:paraId="7188081F" w14:textId="77777777" w:rsidR="00C35267" w:rsidRDefault="00C35267" w:rsidP="00495083">
      <w:pPr>
        <w:spacing w:after="0" w:line="240" w:lineRule="auto"/>
        <w:ind w:left="-180" w:right="567"/>
        <w:jc w:val="both"/>
        <w:rPr>
          <w:rFonts w:asciiTheme="majorBidi" w:hAnsiTheme="majorBidi" w:cstheme="majorBidi"/>
          <w:b/>
          <w:bCs/>
          <w:sz w:val="24"/>
          <w:szCs w:val="24"/>
        </w:rPr>
      </w:pPr>
      <w:r w:rsidRPr="00624FD3">
        <w:rPr>
          <w:rFonts w:asciiTheme="majorBidi" w:hAnsiTheme="majorBidi" w:cstheme="majorBidi"/>
          <w:b/>
          <w:bCs/>
          <w:sz w:val="24"/>
          <w:szCs w:val="24"/>
        </w:rPr>
        <w:t>ABSTRACK</w:t>
      </w:r>
    </w:p>
    <w:p w14:paraId="0A34074F" w14:textId="77777777" w:rsidR="006971DA" w:rsidRDefault="006971DA" w:rsidP="00495083">
      <w:pPr>
        <w:spacing w:after="0" w:line="240" w:lineRule="auto"/>
        <w:ind w:left="-180" w:right="567"/>
        <w:jc w:val="both"/>
        <w:rPr>
          <w:rFonts w:asciiTheme="majorBidi" w:hAnsiTheme="majorBidi" w:cstheme="majorBidi"/>
          <w:b/>
          <w:bCs/>
          <w:sz w:val="24"/>
          <w:szCs w:val="24"/>
        </w:rPr>
      </w:pPr>
    </w:p>
    <w:p w14:paraId="3B44DF1E" w14:textId="0A8F8D13" w:rsidR="006971DA" w:rsidRPr="000126C6" w:rsidRDefault="000800BF" w:rsidP="000800BF">
      <w:pPr>
        <w:spacing w:after="0" w:line="240" w:lineRule="auto"/>
        <w:ind w:left="-180" w:right="567"/>
        <w:jc w:val="both"/>
        <w:rPr>
          <w:rFonts w:asciiTheme="majorBidi" w:hAnsiTheme="majorBidi" w:cstheme="majorBidi"/>
        </w:rPr>
      </w:pPr>
      <w:r w:rsidRPr="000126C6">
        <w:rPr>
          <w:rFonts w:asciiTheme="majorBidi" w:hAnsiTheme="majorBidi" w:cstheme="majorBidi"/>
        </w:rPr>
        <w:t xml:space="preserve">As one of the </w:t>
      </w:r>
      <w:proofErr w:type="gramStart"/>
      <w:r w:rsidRPr="000126C6">
        <w:rPr>
          <w:rFonts w:asciiTheme="majorBidi" w:hAnsiTheme="majorBidi" w:cstheme="majorBidi"/>
        </w:rPr>
        <w:t>element</w:t>
      </w:r>
      <w:proofErr w:type="gramEnd"/>
      <w:r w:rsidRPr="000126C6">
        <w:rPr>
          <w:rFonts w:asciiTheme="majorBidi" w:hAnsiTheme="majorBidi" w:cstheme="majorBidi"/>
        </w:rPr>
        <w:t xml:space="preserve"> that can be accounted for in the success and the advancement of education, the teaching of Islamic creed module should be based on understanding of representative tauhid concept.  By doing comparative study on the teaching of Tauhid and Aqedah of Ahlussunnah wal jamaah in connection with Wahhabism, the writer tries to find the middle ground as moderate Islamic understanding in reference to the book of tauhid by Abdul Aziz Bin M. Alu Abdul Lathif and the book of Aqedah by Musthafa Al-Faqi with expectation of making moderate teaching of Islamic creed module for first the grade senior high school. This module is expected to become reference to standardised practical Islamic understanding mainly about 6 pillars of Islamic faith, to be accepted by all of groups and to accommodate the needed of Islamic knowledge</w:t>
      </w:r>
    </w:p>
    <w:p w14:paraId="16EFF4AC" w14:textId="29D5ED1B" w:rsidR="00C35267" w:rsidRPr="000126C6" w:rsidRDefault="00C35267" w:rsidP="00495083">
      <w:pPr>
        <w:spacing w:before="120" w:after="0" w:line="240" w:lineRule="auto"/>
        <w:ind w:left="-180" w:right="567"/>
        <w:jc w:val="both"/>
        <w:rPr>
          <w:rFonts w:asciiTheme="majorBidi" w:hAnsiTheme="majorBidi" w:cstheme="majorBidi"/>
        </w:rPr>
      </w:pPr>
      <w:r w:rsidRPr="000126C6">
        <w:rPr>
          <w:rFonts w:asciiTheme="majorBidi" w:hAnsiTheme="majorBidi" w:cstheme="majorBidi"/>
          <w:b/>
          <w:bCs/>
        </w:rPr>
        <w:t>Keyword:</w:t>
      </w:r>
      <w:r w:rsidRPr="000126C6">
        <w:rPr>
          <w:rFonts w:asciiTheme="majorBidi" w:hAnsiTheme="majorBidi" w:cstheme="majorBidi"/>
        </w:rPr>
        <w:t xml:space="preserve"> </w:t>
      </w:r>
      <w:r w:rsidR="00C961D3" w:rsidRPr="000126C6">
        <w:rPr>
          <w:rFonts w:asciiTheme="majorBidi" w:hAnsiTheme="majorBidi" w:cstheme="majorBidi"/>
        </w:rPr>
        <w:t>module</w:t>
      </w:r>
      <w:r w:rsidR="00EC351F" w:rsidRPr="000126C6">
        <w:rPr>
          <w:rFonts w:asciiTheme="majorBidi" w:hAnsiTheme="majorBidi" w:cstheme="majorBidi"/>
        </w:rPr>
        <w:t xml:space="preserve">, the teaching of islamic creed, </w:t>
      </w:r>
      <w:r w:rsidR="00D96560" w:rsidRPr="000126C6">
        <w:rPr>
          <w:rFonts w:asciiTheme="majorBidi" w:hAnsiTheme="majorBidi" w:cstheme="majorBidi"/>
        </w:rPr>
        <w:t>s</w:t>
      </w:r>
      <w:r w:rsidR="002507C4" w:rsidRPr="000126C6">
        <w:rPr>
          <w:rFonts w:asciiTheme="majorBidi" w:hAnsiTheme="majorBidi" w:cstheme="majorBidi"/>
        </w:rPr>
        <w:t>enior high school</w:t>
      </w:r>
    </w:p>
    <w:p w14:paraId="1F67553A" w14:textId="77777777" w:rsidR="003E459B" w:rsidRPr="006971DA" w:rsidRDefault="003E459B" w:rsidP="00495083">
      <w:pPr>
        <w:spacing w:before="120" w:after="0" w:line="240" w:lineRule="auto"/>
        <w:ind w:left="-180" w:right="567"/>
        <w:jc w:val="both"/>
        <w:rPr>
          <w:rFonts w:asciiTheme="majorBidi" w:hAnsiTheme="majorBidi" w:cstheme="majorBidi"/>
        </w:rPr>
      </w:pPr>
    </w:p>
    <w:p w14:paraId="0E8A2BAD" w14:textId="77777777" w:rsidR="00C35267" w:rsidRPr="00624FD3" w:rsidRDefault="00C35267" w:rsidP="00495083">
      <w:pPr>
        <w:spacing w:after="0" w:line="240" w:lineRule="auto"/>
        <w:ind w:left="-180" w:right="567"/>
        <w:jc w:val="both"/>
        <w:rPr>
          <w:rFonts w:asciiTheme="majorBidi" w:hAnsiTheme="majorBidi" w:cstheme="majorBidi"/>
          <w:color w:val="FF0000"/>
        </w:rPr>
      </w:pPr>
    </w:p>
    <w:p w14:paraId="65BA405F" w14:textId="77777777" w:rsidR="00C35267" w:rsidRDefault="00C35267" w:rsidP="00495083">
      <w:pPr>
        <w:spacing w:after="0" w:line="240" w:lineRule="auto"/>
        <w:ind w:left="-180" w:right="567"/>
        <w:jc w:val="both"/>
        <w:rPr>
          <w:rFonts w:asciiTheme="majorBidi" w:hAnsiTheme="majorBidi" w:cstheme="majorBidi"/>
          <w:b/>
          <w:bCs/>
          <w:sz w:val="24"/>
          <w:szCs w:val="24"/>
        </w:rPr>
      </w:pPr>
      <w:r w:rsidRPr="00624FD3">
        <w:rPr>
          <w:rFonts w:asciiTheme="majorBidi" w:hAnsiTheme="majorBidi" w:cstheme="majorBidi"/>
          <w:b/>
          <w:bCs/>
          <w:sz w:val="24"/>
          <w:szCs w:val="24"/>
        </w:rPr>
        <w:t>ABSTRAK</w:t>
      </w:r>
    </w:p>
    <w:p w14:paraId="645D1EDC" w14:textId="77777777" w:rsidR="006971DA" w:rsidRDefault="006971DA" w:rsidP="00495083">
      <w:pPr>
        <w:spacing w:after="0" w:line="240" w:lineRule="auto"/>
        <w:ind w:left="-180" w:right="567"/>
        <w:jc w:val="both"/>
        <w:rPr>
          <w:rFonts w:asciiTheme="majorBidi" w:hAnsiTheme="majorBidi" w:cstheme="majorBidi"/>
          <w:b/>
          <w:bCs/>
          <w:sz w:val="24"/>
          <w:szCs w:val="24"/>
        </w:rPr>
      </w:pPr>
    </w:p>
    <w:p w14:paraId="08266BEB" w14:textId="3CCFAA14" w:rsidR="008E3902" w:rsidRPr="001320D3" w:rsidRDefault="00533C59" w:rsidP="000126C6">
      <w:pPr>
        <w:spacing w:after="120" w:line="240" w:lineRule="auto"/>
        <w:ind w:left="-180"/>
        <w:jc w:val="both"/>
        <w:rPr>
          <w:rFonts w:ascii="Times New Roman" w:hAnsi="Times New Roman" w:cs="Times New Roman"/>
          <w:lang w:val="sv-SE"/>
        </w:rPr>
      </w:pPr>
      <w:r w:rsidRPr="000126C6">
        <w:rPr>
          <w:rFonts w:asciiTheme="majorBidi" w:hAnsiTheme="majorBidi" w:cstheme="majorBidi"/>
          <w:lang w:val="id-ID"/>
        </w:rPr>
        <w:t>Sebagai salah satu unsur yang dipertanggung jawabkan dalam keberhasilan dan kemajuan pendidikan, modul pembelajaran akidah harus dan dituntut mengacu kepada pemahaman konsep tauhid yang refresentatif.</w:t>
      </w:r>
      <w:r w:rsidRPr="000126C6">
        <w:rPr>
          <w:rFonts w:asciiTheme="majorBidi" w:hAnsiTheme="majorBidi" w:cstheme="majorBidi"/>
        </w:rPr>
        <w:t xml:space="preserve"> </w:t>
      </w:r>
      <w:r w:rsidR="009935B6" w:rsidRPr="000126C6">
        <w:rPr>
          <w:rFonts w:asciiTheme="majorBidi" w:hAnsiTheme="majorBidi" w:cstheme="majorBidi"/>
        </w:rPr>
        <w:t>Hal ini disadari benar oleh penulis</w:t>
      </w:r>
      <w:r w:rsidR="00C05D90" w:rsidRPr="000126C6">
        <w:rPr>
          <w:rFonts w:asciiTheme="majorBidi" w:hAnsiTheme="majorBidi" w:cstheme="majorBidi"/>
        </w:rPr>
        <w:t xml:space="preserve">, yaitu dengan </w:t>
      </w:r>
      <w:r w:rsidR="008E3902" w:rsidRPr="000126C6">
        <w:rPr>
          <w:rFonts w:ascii="Times New Roman" w:hAnsi="Times New Roman" w:cs="Times New Roman"/>
        </w:rPr>
        <w:t xml:space="preserve">melakukan studi komparasi terkait pemahaman tauhid dan akidah </w:t>
      </w:r>
      <w:r w:rsidR="008E3902" w:rsidRPr="000126C6">
        <w:rPr>
          <w:rFonts w:ascii="Times New Roman" w:hAnsi="Times New Roman" w:cs="Times New Roman"/>
          <w:i/>
          <w:iCs/>
        </w:rPr>
        <w:t>ahlussunnah wal jamaah</w:t>
      </w:r>
      <w:r w:rsidR="008E3902" w:rsidRPr="000126C6">
        <w:rPr>
          <w:rFonts w:ascii="Times New Roman" w:hAnsi="Times New Roman" w:cs="Times New Roman"/>
        </w:rPr>
        <w:t xml:space="preserve"> dengan pemahaman wahabi yang kemudian mencari titik tengah sebagai pemahaman Islam moderat dengan merujuk kepada buku tauhid karya </w:t>
      </w:r>
      <w:r w:rsidR="008E3902" w:rsidRPr="000126C6">
        <w:rPr>
          <w:rFonts w:asciiTheme="majorBidi" w:hAnsiTheme="majorBidi" w:cstheme="majorBidi"/>
          <w:lang w:val="id-ID"/>
        </w:rPr>
        <w:t>Abdul Aziz Bin M. Alu Abdul Lathif</w:t>
      </w:r>
      <w:r w:rsidR="008E3902" w:rsidRPr="000126C6">
        <w:rPr>
          <w:rFonts w:asciiTheme="majorBidi" w:hAnsiTheme="majorBidi" w:cstheme="majorBidi"/>
        </w:rPr>
        <w:t xml:space="preserve"> dan buku akidah karya Musthafa Al-Faqi sebagai landasan utama, sehingga akan melahirkan modul pembelajaran akidah yang moderat dan praktis untuk tingkat SMA kelas X yang dapat diterima oleh semua kalangan serta menjadi rujukan untuk standar pemahaman beragama yang praktis</w:t>
      </w:r>
      <w:r w:rsidR="00EE5936" w:rsidRPr="000126C6">
        <w:rPr>
          <w:rFonts w:asciiTheme="majorBidi" w:hAnsiTheme="majorBidi" w:cstheme="majorBidi"/>
        </w:rPr>
        <w:t xml:space="preserve"> terkait rukun iman iman kepada Allah, </w:t>
      </w:r>
      <w:r w:rsidR="00153936" w:rsidRPr="000126C6">
        <w:rPr>
          <w:rFonts w:asciiTheme="majorBidi" w:hAnsiTheme="majorBidi" w:cstheme="majorBidi"/>
        </w:rPr>
        <w:t>Malaikat, Kitab, Rasul, Hari Akhir, dan Taqdir.</w:t>
      </w:r>
      <w:r w:rsidR="008E3902" w:rsidRPr="000126C6">
        <w:rPr>
          <w:rFonts w:asciiTheme="majorBidi" w:hAnsiTheme="majorBidi" w:cstheme="majorBidi"/>
        </w:rPr>
        <w:t xml:space="preserve"> </w:t>
      </w:r>
      <w:r w:rsidR="008E3902" w:rsidRPr="001320D3">
        <w:rPr>
          <w:rFonts w:asciiTheme="majorBidi" w:hAnsiTheme="majorBidi" w:cstheme="majorBidi"/>
          <w:lang w:val="sv-SE"/>
        </w:rPr>
        <w:t>Modul pembelajaran akidah ini akan sebagai modul yang dapat mengakomodir kebutuhan beragama umat Islam.</w:t>
      </w:r>
    </w:p>
    <w:p w14:paraId="21041897" w14:textId="77777777" w:rsidR="002109C0" w:rsidRPr="00533C59" w:rsidRDefault="002109C0" w:rsidP="00A431B0">
      <w:pPr>
        <w:spacing w:after="0" w:line="240" w:lineRule="auto"/>
        <w:ind w:right="567"/>
        <w:jc w:val="both"/>
        <w:rPr>
          <w:rFonts w:asciiTheme="majorBidi" w:hAnsiTheme="majorBidi" w:cstheme="majorBidi"/>
          <w:b/>
          <w:bCs/>
          <w:sz w:val="24"/>
          <w:szCs w:val="24"/>
          <w:lang w:val="id-ID"/>
        </w:rPr>
      </w:pPr>
    </w:p>
    <w:p w14:paraId="1B975683" w14:textId="2360011A" w:rsidR="00C35267" w:rsidRPr="001320D3" w:rsidRDefault="00C35267" w:rsidP="00E248F2">
      <w:pPr>
        <w:spacing w:before="120" w:after="0" w:line="240" w:lineRule="auto"/>
        <w:ind w:left="-180" w:right="567"/>
        <w:jc w:val="both"/>
        <w:rPr>
          <w:rFonts w:asciiTheme="majorBidi" w:hAnsiTheme="majorBidi" w:cstheme="majorBidi"/>
          <w:lang w:val="sv-SE"/>
        </w:rPr>
      </w:pPr>
      <w:r w:rsidRPr="001320D3">
        <w:rPr>
          <w:rFonts w:asciiTheme="majorBidi" w:hAnsiTheme="majorBidi" w:cstheme="majorBidi"/>
          <w:b/>
          <w:bCs/>
          <w:lang w:val="sv-SE"/>
        </w:rPr>
        <w:t>Kata Kunci:</w:t>
      </w:r>
      <w:r w:rsidRPr="001320D3">
        <w:rPr>
          <w:rFonts w:asciiTheme="majorBidi" w:hAnsiTheme="majorBidi" w:cstheme="majorBidi"/>
          <w:lang w:val="sv-SE"/>
        </w:rPr>
        <w:t xml:space="preserve"> </w:t>
      </w:r>
      <w:r w:rsidR="00391A44" w:rsidRPr="001320D3">
        <w:rPr>
          <w:rFonts w:asciiTheme="majorBidi" w:hAnsiTheme="majorBidi" w:cstheme="majorBidi"/>
          <w:lang w:val="sv-SE"/>
        </w:rPr>
        <w:t>modul</w:t>
      </w:r>
      <w:r w:rsidR="00185222" w:rsidRPr="001320D3">
        <w:rPr>
          <w:rFonts w:asciiTheme="majorBidi" w:hAnsiTheme="majorBidi" w:cstheme="majorBidi"/>
          <w:lang w:val="sv-SE"/>
        </w:rPr>
        <w:t>, pembelajaran akidah, sekolah menengah keatas</w:t>
      </w:r>
    </w:p>
    <w:p w14:paraId="17DEB310" w14:textId="77777777" w:rsidR="00C35267" w:rsidRPr="001320D3" w:rsidRDefault="00C35267" w:rsidP="00C35267">
      <w:pPr>
        <w:spacing w:after="0" w:line="240" w:lineRule="auto"/>
        <w:jc w:val="both"/>
        <w:rPr>
          <w:rFonts w:asciiTheme="majorBidi" w:hAnsiTheme="majorBidi" w:cstheme="majorBidi"/>
          <w:lang w:val="sv-SE"/>
        </w:rPr>
      </w:pPr>
    </w:p>
    <w:p w14:paraId="219C1FA3" w14:textId="5BB976E5" w:rsidR="00A12F8A" w:rsidRPr="001320D3" w:rsidRDefault="00A12F8A" w:rsidP="00C35267">
      <w:pPr>
        <w:spacing w:after="0" w:line="240" w:lineRule="auto"/>
        <w:jc w:val="both"/>
        <w:rPr>
          <w:rFonts w:asciiTheme="majorBidi" w:hAnsiTheme="majorBidi" w:cstheme="majorBidi"/>
          <w:lang w:val="sv-SE"/>
        </w:rPr>
      </w:pPr>
    </w:p>
    <w:p w14:paraId="75132533" w14:textId="77777777" w:rsidR="000126C6" w:rsidRPr="001320D3" w:rsidRDefault="000126C6" w:rsidP="00C35267">
      <w:pPr>
        <w:spacing w:after="0" w:line="240" w:lineRule="auto"/>
        <w:jc w:val="both"/>
        <w:rPr>
          <w:rFonts w:asciiTheme="majorBidi" w:hAnsiTheme="majorBidi" w:cstheme="majorBidi"/>
          <w:lang w:val="sv-SE"/>
        </w:rPr>
      </w:pPr>
    </w:p>
    <w:p w14:paraId="43BB5960" w14:textId="77777777" w:rsidR="00A12F8A" w:rsidRPr="001320D3" w:rsidRDefault="00A12F8A" w:rsidP="00C35267">
      <w:pPr>
        <w:spacing w:after="0" w:line="240" w:lineRule="auto"/>
        <w:jc w:val="both"/>
        <w:rPr>
          <w:rFonts w:asciiTheme="majorBidi" w:hAnsiTheme="majorBidi" w:cstheme="majorBidi"/>
          <w:lang w:val="sv-SE"/>
        </w:rPr>
      </w:pPr>
    </w:p>
    <w:p w14:paraId="55882DA0" w14:textId="77777777" w:rsidR="00C35267" w:rsidRPr="001320D3" w:rsidRDefault="00C35267" w:rsidP="002B3A08">
      <w:pPr>
        <w:spacing w:after="0" w:line="240" w:lineRule="auto"/>
        <w:ind w:left="-720"/>
        <w:jc w:val="both"/>
        <w:rPr>
          <w:rFonts w:asciiTheme="majorBidi" w:hAnsiTheme="majorBidi" w:cstheme="majorBidi"/>
          <w:b/>
          <w:bCs/>
          <w:sz w:val="24"/>
          <w:szCs w:val="24"/>
          <w:lang w:val="sv-SE"/>
        </w:rPr>
      </w:pPr>
      <w:r w:rsidRPr="001320D3">
        <w:rPr>
          <w:rFonts w:asciiTheme="majorBidi" w:hAnsiTheme="majorBidi" w:cstheme="majorBidi"/>
          <w:b/>
          <w:bCs/>
          <w:sz w:val="24"/>
          <w:szCs w:val="24"/>
          <w:lang w:val="sv-SE"/>
        </w:rPr>
        <w:lastRenderedPageBreak/>
        <w:t>1. PENDAHULUAN</w:t>
      </w:r>
    </w:p>
    <w:p w14:paraId="4B9297DF" w14:textId="77777777" w:rsidR="00765CCC" w:rsidRDefault="00765CCC" w:rsidP="002B3A08">
      <w:pPr>
        <w:pStyle w:val="DaftarParagraf"/>
        <w:spacing w:after="0" w:line="480" w:lineRule="auto"/>
        <w:ind w:left="-720" w:firstLine="851"/>
        <w:contextualSpacing w:val="0"/>
        <w:jc w:val="both"/>
        <w:rPr>
          <w:rFonts w:asciiTheme="majorBidi" w:hAnsiTheme="majorBidi" w:cstheme="majorBidi"/>
          <w:sz w:val="24"/>
          <w:szCs w:val="24"/>
        </w:rPr>
      </w:pPr>
    </w:p>
    <w:p w14:paraId="121F42B4" w14:textId="7AB94EFA" w:rsidR="004C0265" w:rsidRPr="001320D3" w:rsidRDefault="00765CCC" w:rsidP="00CF7496">
      <w:pPr>
        <w:pStyle w:val="DaftarParagraf"/>
        <w:spacing w:after="0" w:line="240" w:lineRule="auto"/>
        <w:ind w:left="-720" w:firstLine="851"/>
        <w:contextualSpacing w:val="0"/>
        <w:jc w:val="both"/>
        <w:rPr>
          <w:rFonts w:asciiTheme="majorBidi" w:hAnsiTheme="majorBidi" w:cstheme="majorBidi"/>
          <w:sz w:val="24"/>
          <w:szCs w:val="24"/>
          <w:lang w:val="sv-SE"/>
        </w:rPr>
      </w:pPr>
      <w:r w:rsidRPr="00C83E96">
        <w:rPr>
          <w:rFonts w:asciiTheme="majorBidi" w:hAnsiTheme="majorBidi" w:cstheme="majorBidi"/>
          <w:sz w:val="24"/>
          <w:szCs w:val="24"/>
        </w:rPr>
        <w:t xml:space="preserve">Pendidikan merupakan pilar penting dalam berkehidupan sebagai manusia, sebab dengan pendidikan </w:t>
      </w:r>
      <w:r>
        <w:rPr>
          <w:rFonts w:asciiTheme="majorBidi" w:hAnsiTheme="majorBidi" w:cstheme="majorBidi"/>
          <w:sz w:val="24"/>
          <w:szCs w:val="24"/>
        </w:rPr>
        <w:t>manusia di</w:t>
      </w:r>
      <w:r w:rsidRPr="00C83E96">
        <w:rPr>
          <w:rFonts w:asciiTheme="majorBidi" w:hAnsiTheme="majorBidi" w:cstheme="majorBidi"/>
          <w:sz w:val="24"/>
          <w:szCs w:val="24"/>
        </w:rPr>
        <w:t>dorong untuk selalu berfikir kereatif, inovatif dan selalu memikirkan sesuatu yang positif dalam kehidupan agar di kemudian hari menjadi manusia yang bermanfaat baik di lingkungan keluarga (</w:t>
      </w:r>
      <w:r w:rsidRPr="00C83E96">
        <w:rPr>
          <w:rFonts w:asciiTheme="majorBidi" w:hAnsiTheme="majorBidi" w:cstheme="majorBidi"/>
          <w:i/>
          <w:iCs/>
          <w:sz w:val="24"/>
          <w:szCs w:val="24"/>
        </w:rPr>
        <w:t>internal</w:t>
      </w:r>
      <w:r w:rsidRPr="00C83E96">
        <w:rPr>
          <w:rFonts w:asciiTheme="majorBidi" w:hAnsiTheme="majorBidi" w:cstheme="majorBidi"/>
          <w:sz w:val="24"/>
          <w:szCs w:val="24"/>
        </w:rPr>
        <w:t>) maupun di luar lingkungan keluarga (</w:t>
      </w:r>
      <w:r w:rsidRPr="00C83E96">
        <w:rPr>
          <w:rFonts w:asciiTheme="majorBidi" w:hAnsiTheme="majorBidi" w:cstheme="majorBidi"/>
          <w:i/>
          <w:iCs/>
          <w:sz w:val="24"/>
          <w:szCs w:val="24"/>
        </w:rPr>
        <w:t>eksternal</w:t>
      </w:r>
      <w:r w:rsidRPr="00C83E96">
        <w:rPr>
          <w:rFonts w:asciiTheme="majorBidi" w:hAnsiTheme="majorBidi" w:cstheme="majorBidi"/>
          <w:sz w:val="24"/>
          <w:szCs w:val="24"/>
        </w:rPr>
        <w:t xml:space="preserve">). </w:t>
      </w:r>
      <w:r>
        <w:rPr>
          <w:rFonts w:asciiTheme="majorBidi" w:hAnsiTheme="majorBidi" w:cstheme="majorBidi"/>
          <w:sz w:val="24"/>
          <w:szCs w:val="24"/>
        </w:rPr>
        <w:t xml:space="preserve">Pilar ini pula yang akan mengantarkan manusia kepada derajat kemuliaan di tengah hidup bermasyarakat. </w:t>
      </w:r>
      <w:r w:rsidR="00CB4127" w:rsidRPr="00CB4127">
        <w:rPr>
          <w:rFonts w:asciiTheme="majorBidi" w:hAnsiTheme="majorBidi" w:cstheme="majorBidi"/>
          <w:sz w:val="24"/>
          <w:szCs w:val="24"/>
          <w:shd w:val="clear" w:color="auto" w:fill="FFFFFF"/>
        </w:rPr>
        <w:t>Dewasa ini</w:t>
      </w:r>
      <w:r w:rsidR="00BB7647" w:rsidRPr="00BB7647">
        <w:rPr>
          <w:rFonts w:asciiTheme="majorBidi" w:hAnsiTheme="majorBidi" w:cstheme="majorBidi"/>
          <w:sz w:val="24"/>
          <w:szCs w:val="24"/>
          <w:shd w:val="clear" w:color="auto" w:fill="FFFFFF"/>
        </w:rPr>
        <w:t xml:space="preserve">, </w:t>
      </w:r>
      <w:r w:rsidR="00CB4127" w:rsidRPr="00CB4127">
        <w:rPr>
          <w:rFonts w:asciiTheme="majorBidi" w:hAnsiTheme="majorBidi" w:cstheme="majorBidi"/>
          <w:sz w:val="24"/>
          <w:szCs w:val="24"/>
          <w:shd w:val="clear" w:color="auto" w:fill="FFFFFF"/>
        </w:rPr>
        <w:t>penanaman nilai-nilai</w:t>
      </w:r>
      <w:r w:rsidR="00BB54C8" w:rsidRPr="00BB54C8">
        <w:rPr>
          <w:rFonts w:asciiTheme="majorBidi" w:hAnsiTheme="majorBidi" w:cstheme="majorBidi"/>
          <w:sz w:val="24"/>
          <w:szCs w:val="24"/>
          <w:shd w:val="clear" w:color="auto" w:fill="FFFFFF"/>
        </w:rPr>
        <w:t xml:space="preserve"> </w:t>
      </w:r>
      <w:r w:rsidR="00BB7647" w:rsidRPr="00BB7647">
        <w:rPr>
          <w:rFonts w:asciiTheme="majorBidi" w:hAnsiTheme="majorBidi" w:cstheme="majorBidi"/>
          <w:sz w:val="24"/>
          <w:szCs w:val="24"/>
          <w:shd w:val="clear" w:color="auto" w:fill="FFFFFF"/>
        </w:rPr>
        <w:t xml:space="preserve">Akidah    semakin    memudar terutama  di  kota-kota  besar  dan  akibatnya tidak    jarang    kita    dengar    berita-berita mengenai  kenakalan  remaja  atau  pergaulan bebas. </w:t>
      </w:r>
      <w:r w:rsidR="00942CE9" w:rsidRPr="001320D3">
        <w:rPr>
          <w:rFonts w:asciiTheme="majorBidi" w:hAnsiTheme="majorBidi" w:cstheme="majorBidi"/>
          <w:sz w:val="24"/>
          <w:szCs w:val="24"/>
          <w:shd w:val="clear" w:color="auto" w:fill="FFFFFF"/>
          <w:lang w:val="sv-SE"/>
        </w:rPr>
        <w:t xml:space="preserve">Sementara </w:t>
      </w:r>
      <w:r w:rsidR="00BB7647" w:rsidRPr="00BB7647">
        <w:rPr>
          <w:rFonts w:asciiTheme="majorBidi" w:hAnsiTheme="majorBidi" w:cstheme="majorBidi"/>
          <w:sz w:val="24"/>
          <w:szCs w:val="24"/>
          <w:shd w:val="clear" w:color="auto" w:fill="FFFFFF"/>
        </w:rPr>
        <w:t xml:space="preserve">  dalam  rangka  menjadikan generasi   muda   Indonesia   yang   santun, cerdas,dan  berbudi  luhur,  sangat  penting untuk  menumbuhkan  kesadaran  berakidah yang baik.</w:t>
      </w:r>
      <w:r w:rsidR="00BB7647" w:rsidRPr="001320D3">
        <w:rPr>
          <w:rFonts w:asciiTheme="majorBidi" w:hAnsiTheme="majorBidi" w:cstheme="majorBidi"/>
          <w:sz w:val="24"/>
          <w:szCs w:val="24"/>
          <w:shd w:val="clear" w:color="auto" w:fill="FFFFFF"/>
          <w:lang w:val="sv-SE"/>
        </w:rPr>
        <w:t>(Utami, 2021)</w:t>
      </w:r>
    </w:p>
    <w:p w14:paraId="5FA536B9" w14:textId="77777777" w:rsidR="00F642F5" w:rsidRPr="001320D3" w:rsidRDefault="00F642F5" w:rsidP="00CF7496">
      <w:pPr>
        <w:pStyle w:val="DaftarParagraf"/>
        <w:spacing w:after="0" w:line="240" w:lineRule="auto"/>
        <w:ind w:left="-720" w:firstLine="851"/>
        <w:contextualSpacing w:val="0"/>
        <w:jc w:val="both"/>
        <w:rPr>
          <w:rFonts w:asciiTheme="majorBidi" w:hAnsiTheme="majorBidi" w:cstheme="majorBidi"/>
          <w:sz w:val="24"/>
          <w:szCs w:val="24"/>
          <w:lang w:val="sv-SE"/>
        </w:rPr>
      </w:pPr>
    </w:p>
    <w:p w14:paraId="37650BF5" w14:textId="57C094F6" w:rsidR="005E183F" w:rsidRPr="001320D3" w:rsidRDefault="005E183F" w:rsidP="00A45D34">
      <w:pPr>
        <w:shd w:val="clear" w:color="auto" w:fill="FFFFFF"/>
        <w:spacing w:after="0" w:line="240" w:lineRule="auto"/>
        <w:ind w:left="-720" w:firstLine="720"/>
        <w:jc w:val="both"/>
        <w:rPr>
          <w:rFonts w:asciiTheme="majorBidi" w:eastAsia="Times New Roman" w:hAnsiTheme="majorBidi" w:cstheme="majorBidi"/>
          <w:sz w:val="24"/>
          <w:szCs w:val="24"/>
          <w:lang w:val="sv-SE"/>
        </w:rPr>
      </w:pPr>
      <w:r w:rsidRPr="001320D3">
        <w:rPr>
          <w:rFonts w:asciiTheme="majorBidi" w:eastAsia="Times New Roman" w:hAnsiTheme="majorBidi" w:cstheme="majorBidi"/>
          <w:sz w:val="24"/>
          <w:szCs w:val="24"/>
          <w:lang w:val="sv-SE"/>
        </w:rPr>
        <w:t xml:space="preserve">Pendidikan  agama  Islam  terdiri  dari berbagai    macam   ilmu ,   diantaranya  adalah  pembelajaran  akidah . Pembelajaran  akidah  </w:t>
      </w:r>
      <w:r w:rsidR="00267EAD" w:rsidRPr="001320D3">
        <w:rPr>
          <w:rFonts w:asciiTheme="majorBidi" w:eastAsia="Times New Roman" w:hAnsiTheme="majorBidi" w:cstheme="majorBidi"/>
          <w:sz w:val="24"/>
          <w:szCs w:val="24"/>
          <w:lang w:val="sv-SE"/>
        </w:rPr>
        <w:t xml:space="preserve">memiliki </w:t>
      </w:r>
      <w:r w:rsidRPr="001320D3">
        <w:rPr>
          <w:rFonts w:asciiTheme="majorBidi" w:eastAsia="Times New Roman" w:hAnsiTheme="majorBidi" w:cstheme="majorBidi"/>
          <w:sz w:val="24"/>
          <w:szCs w:val="24"/>
          <w:lang w:val="sv-SE"/>
        </w:rPr>
        <w:t xml:space="preserve">tujuan  </w:t>
      </w:r>
      <w:r w:rsidR="00A45D34" w:rsidRPr="001320D3">
        <w:rPr>
          <w:rFonts w:asciiTheme="majorBidi" w:eastAsia="Times New Roman" w:hAnsiTheme="majorBidi" w:cstheme="majorBidi"/>
          <w:sz w:val="24"/>
          <w:szCs w:val="24"/>
          <w:lang w:val="sv-SE"/>
        </w:rPr>
        <w:t xml:space="preserve">yang sangat mulia yaitu </w:t>
      </w:r>
      <w:r w:rsidRPr="001320D3">
        <w:rPr>
          <w:rFonts w:asciiTheme="majorBidi" w:eastAsia="Times New Roman" w:hAnsiTheme="majorBidi" w:cstheme="majorBidi"/>
          <w:sz w:val="24"/>
          <w:szCs w:val="24"/>
          <w:lang w:val="sv-SE"/>
        </w:rPr>
        <w:t>untuk membentuk    diri    siswa    agar    berkarakter religius,  serta  dapat  membiasakan  siswa  agar senantiasa      berperilaku   baik,   berkata   baik, serta   menahan   diri   dari   perbuatan   maksiat</w:t>
      </w:r>
      <w:r w:rsidR="00267EAD" w:rsidRPr="001320D3">
        <w:rPr>
          <w:rFonts w:asciiTheme="majorBidi" w:eastAsia="Times New Roman" w:hAnsiTheme="majorBidi" w:cstheme="majorBidi"/>
          <w:sz w:val="24"/>
          <w:szCs w:val="24"/>
          <w:lang w:val="sv-SE"/>
        </w:rPr>
        <w:t xml:space="preserve"> dan dosa</w:t>
      </w:r>
      <w:r w:rsidRPr="001320D3">
        <w:rPr>
          <w:rFonts w:asciiTheme="majorBidi" w:eastAsia="Times New Roman" w:hAnsiTheme="majorBidi" w:cstheme="majorBidi"/>
          <w:sz w:val="24"/>
          <w:szCs w:val="24"/>
          <w:lang w:val="sv-SE"/>
        </w:rPr>
        <w:t xml:space="preserve">. </w:t>
      </w:r>
      <w:r w:rsidR="00410123" w:rsidRPr="001320D3">
        <w:rPr>
          <w:rFonts w:asciiTheme="majorBidi" w:eastAsia="Times New Roman" w:hAnsiTheme="majorBidi" w:cstheme="majorBidi"/>
          <w:sz w:val="24"/>
          <w:szCs w:val="24"/>
          <w:lang w:val="sv-SE"/>
        </w:rPr>
        <w:t>(Nur</w:t>
      </w:r>
      <w:r w:rsidR="00A931DF" w:rsidRPr="001320D3">
        <w:rPr>
          <w:rFonts w:asciiTheme="majorBidi" w:eastAsia="Times New Roman" w:hAnsiTheme="majorBidi" w:cstheme="majorBidi"/>
          <w:sz w:val="24"/>
          <w:szCs w:val="24"/>
          <w:lang w:val="sv-SE"/>
        </w:rPr>
        <w:t>ja</w:t>
      </w:r>
      <w:r w:rsidR="00410123" w:rsidRPr="001320D3">
        <w:rPr>
          <w:rFonts w:asciiTheme="majorBidi" w:eastAsia="Times New Roman" w:hAnsiTheme="majorBidi" w:cstheme="majorBidi"/>
          <w:sz w:val="24"/>
          <w:szCs w:val="24"/>
          <w:lang w:val="sv-SE"/>
        </w:rPr>
        <w:t>nah, 2020)</w:t>
      </w:r>
    </w:p>
    <w:p w14:paraId="60C2F607" w14:textId="77777777" w:rsidR="005E183F" w:rsidRPr="001320D3" w:rsidRDefault="005E183F" w:rsidP="00CF7496">
      <w:pPr>
        <w:pStyle w:val="DaftarParagraf"/>
        <w:spacing w:after="0" w:line="240" w:lineRule="auto"/>
        <w:ind w:left="-720" w:firstLine="851"/>
        <w:contextualSpacing w:val="0"/>
        <w:jc w:val="both"/>
        <w:rPr>
          <w:rFonts w:asciiTheme="majorBidi" w:hAnsiTheme="majorBidi" w:cstheme="majorBidi"/>
          <w:sz w:val="24"/>
          <w:szCs w:val="24"/>
          <w:lang w:val="sv-SE"/>
        </w:rPr>
      </w:pPr>
    </w:p>
    <w:p w14:paraId="3D6A4923" w14:textId="4672B971" w:rsidR="00157868" w:rsidRPr="00164BD7" w:rsidRDefault="00264D4D" w:rsidP="00164BD7">
      <w:pPr>
        <w:pStyle w:val="DaftarParagraf"/>
        <w:spacing w:after="120" w:line="240" w:lineRule="auto"/>
        <w:ind w:left="-720" w:firstLine="851"/>
        <w:contextualSpacing w:val="0"/>
        <w:jc w:val="both"/>
        <w:rPr>
          <w:rFonts w:asciiTheme="majorBidi" w:hAnsiTheme="majorBidi" w:cstheme="majorBidi"/>
          <w:sz w:val="24"/>
          <w:szCs w:val="24"/>
          <w:shd w:val="clear" w:color="auto" w:fill="FFFFFF"/>
        </w:rPr>
      </w:pPr>
      <w:r w:rsidRPr="00264D4D">
        <w:rPr>
          <w:rFonts w:asciiTheme="majorBidi" w:hAnsiTheme="majorBidi" w:cstheme="majorBidi"/>
          <w:sz w:val="24"/>
          <w:szCs w:val="24"/>
          <w:shd w:val="clear" w:color="auto" w:fill="FFFFFF"/>
        </w:rPr>
        <w:t xml:space="preserve">Seiring  </w:t>
      </w:r>
      <w:r w:rsidRPr="001320D3">
        <w:rPr>
          <w:rFonts w:asciiTheme="majorBidi" w:hAnsiTheme="majorBidi" w:cstheme="majorBidi"/>
          <w:sz w:val="24"/>
          <w:szCs w:val="24"/>
          <w:shd w:val="clear" w:color="auto" w:fill="FFFFFF"/>
          <w:lang w:val="sv-SE"/>
        </w:rPr>
        <w:t xml:space="preserve">dengan </w:t>
      </w:r>
      <w:r w:rsidRPr="00264D4D">
        <w:rPr>
          <w:rFonts w:asciiTheme="majorBidi" w:hAnsiTheme="majorBidi" w:cstheme="majorBidi"/>
          <w:sz w:val="24"/>
          <w:szCs w:val="24"/>
          <w:shd w:val="clear" w:color="auto" w:fill="FFFFFF"/>
        </w:rPr>
        <w:t>berjalannya  waktu</w:t>
      </w:r>
      <w:r w:rsidRPr="001320D3">
        <w:rPr>
          <w:rFonts w:asciiTheme="majorBidi" w:hAnsiTheme="majorBidi" w:cstheme="majorBidi"/>
          <w:sz w:val="24"/>
          <w:szCs w:val="24"/>
          <w:shd w:val="clear" w:color="auto" w:fill="FFFFFF"/>
          <w:lang w:val="sv-SE"/>
        </w:rPr>
        <w:t xml:space="preserve"> dan berkembangnya teknologi yang cukup pesat</w:t>
      </w:r>
      <w:r w:rsidRPr="00264D4D">
        <w:rPr>
          <w:rFonts w:asciiTheme="majorBidi" w:hAnsiTheme="majorBidi" w:cstheme="majorBidi"/>
          <w:sz w:val="24"/>
          <w:szCs w:val="24"/>
          <w:shd w:val="clear" w:color="auto" w:fill="FFFFFF"/>
        </w:rPr>
        <w:t>,  semua  manusia  cenderung  mengharapkan kemajuan di dalam kehidupannya.</w:t>
      </w:r>
      <w:r w:rsidRPr="001320D3">
        <w:rPr>
          <w:rFonts w:asciiTheme="majorBidi" w:hAnsiTheme="majorBidi" w:cstheme="majorBidi"/>
          <w:sz w:val="24"/>
          <w:szCs w:val="24"/>
          <w:shd w:val="clear" w:color="auto" w:fill="FFFFFF"/>
          <w:lang w:val="sv-SE"/>
        </w:rPr>
        <w:t>( Wardani, 2021)</w:t>
      </w:r>
      <w:r w:rsidRPr="00164BD7">
        <w:rPr>
          <w:rFonts w:asciiTheme="majorBidi" w:hAnsiTheme="majorBidi" w:cstheme="majorBidi"/>
          <w:sz w:val="24"/>
          <w:szCs w:val="24"/>
          <w:shd w:val="clear" w:color="auto" w:fill="FFFFFF"/>
        </w:rPr>
        <w:t xml:space="preserve"> </w:t>
      </w:r>
      <w:r w:rsidR="006C60A7" w:rsidRPr="006C60A7">
        <w:rPr>
          <w:rFonts w:asciiTheme="majorBidi" w:hAnsiTheme="majorBidi" w:cstheme="majorBidi"/>
          <w:sz w:val="24"/>
          <w:szCs w:val="24"/>
        </w:rPr>
        <w:t xml:space="preserve">Pendekatan pembelajaran akidah  di </w:t>
      </w:r>
      <w:r w:rsidR="006C60A7" w:rsidRPr="001320D3">
        <w:rPr>
          <w:rFonts w:asciiTheme="majorBidi" w:hAnsiTheme="majorBidi" w:cstheme="majorBidi"/>
          <w:sz w:val="24"/>
          <w:szCs w:val="24"/>
          <w:lang w:val="sv-SE"/>
        </w:rPr>
        <w:t>sekolah</w:t>
      </w:r>
      <w:r w:rsidR="006C60A7" w:rsidRPr="006C60A7">
        <w:rPr>
          <w:rFonts w:asciiTheme="majorBidi" w:hAnsiTheme="majorBidi" w:cstheme="majorBidi"/>
          <w:sz w:val="24"/>
          <w:szCs w:val="24"/>
        </w:rPr>
        <w:t xml:space="preserve"> hendaknya dilakukan secara kontekstual, yaitu dikaitkan dengan </w:t>
      </w:r>
      <w:r w:rsidR="00A23D02" w:rsidRPr="001320D3">
        <w:rPr>
          <w:rFonts w:asciiTheme="majorBidi" w:hAnsiTheme="majorBidi" w:cstheme="majorBidi"/>
          <w:sz w:val="24"/>
          <w:szCs w:val="24"/>
          <w:lang w:val="sv-SE"/>
        </w:rPr>
        <w:t>realita,</w:t>
      </w:r>
      <w:r w:rsidR="006C60A7" w:rsidRPr="006C60A7">
        <w:rPr>
          <w:rFonts w:asciiTheme="majorBidi" w:hAnsiTheme="majorBidi" w:cstheme="majorBidi"/>
          <w:sz w:val="24"/>
          <w:szCs w:val="24"/>
        </w:rPr>
        <w:t>konteks dan kebutuhan siswa yang dapat membantu mengatasi problem-problem nyata yang dihadapi, pembelajaran yang mampu memberi kesempatan kepada siswa untuk memahami dan mendiskusikan materi pelajaran</w:t>
      </w:r>
      <w:r w:rsidR="00A23D02" w:rsidRPr="001320D3">
        <w:rPr>
          <w:rFonts w:asciiTheme="majorBidi" w:hAnsiTheme="majorBidi" w:cstheme="majorBidi"/>
          <w:sz w:val="24"/>
          <w:szCs w:val="24"/>
          <w:lang w:val="sv-SE"/>
        </w:rPr>
        <w:t xml:space="preserve"> sehingga siswa tidak hanya memiliki kecerdasan intelektual saja</w:t>
      </w:r>
      <w:r w:rsidR="003C3F70" w:rsidRPr="001320D3">
        <w:rPr>
          <w:rFonts w:asciiTheme="majorBidi" w:hAnsiTheme="majorBidi" w:cstheme="majorBidi"/>
          <w:sz w:val="24"/>
          <w:szCs w:val="24"/>
          <w:lang w:val="sv-SE"/>
        </w:rPr>
        <w:t xml:space="preserve"> akan tetapi juga memiliki kecerdasan emosional</w:t>
      </w:r>
      <w:r w:rsidR="006C60A7" w:rsidRPr="006C60A7">
        <w:rPr>
          <w:rFonts w:asciiTheme="majorBidi" w:hAnsiTheme="majorBidi" w:cstheme="majorBidi"/>
          <w:sz w:val="24"/>
          <w:szCs w:val="24"/>
        </w:rPr>
        <w:t xml:space="preserve">. </w:t>
      </w:r>
      <w:r w:rsidRPr="00164BD7">
        <w:rPr>
          <w:rFonts w:asciiTheme="majorBidi" w:hAnsiTheme="majorBidi" w:cstheme="majorBidi"/>
          <w:sz w:val="24"/>
          <w:szCs w:val="24"/>
          <w:shd w:val="clear" w:color="auto" w:fill="FFFFFF"/>
        </w:rPr>
        <w:t>Oleh karena itu, timbullah ikhtiar atau usaha manusia tersebut untuk mencapai tujuan  yang diinginkannya. Salah satu  cara manusia  mencapai  tujuan  tersebut  ialah  melalui  pendidikan</w:t>
      </w:r>
      <w:r w:rsidR="00157868" w:rsidRPr="00164BD7">
        <w:rPr>
          <w:rFonts w:asciiTheme="majorBidi" w:hAnsiTheme="majorBidi" w:cstheme="majorBidi"/>
          <w:sz w:val="24"/>
          <w:szCs w:val="24"/>
        </w:rPr>
        <w:t>Oleh karena itu, tujuan pendidikan memiliki dua fungsi yaitu memberikan arah kepada segenap kegiatan pendidikan dan merupakan sesuatu yang ingin di capai oleh segenap kegiatan pendidikan. (</w:t>
      </w:r>
      <w:r w:rsidR="00157868" w:rsidRPr="00164BD7">
        <w:rPr>
          <w:rFonts w:asciiTheme="majorBidi" w:hAnsiTheme="majorBidi" w:cstheme="majorBidi"/>
          <w:noProof/>
          <w:sz w:val="24"/>
          <w:szCs w:val="24"/>
        </w:rPr>
        <w:t xml:space="preserve">Tirtarahardja, 2018: 41) </w:t>
      </w:r>
      <w:r w:rsidR="00157868" w:rsidRPr="00164BD7">
        <w:rPr>
          <w:rFonts w:asciiTheme="majorBidi" w:hAnsiTheme="majorBidi" w:cstheme="majorBidi"/>
          <w:sz w:val="24"/>
          <w:szCs w:val="24"/>
        </w:rPr>
        <w:t>Pendidikan merupakan unsur terpenting dan hal yang sangat mendasar, sehingga menentukan maju dan mundurnya bangsa. Jika pendidikan suatu bangsa dapat menghasilkan sosok manusia yang berkualitas atau bermutu lahir batin, otomatis bangsa tersebut akan maju, damai dan tentram. Sebaliknya, jika pendidikan suatu bangsa mengalami stagnasi, maka bangsa itu akan terbelakang di segala bidang. Dalam pengalaman historis tidak ada satu negarapun yang mampu mencapai kemajuan yang hakiki tanpa didukung penyempurnaan pendidikan. Negara-negara yang maju, itu semua penyebabnya tak lain adalah pendidikannya. (Arwen, 2016: 33)</w:t>
      </w:r>
    </w:p>
    <w:p w14:paraId="41531D50" w14:textId="721B2FE9" w:rsidR="00CF7496" w:rsidRPr="001320D3" w:rsidRDefault="00752334" w:rsidP="00211BA1">
      <w:pPr>
        <w:pStyle w:val="DaftarParagraf"/>
        <w:spacing w:after="120" w:line="240" w:lineRule="auto"/>
        <w:ind w:left="-720" w:firstLine="851"/>
        <w:contextualSpacing w:val="0"/>
        <w:jc w:val="both"/>
        <w:rPr>
          <w:rFonts w:asciiTheme="majorBidi" w:hAnsiTheme="majorBidi" w:cstheme="majorBidi"/>
          <w:sz w:val="24"/>
          <w:szCs w:val="24"/>
        </w:rPr>
      </w:pPr>
      <w:r w:rsidRPr="007514A7">
        <w:rPr>
          <w:rFonts w:asciiTheme="majorBidi" w:hAnsiTheme="majorBidi" w:cstheme="majorBidi"/>
          <w:sz w:val="24"/>
          <w:szCs w:val="24"/>
        </w:rPr>
        <w:t>Pendidikan sebagai salah satu tujuan cara manusia untuk mendekatkan diri kepada Allah SWT untuk mencapai surga</w:t>
      </w:r>
      <w:r w:rsidR="00211BA1" w:rsidRPr="001320D3">
        <w:rPr>
          <w:rFonts w:asciiTheme="majorBidi" w:hAnsiTheme="majorBidi" w:cstheme="majorBidi"/>
          <w:sz w:val="24"/>
          <w:szCs w:val="24"/>
        </w:rPr>
        <w:t>-</w:t>
      </w:r>
      <w:r w:rsidR="00211BA1" w:rsidRPr="007514A7">
        <w:rPr>
          <w:rFonts w:asciiTheme="majorBidi" w:hAnsiTheme="majorBidi" w:cstheme="majorBidi"/>
          <w:sz w:val="24"/>
          <w:szCs w:val="24"/>
        </w:rPr>
        <w:t>Nya</w:t>
      </w:r>
      <w:r w:rsidR="00211BA1" w:rsidRPr="001320D3">
        <w:rPr>
          <w:rFonts w:asciiTheme="majorBidi" w:hAnsiTheme="majorBidi" w:cstheme="majorBidi"/>
          <w:sz w:val="24"/>
          <w:szCs w:val="24"/>
        </w:rPr>
        <w:t xml:space="preserve">. </w:t>
      </w:r>
      <w:r w:rsidRPr="00211BA1">
        <w:rPr>
          <w:rFonts w:asciiTheme="majorBidi" w:hAnsiTheme="majorBidi" w:cstheme="majorBidi"/>
          <w:sz w:val="24"/>
          <w:szCs w:val="24"/>
        </w:rPr>
        <w:t xml:space="preserve">Maka, ilmu memiliki manfaat yang sangat luas dan dapat mengantarkan seseorang kepada kebahagiaan dan ilmu agama manusia akan kembali kepada jalan yang benar. Pada saat Rasulullah SAW memenuhi perintah Allah SWT dengan menyeru umat manusia pada ajaran ketauhidan, beliau belum pernah menjadi seorang pengusaha  yang memiliki wewenang untuk membuat perundang-undangan, </w:t>
      </w:r>
      <w:r w:rsidRPr="00211BA1">
        <w:rPr>
          <w:rFonts w:asciiTheme="majorBidi" w:hAnsiTheme="majorBidi" w:cstheme="majorBidi"/>
          <w:sz w:val="24"/>
          <w:szCs w:val="24"/>
        </w:rPr>
        <w:lastRenderedPageBreak/>
        <w:t>mengatur kekayaan, dan membangun lembaga untuk membentuk negara Islam dan masyarakatnya.</w:t>
      </w:r>
    </w:p>
    <w:p w14:paraId="394E08F6" w14:textId="77777777" w:rsidR="00752334" w:rsidRDefault="00752334" w:rsidP="00CF7496">
      <w:pPr>
        <w:pStyle w:val="DaftarParagraf"/>
        <w:spacing w:after="0" w:line="240" w:lineRule="auto"/>
        <w:ind w:left="-720" w:firstLine="851"/>
        <w:contextualSpacing w:val="0"/>
        <w:jc w:val="both"/>
        <w:rPr>
          <w:rFonts w:asciiTheme="majorBidi" w:hAnsiTheme="majorBidi" w:cstheme="majorBidi"/>
          <w:sz w:val="24"/>
          <w:szCs w:val="24"/>
        </w:rPr>
      </w:pPr>
      <w:r>
        <w:rPr>
          <w:rFonts w:asciiTheme="majorBidi" w:hAnsiTheme="majorBidi" w:cstheme="majorBidi"/>
          <w:sz w:val="24"/>
          <w:szCs w:val="24"/>
        </w:rPr>
        <w:t>Maka,</w:t>
      </w:r>
      <w:r w:rsidRPr="00DF49DC">
        <w:rPr>
          <w:rFonts w:asciiTheme="majorBidi" w:hAnsiTheme="majorBidi" w:cstheme="majorBidi"/>
          <w:sz w:val="24"/>
          <w:szCs w:val="24"/>
        </w:rPr>
        <w:t xml:space="preserve"> </w:t>
      </w:r>
      <w:r w:rsidRPr="00C83E96">
        <w:rPr>
          <w:rFonts w:asciiTheme="majorBidi" w:hAnsiTheme="majorBidi" w:cstheme="majorBidi"/>
          <w:sz w:val="24"/>
          <w:szCs w:val="24"/>
        </w:rPr>
        <w:t>kerja pertama Rasulullah SAW adalah membangun sumber daya muslim. Manusia adalah inti hakiki setiap bangunan sosial dan pilar utama bangunan kebangkitan. Keduanya ini yakni bangunan sosial dan bangunan peradaban, takkan pernah terwujud kecuali diambil langkah terbesar sebelumnyayaitu pencapaian akidah baru didalam jiwa dan akal menjadi tugas penting pendidikan.</w:t>
      </w:r>
      <w:r w:rsidRPr="009977EB">
        <w:rPr>
          <w:rFonts w:asciiTheme="majorBidi" w:hAnsiTheme="majorBidi" w:cstheme="majorBidi"/>
          <w:sz w:val="24"/>
          <w:szCs w:val="24"/>
        </w:rPr>
        <w:t xml:space="preserve"> (A</w:t>
      </w:r>
      <w:r>
        <w:rPr>
          <w:rFonts w:asciiTheme="majorBidi" w:hAnsiTheme="majorBidi" w:cstheme="majorBidi"/>
          <w:noProof/>
          <w:sz w:val="24"/>
          <w:szCs w:val="24"/>
        </w:rPr>
        <w:t xml:space="preserve">li, 2017: </w:t>
      </w:r>
      <w:r w:rsidRPr="00C83E96">
        <w:rPr>
          <w:rFonts w:asciiTheme="majorBidi" w:hAnsiTheme="majorBidi" w:cstheme="majorBidi"/>
          <w:noProof/>
          <w:sz w:val="24"/>
          <w:szCs w:val="24"/>
        </w:rPr>
        <w:t>191</w:t>
      </w:r>
      <w:r w:rsidRPr="009977EB">
        <w:rPr>
          <w:rFonts w:asciiTheme="majorBidi" w:hAnsiTheme="majorBidi" w:cstheme="majorBidi"/>
          <w:noProof/>
          <w:sz w:val="24"/>
          <w:szCs w:val="24"/>
        </w:rPr>
        <w:t>)</w:t>
      </w:r>
      <w:r>
        <w:rPr>
          <w:rFonts w:asciiTheme="majorBidi" w:hAnsiTheme="majorBidi" w:cstheme="majorBidi"/>
          <w:sz w:val="24"/>
          <w:szCs w:val="24"/>
        </w:rPr>
        <w:t xml:space="preserve"> Semasa</w:t>
      </w:r>
      <w:r w:rsidRPr="00C83E96">
        <w:rPr>
          <w:rFonts w:asciiTheme="majorBidi" w:hAnsiTheme="majorBidi" w:cstheme="majorBidi"/>
          <w:sz w:val="24"/>
          <w:szCs w:val="24"/>
        </w:rPr>
        <w:t xml:space="preserve"> Rasulullah SAW </w:t>
      </w:r>
      <w:r>
        <w:rPr>
          <w:rFonts w:asciiTheme="majorBidi" w:hAnsiTheme="majorBidi" w:cstheme="majorBidi"/>
          <w:sz w:val="24"/>
          <w:szCs w:val="24"/>
        </w:rPr>
        <w:t>melakukan dakwah</w:t>
      </w:r>
      <w:r w:rsidRPr="00C83E96">
        <w:rPr>
          <w:rFonts w:asciiTheme="majorBidi" w:hAnsiTheme="majorBidi" w:cstheme="majorBidi"/>
          <w:sz w:val="24"/>
          <w:szCs w:val="24"/>
        </w:rPr>
        <w:t xml:space="preserve">, ia tidak meninggalkan pesan apapun sebagai penggantinya. </w:t>
      </w:r>
      <w:r>
        <w:rPr>
          <w:rFonts w:asciiTheme="majorBidi" w:hAnsiTheme="majorBidi" w:cstheme="majorBidi"/>
          <w:sz w:val="24"/>
          <w:szCs w:val="24"/>
        </w:rPr>
        <w:t>Kemudian hal</w:t>
      </w:r>
      <w:r w:rsidRPr="00C83E96">
        <w:rPr>
          <w:rFonts w:asciiTheme="majorBidi" w:hAnsiTheme="majorBidi" w:cstheme="majorBidi"/>
          <w:sz w:val="24"/>
          <w:szCs w:val="24"/>
        </w:rPr>
        <w:t xml:space="preserve"> masalah tersebut cukup serius dibicarakan oleh kaum muslimin. Para pemuka </w:t>
      </w:r>
      <w:r>
        <w:rPr>
          <w:rFonts w:asciiTheme="majorBidi" w:hAnsiTheme="majorBidi" w:cstheme="majorBidi"/>
          <w:sz w:val="24"/>
          <w:szCs w:val="24"/>
        </w:rPr>
        <w:t>Islam</w:t>
      </w:r>
      <w:r w:rsidRPr="00C83E96">
        <w:rPr>
          <w:rFonts w:asciiTheme="majorBidi" w:hAnsiTheme="majorBidi" w:cstheme="majorBidi"/>
          <w:sz w:val="24"/>
          <w:szCs w:val="24"/>
        </w:rPr>
        <w:t xml:space="preserve"> sepakat bahwa pengganti beliau setelah wafat disebut </w:t>
      </w:r>
      <w:r w:rsidRPr="00C83E96">
        <w:rPr>
          <w:rFonts w:asciiTheme="majorBidi" w:hAnsiTheme="majorBidi" w:cstheme="majorBidi"/>
          <w:i/>
          <w:iCs/>
          <w:sz w:val="24"/>
          <w:szCs w:val="24"/>
        </w:rPr>
        <w:t>Khalifah</w:t>
      </w:r>
      <w:r w:rsidRPr="00C83E96">
        <w:rPr>
          <w:rFonts w:asciiTheme="majorBidi" w:hAnsiTheme="majorBidi" w:cstheme="majorBidi"/>
          <w:sz w:val="24"/>
          <w:szCs w:val="24"/>
        </w:rPr>
        <w:t xml:space="preserve"> berarti pengganti.</w:t>
      </w:r>
    </w:p>
    <w:p w14:paraId="2504342B" w14:textId="77777777" w:rsidR="00CF7496" w:rsidRDefault="00CF7496" w:rsidP="00CF7496">
      <w:pPr>
        <w:pStyle w:val="DaftarParagraf"/>
        <w:spacing w:after="0" w:line="240" w:lineRule="auto"/>
        <w:ind w:left="-720" w:firstLine="851"/>
        <w:contextualSpacing w:val="0"/>
        <w:jc w:val="both"/>
        <w:rPr>
          <w:rFonts w:asciiTheme="majorBidi" w:hAnsiTheme="majorBidi" w:cstheme="majorBidi"/>
          <w:sz w:val="24"/>
          <w:szCs w:val="24"/>
        </w:rPr>
      </w:pPr>
    </w:p>
    <w:p w14:paraId="01BA959F" w14:textId="77777777" w:rsidR="00752334" w:rsidRDefault="00752334" w:rsidP="00CF7496">
      <w:pPr>
        <w:pStyle w:val="DaftarParagraf"/>
        <w:spacing w:after="120" w:line="240" w:lineRule="auto"/>
        <w:ind w:left="-720" w:firstLine="851"/>
        <w:contextualSpacing w:val="0"/>
        <w:jc w:val="both"/>
        <w:rPr>
          <w:rFonts w:asciiTheme="majorBidi" w:hAnsiTheme="majorBidi" w:cstheme="majorBidi"/>
          <w:sz w:val="24"/>
          <w:szCs w:val="24"/>
        </w:rPr>
      </w:pPr>
      <w:r w:rsidRPr="00C83E96">
        <w:rPr>
          <w:rFonts w:asciiTheme="majorBidi" w:hAnsiTheme="majorBidi" w:cstheme="majorBidi"/>
          <w:sz w:val="24"/>
          <w:szCs w:val="24"/>
        </w:rPr>
        <w:t>Khalifah sebagai pengganti hanya menggantikan Muhammad SAW sebagai pemimpin agama dan pemimpin pemerintahan. Sedangkan sebagai Nabi dan Rasul Muhammad SAW tidak bisa digantikan karena beliau adalah Nabi dan Rasul yang terakhir.</w:t>
      </w:r>
      <w:r>
        <w:t xml:space="preserve"> (</w:t>
      </w:r>
      <w:r>
        <w:rPr>
          <w:rFonts w:asciiTheme="majorBidi" w:hAnsiTheme="majorBidi" w:cstheme="majorBidi"/>
          <w:noProof/>
          <w:sz w:val="24"/>
          <w:szCs w:val="24"/>
        </w:rPr>
        <w:t>Ramayulis, 2017:</w:t>
      </w:r>
      <w:r w:rsidRPr="00C83E96">
        <w:rPr>
          <w:rFonts w:asciiTheme="majorBidi" w:hAnsiTheme="majorBidi" w:cstheme="majorBidi"/>
          <w:noProof/>
          <w:sz w:val="24"/>
          <w:szCs w:val="24"/>
        </w:rPr>
        <w:t xml:space="preserve"> 55</w:t>
      </w:r>
      <w:r>
        <w:rPr>
          <w:rFonts w:asciiTheme="majorBidi" w:hAnsiTheme="majorBidi" w:cstheme="majorBidi"/>
          <w:noProof/>
          <w:sz w:val="24"/>
          <w:szCs w:val="24"/>
        </w:rPr>
        <w:t xml:space="preserve">) </w:t>
      </w:r>
      <w:r>
        <w:rPr>
          <w:rFonts w:asciiTheme="majorBidi" w:hAnsiTheme="majorBidi" w:cstheme="majorBidi"/>
          <w:sz w:val="24"/>
          <w:szCs w:val="24"/>
        </w:rPr>
        <w:t>Abu Bakar, Umar, Utsman</w:t>
      </w:r>
      <w:r w:rsidRPr="00A206E1">
        <w:rPr>
          <w:rFonts w:asciiTheme="majorBidi" w:hAnsiTheme="majorBidi" w:cstheme="majorBidi"/>
          <w:sz w:val="24"/>
          <w:szCs w:val="24"/>
        </w:rPr>
        <w:t xml:space="preserve"> dan Ali merupakan sahabat yang sangat dekat dengan Rasulullah SAW sebelum menjadi khalifah. Mereka rela mengorbankan harta, keluarga, bahkan nyawanya untuk kepentingan dakwa Rasulullah SAW</w:t>
      </w:r>
      <w:r>
        <w:rPr>
          <w:rFonts w:asciiTheme="majorBidi" w:hAnsiTheme="majorBidi" w:cstheme="majorBidi"/>
          <w:sz w:val="24"/>
          <w:szCs w:val="24"/>
        </w:rPr>
        <w:t xml:space="preserve"> di dalam menanamkan akidah</w:t>
      </w:r>
      <w:r w:rsidRPr="00A206E1">
        <w:rPr>
          <w:rFonts w:asciiTheme="majorBidi" w:hAnsiTheme="majorBidi" w:cstheme="majorBidi"/>
          <w:sz w:val="24"/>
          <w:szCs w:val="24"/>
        </w:rPr>
        <w:t>. Maka</w:t>
      </w:r>
      <w:r>
        <w:rPr>
          <w:rFonts w:asciiTheme="majorBidi" w:hAnsiTheme="majorBidi" w:cstheme="majorBidi"/>
          <w:sz w:val="24"/>
          <w:szCs w:val="24"/>
        </w:rPr>
        <w:t>,</w:t>
      </w:r>
      <w:r w:rsidRPr="00A206E1">
        <w:rPr>
          <w:rFonts w:asciiTheme="majorBidi" w:hAnsiTheme="majorBidi" w:cstheme="majorBidi"/>
          <w:sz w:val="24"/>
          <w:szCs w:val="24"/>
        </w:rPr>
        <w:t xml:space="preserve"> sudah sepantasnya jika meraka menjadi pemimpin sepeninggal Rasulullah SAW.</w:t>
      </w:r>
      <w:r>
        <w:rPr>
          <w:rFonts w:asciiTheme="majorBidi" w:hAnsiTheme="majorBidi" w:cstheme="majorBidi"/>
          <w:sz w:val="24"/>
          <w:szCs w:val="24"/>
        </w:rPr>
        <w:t xml:space="preserve"> Sahabat-sahabat </w:t>
      </w:r>
      <w:r w:rsidRPr="00C83E96">
        <w:rPr>
          <w:rFonts w:asciiTheme="majorBidi" w:hAnsiTheme="majorBidi" w:cstheme="majorBidi"/>
          <w:sz w:val="24"/>
          <w:szCs w:val="24"/>
        </w:rPr>
        <w:t>N</w:t>
      </w:r>
      <w:r>
        <w:rPr>
          <w:rFonts w:asciiTheme="majorBidi" w:hAnsiTheme="majorBidi" w:cstheme="majorBidi"/>
          <w:sz w:val="24"/>
          <w:szCs w:val="24"/>
        </w:rPr>
        <w:t>abi Muhammad SAW setelah masuk Islam dan sahabat yang sangat berpengaruh tersebut selalu memperjuangkan ajaran Islam terlebih dalam aspek akidah, sebab seorang muslim akan selalu setia dengan ajaran Islam jika akidahnya sudah tertanam di dalam hati dan dapat dibuktikan dengan perbuatan.</w:t>
      </w:r>
    </w:p>
    <w:p w14:paraId="6E0A967A" w14:textId="77777777" w:rsidR="00752334" w:rsidRDefault="00752334" w:rsidP="00CF7496">
      <w:pPr>
        <w:pStyle w:val="DaftarParagraf"/>
        <w:spacing w:after="0" w:line="240" w:lineRule="auto"/>
        <w:ind w:left="-720" w:firstLine="851"/>
        <w:contextualSpacing w:val="0"/>
        <w:jc w:val="both"/>
        <w:rPr>
          <w:rFonts w:asciiTheme="majorBidi" w:hAnsiTheme="majorBidi" w:cstheme="majorBidi"/>
          <w:sz w:val="24"/>
          <w:szCs w:val="24"/>
        </w:rPr>
      </w:pPr>
      <w:r>
        <w:rPr>
          <w:rFonts w:asciiTheme="majorBidi" w:hAnsiTheme="majorBidi" w:cstheme="majorBidi"/>
          <w:sz w:val="24"/>
          <w:szCs w:val="24"/>
        </w:rPr>
        <w:t>Dengan demikian, aspek akidah menjadi sangat penting untuk diajarkan kepada peserta didik di sekolah, karena dengan pembelajaran tersebut para peserta didik dapat memiliki akidah yang kuat dan tidak tergoyahkan dengan segala macam gangguan di sekelilinnya. Pembelajaran tersebut harus memiliki perangkat ajar seperti modul pembelajaran, agar menjadi maksimal. Terdapat beberapa konsep tauhid yang ada di dalam buku-buku akidah yang digunakan di sekolah tingkat SMA, sehingga banyak memunculkan berbagai perspektif di dalam kajiannya.</w:t>
      </w:r>
      <w:r w:rsidRPr="00686530">
        <w:rPr>
          <w:rFonts w:asciiTheme="majorBidi" w:hAnsiTheme="majorBidi" w:cstheme="majorBidi"/>
          <w:sz w:val="24"/>
          <w:szCs w:val="24"/>
        </w:rPr>
        <w:t xml:space="preserve"> Perkembangan tauhid di kalangan umat Islam cukup kompleks, terdapat golongan </w:t>
      </w:r>
      <w:r w:rsidRPr="00686530">
        <w:rPr>
          <w:rFonts w:asciiTheme="majorBidi" w:hAnsiTheme="majorBidi" w:cstheme="majorBidi"/>
          <w:i/>
          <w:iCs/>
          <w:sz w:val="24"/>
          <w:szCs w:val="24"/>
        </w:rPr>
        <w:t xml:space="preserve">ahlussunnah wal jamaah </w:t>
      </w:r>
      <w:r w:rsidRPr="00686530">
        <w:rPr>
          <w:rFonts w:asciiTheme="majorBidi" w:hAnsiTheme="majorBidi" w:cstheme="majorBidi"/>
          <w:sz w:val="24"/>
          <w:szCs w:val="24"/>
        </w:rPr>
        <w:t xml:space="preserve">yang berpondasi kepada penegakan nilai-nilai sunnah di dalam kehidupan sehari-hari dan wahabi atau </w:t>
      </w:r>
      <w:r w:rsidRPr="00686530">
        <w:rPr>
          <w:rFonts w:asciiTheme="majorBidi" w:hAnsiTheme="majorBidi" w:cstheme="majorBidi"/>
          <w:i/>
          <w:iCs/>
          <w:sz w:val="24"/>
          <w:szCs w:val="24"/>
        </w:rPr>
        <w:t xml:space="preserve">ahlu atsar </w:t>
      </w:r>
      <w:r w:rsidRPr="00686530">
        <w:rPr>
          <w:rFonts w:asciiTheme="majorBidi" w:hAnsiTheme="majorBidi" w:cstheme="majorBidi"/>
          <w:sz w:val="24"/>
          <w:szCs w:val="24"/>
        </w:rPr>
        <w:t>yang melakukan amal dengan dalil, sehingga semua yang dilakukan harus merujuka kepada dalil.</w:t>
      </w:r>
    </w:p>
    <w:p w14:paraId="250860DC" w14:textId="77777777" w:rsidR="00CF7496" w:rsidRPr="00686530" w:rsidRDefault="00CF7496" w:rsidP="00CF7496">
      <w:pPr>
        <w:pStyle w:val="DaftarParagraf"/>
        <w:spacing w:after="0" w:line="240" w:lineRule="auto"/>
        <w:ind w:left="-720" w:firstLine="851"/>
        <w:contextualSpacing w:val="0"/>
        <w:jc w:val="both"/>
        <w:rPr>
          <w:rFonts w:asciiTheme="majorBidi" w:hAnsiTheme="majorBidi" w:cstheme="majorBidi"/>
          <w:sz w:val="24"/>
          <w:szCs w:val="24"/>
        </w:rPr>
      </w:pPr>
    </w:p>
    <w:p w14:paraId="273BBC7D" w14:textId="77777777" w:rsidR="00752334" w:rsidRDefault="00752334" w:rsidP="00CF7496">
      <w:pPr>
        <w:pStyle w:val="DaftarParagraf"/>
        <w:spacing w:after="120" w:line="240" w:lineRule="auto"/>
        <w:ind w:left="-720" w:firstLine="851"/>
        <w:contextualSpacing w:val="0"/>
        <w:jc w:val="both"/>
        <w:rPr>
          <w:rFonts w:asciiTheme="majorBidi" w:hAnsiTheme="majorBidi" w:cstheme="majorBidi"/>
          <w:sz w:val="24"/>
          <w:szCs w:val="24"/>
        </w:rPr>
      </w:pPr>
      <w:r w:rsidRPr="00686530">
        <w:rPr>
          <w:rFonts w:asciiTheme="majorBidi" w:hAnsiTheme="majorBidi" w:cstheme="majorBidi"/>
          <w:sz w:val="24"/>
          <w:szCs w:val="24"/>
        </w:rPr>
        <w:t xml:space="preserve">Perbedaan kedua terletak pada metodologi dalam memahami akidah dengan latar belakang masing-masing yang kedua merupakan konsep tauhid yang sudah banyak diterima sebagai besar umat Islam dan mejadikannya sebagai pedoman beragama. Dengan demikian, kedua kosep tersebut memiliki perbedaan yang bukan prinsipil, sehingga dapat dikatakan kedua layak menjadi rujukan golongan tertentu dengan menyakininya sebagai landasan beragama yang benar dan sah secara syariat. </w:t>
      </w:r>
      <w:r>
        <w:rPr>
          <w:rFonts w:asciiTheme="majorBidi" w:hAnsiTheme="majorBidi" w:cstheme="majorBidi"/>
          <w:sz w:val="24"/>
          <w:szCs w:val="24"/>
        </w:rPr>
        <w:t>Perbedaan pemahaman tersebut dapat menjadi khazanah yang dapat memperkaya keilmuan dalam aspek akidah, sehingga dapat menjadi bahan penelitian yang strategis, demi mencari kebenaran yang absolut. Tauhid merupakan suatu konsep keyakinan akan keberadaan Tuhan Yang Maha Esa, yang wajib disembah dan sebagai satu-satunya dzat yang menguasai alam semesta ini.</w:t>
      </w:r>
    </w:p>
    <w:p w14:paraId="3CD04ADE" w14:textId="77777777" w:rsidR="00785B42" w:rsidRDefault="00785B42" w:rsidP="00CF7496">
      <w:pPr>
        <w:pStyle w:val="DaftarParagraf"/>
        <w:spacing w:after="120" w:line="240" w:lineRule="auto"/>
        <w:ind w:left="-720" w:firstLine="851"/>
        <w:contextualSpacing w:val="0"/>
        <w:jc w:val="both"/>
        <w:rPr>
          <w:rFonts w:asciiTheme="majorBidi" w:hAnsiTheme="majorBidi" w:cstheme="majorBidi"/>
          <w:sz w:val="24"/>
          <w:szCs w:val="24"/>
        </w:rPr>
      </w:pPr>
    </w:p>
    <w:p w14:paraId="579FE2DB" w14:textId="20C49E09" w:rsidR="00785B42" w:rsidRPr="001320D3" w:rsidRDefault="00DA16D9" w:rsidP="00CC37CF">
      <w:pPr>
        <w:shd w:val="clear" w:color="auto" w:fill="FFFFFF"/>
        <w:spacing w:after="0" w:line="240" w:lineRule="auto"/>
        <w:ind w:left="-720" w:firstLine="720"/>
        <w:jc w:val="both"/>
        <w:rPr>
          <w:rFonts w:asciiTheme="majorBidi" w:eastAsia="Times New Roman" w:hAnsiTheme="majorBidi" w:cstheme="majorBidi"/>
          <w:sz w:val="24"/>
          <w:szCs w:val="24"/>
          <w:lang w:val="sv-SE"/>
        </w:rPr>
      </w:pPr>
      <w:r w:rsidRPr="00DA16D9">
        <w:rPr>
          <w:rFonts w:asciiTheme="majorBidi" w:eastAsia="Times New Roman" w:hAnsiTheme="majorBidi" w:cstheme="majorBidi"/>
          <w:sz w:val="24"/>
          <w:szCs w:val="24"/>
          <w:lang w:val="id-ID"/>
        </w:rPr>
        <w:lastRenderedPageBreak/>
        <w:t>Sudah menjadi hal yang dilematis bahkan p</w:t>
      </w:r>
      <w:r w:rsidR="00785B42" w:rsidRPr="00785B42">
        <w:rPr>
          <w:rFonts w:asciiTheme="majorBidi" w:eastAsia="Times New Roman" w:hAnsiTheme="majorBidi" w:cstheme="majorBidi"/>
          <w:sz w:val="24"/>
          <w:szCs w:val="24"/>
          <w:lang w:val="id-ID"/>
        </w:rPr>
        <w:t xml:space="preserve">erdebatan  yang  mungkin  belum  dan  tidak  akan  pernah  berhenti  di kalangan   </w:t>
      </w:r>
      <w:r w:rsidRPr="00DA16D9">
        <w:rPr>
          <w:rFonts w:asciiTheme="majorBidi" w:eastAsia="Times New Roman" w:hAnsiTheme="majorBidi" w:cstheme="majorBidi"/>
          <w:sz w:val="24"/>
          <w:szCs w:val="24"/>
          <w:lang w:val="id-ID"/>
        </w:rPr>
        <w:t>pemerhati pendidikan</w:t>
      </w:r>
      <w:r w:rsidR="00785B42" w:rsidRPr="00785B42">
        <w:rPr>
          <w:rFonts w:asciiTheme="majorBidi" w:eastAsia="Times New Roman" w:hAnsiTheme="majorBidi" w:cstheme="majorBidi"/>
          <w:sz w:val="24"/>
          <w:szCs w:val="24"/>
          <w:lang w:val="id-ID"/>
        </w:rPr>
        <w:t xml:space="preserve">    te</w:t>
      </w:r>
      <w:r w:rsidRPr="00DA16D9">
        <w:rPr>
          <w:rFonts w:asciiTheme="majorBidi" w:eastAsia="Times New Roman" w:hAnsiTheme="majorBidi" w:cstheme="majorBidi"/>
          <w:sz w:val="24"/>
          <w:szCs w:val="24"/>
          <w:lang w:val="id-ID"/>
        </w:rPr>
        <w:t>rkait</w:t>
      </w:r>
      <w:r w:rsidR="00785B42" w:rsidRPr="00785B42">
        <w:rPr>
          <w:rFonts w:asciiTheme="majorBidi" w:eastAsia="Times New Roman" w:hAnsiTheme="majorBidi" w:cstheme="majorBidi"/>
          <w:sz w:val="24"/>
          <w:szCs w:val="24"/>
          <w:lang w:val="id-ID"/>
        </w:rPr>
        <w:t xml:space="preserve">   peranan    pendidikan    akidah    bagi</w:t>
      </w:r>
      <w:r w:rsidR="00785B42" w:rsidRPr="00DA16D9">
        <w:rPr>
          <w:rFonts w:asciiTheme="majorBidi" w:eastAsia="Times New Roman" w:hAnsiTheme="majorBidi" w:cstheme="majorBidi"/>
          <w:sz w:val="24"/>
          <w:szCs w:val="24"/>
          <w:lang w:val="id-ID"/>
        </w:rPr>
        <w:t xml:space="preserve"> </w:t>
      </w:r>
      <w:r w:rsidR="00785B42" w:rsidRPr="00785B42">
        <w:rPr>
          <w:rFonts w:asciiTheme="majorBidi" w:eastAsia="Times New Roman" w:hAnsiTheme="majorBidi" w:cstheme="majorBidi"/>
          <w:sz w:val="24"/>
          <w:szCs w:val="24"/>
          <w:lang w:val="id-ID"/>
        </w:rPr>
        <w:t xml:space="preserve">pembentukan  karakter.  </w:t>
      </w:r>
      <w:r w:rsidR="00785B42" w:rsidRPr="001320D3">
        <w:rPr>
          <w:rFonts w:asciiTheme="majorBidi" w:eastAsia="Times New Roman" w:hAnsiTheme="majorBidi" w:cstheme="majorBidi"/>
          <w:sz w:val="24"/>
          <w:szCs w:val="24"/>
          <w:lang w:val="sv-SE"/>
        </w:rPr>
        <w:t>Negara kita  berlandaskan  pancasila  dimana  sila pertama adalah  menyatakan  bahwa  Negara  berdasarkan  atas Ketuhanan  Yang  Maha  Esa. Intinya  adalah  Negara  kita  bukan  atheis  tetapi  Negara  yang  religious  yang menjadikan sila pertama dari Pancasila tersebut sebagai core/inti dari keempat sila yang lainnya.</w:t>
      </w:r>
    </w:p>
    <w:p w14:paraId="2E178B84" w14:textId="77777777" w:rsidR="00785B42" w:rsidRPr="001320D3" w:rsidRDefault="00785B42" w:rsidP="00CC37CF">
      <w:pPr>
        <w:shd w:val="clear" w:color="auto" w:fill="FFFFFF"/>
        <w:spacing w:after="0" w:line="240" w:lineRule="auto"/>
        <w:ind w:left="-720"/>
        <w:jc w:val="both"/>
        <w:rPr>
          <w:rFonts w:asciiTheme="majorBidi" w:eastAsia="Times New Roman" w:hAnsiTheme="majorBidi" w:cstheme="majorBidi"/>
          <w:sz w:val="24"/>
          <w:szCs w:val="24"/>
          <w:lang w:val="sv-SE"/>
        </w:rPr>
      </w:pPr>
    </w:p>
    <w:p w14:paraId="5ED7D0A2" w14:textId="77C27CA5" w:rsidR="00785B42" w:rsidRPr="001320D3" w:rsidRDefault="00785B42" w:rsidP="00CC37CF">
      <w:pPr>
        <w:shd w:val="clear" w:color="auto" w:fill="FFFFFF"/>
        <w:spacing w:after="0" w:line="240" w:lineRule="auto"/>
        <w:ind w:left="-720" w:firstLine="720"/>
        <w:jc w:val="both"/>
        <w:rPr>
          <w:rFonts w:asciiTheme="majorBidi" w:eastAsia="Times New Roman" w:hAnsiTheme="majorBidi" w:cstheme="majorBidi"/>
          <w:sz w:val="24"/>
          <w:szCs w:val="24"/>
          <w:lang w:val="sv-SE"/>
        </w:rPr>
      </w:pPr>
      <w:r w:rsidRPr="001320D3">
        <w:rPr>
          <w:rFonts w:asciiTheme="majorBidi" w:eastAsia="Times New Roman" w:hAnsiTheme="majorBidi" w:cstheme="majorBidi"/>
          <w:sz w:val="24"/>
          <w:szCs w:val="24"/>
          <w:lang w:val="sv-SE"/>
        </w:rPr>
        <w:t xml:space="preserve">Mantan   Presiden   RI   pertama   Soekarno   berulang-ulang   menegaskan : </w:t>
      </w:r>
    </w:p>
    <w:p w14:paraId="29B3E856" w14:textId="5D999558" w:rsidR="00785B42" w:rsidRPr="001320D3" w:rsidRDefault="00785B42" w:rsidP="00CC37CF">
      <w:pPr>
        <w:shd w:val="clear" w:color="auto" w:fill="FFFFFF"/>
        <w:spacing w:after="0" w:line="240" w:lineRule="auto"/>
        <w:ind w:left="-720"/>
        <w:jc w:val="both"/>
        <w:rPr>
          <w:rFonts w:asciiTheme="majorBidi" w:eastAsia="Times New Roman" w:hAnsiTheme="majorBidi" w:cstheme="majorBidi"/>
          <w:sz w:val="24"/>
          <w:szCs w:val="24"/>
          <w:lang w:val="sv-SE"/>
        </w:rPr>
      </w:pPr>
      <w:r w:rsidRPr="00785B42">
        <w:rPr>
          <w:rFonts w:asciiTheme="majorBidi" w:eastAsia="Times New Roman" w:hAnsiTheme="majorBidi" w:cstheme="majorBidi"/>
          <w:sz w:val="24"/>
          <w:szCs w:val="24"/>
        </w:rPr>
        <w:t>“</w:t>
      </w:r>
      <w:proofErr w:type="gramStart"/>
      <w:r w:rsidRPr="00785B42">
        <w:rPr>
          <w:rFonts w:asciiTheme="majorBidi" w:eastAsia="Times New Roman" w:hAnsiTheme="majorBidi" w:cstheme="majorBidi"/>
          <w:sz w:val="24"/>
          <w:szCs w:val="24"/>
        </w:rPr>
        <w:t>agama</w:t>
      </w:r>
      <w:proofErr w:type="gramEnd"/>
      <w:r w:rsidRPr="00785B42">
        <w:rPr>
          <w:rFonts w:asciiTheme="majorBidi" w:eastAsia="Times New Roman" w:hAnsiTheme="majorBidi" w:cstheme="majorBidi"/>
          <w:sz w:val="24"/>
          <w:szCs w:val="24"/>
        </w:rPr>
        <w:t xml:space="preserve"> adalah unsur mutlak dalam National and Character building”.  </w:t>
      </w:r>
      <w:r w:rsidRPr="001320D3">
        <w:rPr>
          <w:rFonts w:asciiTheme="majorBidi" w:eastAsia="Times New Roman" w:hAnsiTheme="majorBidi" w:cstheme="majorBidi"/>
          <w:sz w:val="24"/>
          <w:szCs w:val="24"/>
          <w:lang w:val="sv-SE"/>
        </w:rPr>
        <w:t>Dalam konteks ini agama merupakan landasan yang kokoh bagi pendidikan karakter atau dengan kata lain agama merupakan sumber nilai pendidikan karakter</w:t>
      </w:r>
      <w:r w:rsidR="00DA16D9" w:rsidRPr="001320D3">
        <w:rPr>
          <w:rFonts w:asciiTheme="majorBidi" w:eastAsia="Times New Roman" w:hAnsiTheme="majorBidi" w:cstheme="majorBidi"/>
          <w:sz w:val="24"/>
          <w:szCs w:val="24"/>
          <w:lang w:val="sv-SE"/>
        </w:rPr>
        <w:t xml:space="preserve">. Dan pendidikan agama yang terpenting adalah pendidikan tauhid. </w:t>
      </w:r>
      <w:r w:rsidR="00B21BAC" w:rsidRPr="001320D3">
        <w:rPr>
          <w:rFonts w:asciiTheme="majorBidi" w:eastAsia="Times New Roman" w:hAnsiTheme="majorBidi" w:cstheme="majorBidi"/>
          <w:sz w:val="24"/>
          <w:szCs w:val="24"/>
          <w:lang w:val="sv-SE"/>
        </w:rPr>
        <w:t>( Suryawati</w:t>
      </w:r>
      <w:r w:rsidR="008C5D87" w:rsidRPr="001320D3">
        <w:rPr>
          <w:rFonts w:asciiTheme="majorBidi" w:eastAsia="Times New Roman" w:hAnsiTheme="majorBidi" w:cstheme="majorBidi"/>
          <w:sz w:val="24"/>
          <w:szCs w:val="24"/>
          <w:lang w:val="sv-SE"/>
        </w:rPr>
        <w:t>,2016)</w:t>
      </w:r>
    </w:p>
    <w:p w14:paraId="1074E218" w14:textId="77777777" w:rsidR="00785B42" w:rsidRPr="001320D3" w:rsidRDefault="00785B42" w:rsidP="00CC37CF">
      <w:pPr>
        <w:pStyle w:val="DaftarParagraf"/>
        <w:spacing w:after="120" w:line="240" w:lineRule="auto"/>
        <w:ind w:left="-720" w:firstLine="851"/>
        <w:contextualSpacing w:val="0"/>
        <w:jc w:val="both"/>
        <w:rPr>
          <w:rFonts w:asciiTheme="majorBidi" w:hAnsiTheme="majorBidi" w:cstheme="majorBidi"/>
          <w:sz w:val="24"/>
          <w:szCs w:val="24"/>
          <w:lang w:val="sv-SE"/>
        </w:rPr>
      </w:pPr>
    </w:p>
    <w:p w14:paraId="39BABCAF" w14:textId="77777777" w:rsidR="00752334" w:rsidRDefault="00752334" w:rsidP="00CF7496">
      <w:pPr>
        <w:pStyle w:val="DaftarParagraf"/>
        <w:spacing w:after="0" w:line="240" w:lineRule="auto"/>
        <w:ind w:left="-720" w:firstLine="851"/>
        <w:contextualSpacing w:val="0"/>
        <w:jc w:val="both"/>
        <w:rPr>
          <w:rFonts w:asciiTheme="majorBidi" w:hAnsiTheme="majorBidi" w:cstheme="majorBidi"/>
          <w:sz w:val="24"/>
          <w:szCs w:val="24"/>
        </w:rPr>
      </w:pPr>
      <w:r>
        <w:rPr>
          <w:rFonts w:asciiTheme="majorBidi" w:hAnsiTheme="majorBidi" w:cstheme="majorBidi"/>
          <w:sz w:val="24"/>
          <w:szCs w:val="24"/>
        </w:rPr>
        <w:t xml:space="preserve">Konsep tauhid banyak berkembang di masyarakat dengan berbagai macam pandangan sesuai dengan latar belakang keilmuan para tokoh-tokohnya. Perkembangan ini harus disikapi secara dewasa dan bijak, sehingga akan menghadirkan suasana beragama yang damai dan membawa ketentraman. Akan tetapi, hanya konsep tauhid yang sebenar-benarnya dapat diterima di kalangan umat Islam adalah tauhid yang benar-benar murni yang merujuka kepada </w:t>
      </w:r>
      <w:r>
        <w:rPr>
          <w:rFonts w:asciiTheme="majorBidi" w:hAnsiTheme="majorBidi" w:cstheme="majorBidi"/>
          <w:i/>
          <w:iCs/>
          <w:sz w:val="24"/>
          <w:szCs w:val="24"/>
        </w:rPr>
        <w:t xml:space="preserve">kitabullah </w:t>
      </w:r>
      <w:r>
        <w:rPr>
          <w:rFonts w:asciiTheme="majorBidi" w:hAnsiTheme="majorBidi" w:cstheme="majorBidi"/>
          <w:sz w:val="24"/>
          <w:szCs w:val="24"/>
        </w:rPr>
        <w:t xml:space="preserve">dan </w:t>
      </w:r>
      <w:r>
        <w:rPr>
          <w:rFonts w:asciiTheme="majorBidi" w:hAnsiTheme="majorBidi" w:cstheme="majorBidi"/>
          <w:i/>
          <w:iCs/>
          <w:sz w:val="24"/>
          <w:szCs w:val="24"/>
        </w:rPr>
        <w:t>sunnatu Rasulillah</w:t>
      </w:r>
      <w:r>
        <w:rPr>
          <w:rFonts w:asciiTheme="majorBidi" w:hAnsiTheme="majorBidi" w:cstheme="majorBidi"/>
          <w:sz w:val="24"/>
          <w:szCs w:val="24"/>
        </w:rPr>
        <w:t xml:space="preserve"> yang dapat dijalankan sebagai pondasi beragama yang tepat. Seperti salah satu konsep pembelajaran tauhid menurut Abdul Aziz Bin M. Alu Abdul Lathif yang dipelajari di sekolah tingkat lanjutan yang di dalamnya membahas tentang iman kepada Allah, iman kepada malaikat, iman kepada kitab-kitab Allah, iman kepada para Rasul, iman kepada hari akhir dan iman kepada takdir yang semuanya mengacu kepada pemahaman konsep tauhid yang refresentatif.</w:t>
      </w:r>
    </w:p>
    <w:p w14:paraId="0C71252A" w14:textId="77777777" w:rsidR="00907E02" w:rsidRPr="00686530" w:rsidRDefault="00907E02" w:rsidP="00CF7496">
      <w:pPr>
        <w:pStyle w:val="DaftarParagraf"/>
        <w:spacing w:after="0" w:line="240" w:lineRule="auto"/>
        <w:ind w:left="-720" w:firstLine="851"/>
        <w:contextualSpacing w:val="0"/>
        <w:jc w:val="both"/>
        <w:rPr>
          <w:rFonts w:asciiTheme="majorBidi" w:hAnsiTheme="majorBidi" w:cstheme="majorBidi"/>
          <w:sz w:val="24"/>
          <w:szCs w:val="24"/>
        </w:rPr>
      </w:pPr>
    </w:p>
    <w:p w14:paraId="4BE56508" w14:textId="762783B5" w:rsidR="00752334" w:rsidRPr="001320D3" w:rsidRDefault="00752334" w:rsidP="00513DBF">
      <w:pPr>
        <w:pStyle w:val="DaftarParagraf"/>
        <w:spacing w:after="0" w:line="240" w:lineRule="auto"/>
        <w:ind w:left="-720" w:firstLine="851"/>
        <w:contextualSpacing w:val="0"/>
        <w:jc w:val="both"/>
        <w:rPr>
          <w:rFonts w:asciiTheme="majorBidi" w:hAnsiTheme="majorBidi" w:cstheme="majorBidi"/>
          <w:sz w:val="24"/>
          <w:szCs w:val="24"/>
        </w:rPr>
      </w:pPr>
      <w:r>
        <w:rPr>
          <w:rFonts w:asciiTheme="majorBidi" w:hAnsiTheme="majorBidi" w:cstheme="majorBidi"/>
          <w:sz w:val="24"/>
          <w:szCs w:val="24"/>
        </w:rPr>
        <w:t>Kemudian bahan integrasi pembelajaran tauhid konsep Abdul Aziz Bin M. Alu Abdul Lathif, penulis akan kombinasikan dengan salah satu buku akidah yang di dalamnya membahas tentang pondasi keimanan seorang muslim, yaitu kosep akidah menurut Musthafa Al-Faqi untuk SMA Kelas X menjadi sangat menarik untuk dikaji secara mendalam, mengingat kedua konsep tersebut adalah konsep keimanan yang moderat yang dapat diterima di berbagai kalangan dan disajikan dalam bentuk format yang dapat mudah dipahami oleh para pembacanya. Konsep yang moderat ini akan menjadikan suatu pemahaman yang integral dan memiliki potensi untuk menyatukan umat Islam secara komprehensif dan optimal. Oleh karena itu, penulis sangat tertarik untuk melakukan sebuah penelitian tesis yang berjudul Modul Pembelajaran Akidah di Kelas X Sekolah Menengah Atas (SMA).</w:t>
      </w:r>
      <w:r w:rsidR="008F431C" w:rsidRPr="008F431C">
        <w:rPr>
          <w:rFonts w:ascii="Arial" w:hAnsi="Arial" w:cs="Arial"/>
          <w:sz w:val="27"/>
          <w:szCs w:val="27"/>
          <w:shd w:val="clear" w:color="auto" w:fill="FFFFFF"/>
        </w:rPr>
        <w:t xml:space="preserve"> </w:t>
      </w:r>
    </w:p>
    <w:p w14:paraId="7CA406EC" w14:textId="77777777" w:rsidR="00C35267" w:rsidRPr="008F431C" w:rsidRDefault="00C35267" w:rsidP="00C35267">
      <w:pPr>
        <w:spacing w:after="0" w:line="240" w:lineRule="auto"/>
        <w:jc w:val="both"/>
        <w:rPr>
          <w:rFonts w:asciiTheme="majorBidi" w:hAnsiTheme="majorBidi" w:cstheme="majorBidi"/>
          <w:lang w:val="id-ID"/>
        </w:rPr>
      </w:pPr>
    </w:p>
    <w:p w14:paraId="3BAA8724" w14:textId="77777777" w:rsidR="00C35267" w:rsidRDefault="00C35267" w:rsidP="00A9499A">
      <w:pPr>
        <w:spacing w:after="0" w:line="240" w:lineRule="auto"/>
        <w:ind w:left="-720"/>
        <w:jc w:val="both"/>
        <w:rPr>
          <w:rFonts w:asciiTheme="majorBidi" w:hAnsiTheme="majorBidi" w:cstheme="majorBidi"/>
          <w:b/>
          <w:bCs/>
          <w:sz w:val="24"/>
          <w:szCs w:val="24"/>
        </w:rPr>
      </w:pPr>
      <w:r w:rsidRPr="00125013">
        <w:rPr>
          <w:rFonts w:asciiTheme="majorBidi" w:hAnsiTheme="majorBidi" w:cstheme="majorBidi"/>
          <w:b/>
          <w:bCs/>
          <w:sz w:val="24"/>
          <w:szCs w:val="24"/>
        </w:rPr>
        <w:t>2. TINJAUAN PUSTAKA</w:t>
      </w:r>
    </w:p>
    <w:p w14:paraId="77749AA0" w14:textId="77777777" w:rsidR="00560615" w:rsidRDefault="00560615" w:rsidP="00A9499A">
      <w:pPr>
        <w:spacing w:after="0" w:line="240" w:lineRule="auto"/>
        <w:ind w:left="-720"/>
        <w:jc w:val="both"/>
        <w:rPr>
          <w:rFonts w:asciiTheme="majorBidi" w:hAnsiTheme="majorBidi" w:cstheme="majorBidi"/>
          <w:b/>
          <w:bCs/>
          <w:sz w:val="24"/>
          <w:szCs w:val="24"/>
        </w:rPr>
      </w:pPr>
    </w:p>
    <w:p w14:paraId="75B1E496" w14:textId="77777777" w:rsidR="00560615" w:rsidRPr="00BD6B67" w:rsidRDefault="00560615" w:rsidP="00A9499A">
      <w:pPr>
        <w:pStyle w:val="DaftarParagraf"/>
        <w:numPr>
          <w:ilvl w:val="0"/>
          <w:numId w:val="10"/>
        </w:numPr>
        <w:spacing w:after="0" w:line="480" w:lineRule="auto"/>
        <w:ind w:left="-450" w:hanging="270"/>
        <w:jc w:val="both"/>
        <w:rPr>
          <w:rFonts w:asciiTheme="majorBidi" w:hAnsiTheme="majorBidi" w:cstheme="majorBidi"/>
          <w:b/>
          <w:bCs/>
          <w:sz w:val="24"/>
          <w:szCs w:val="24"/>
        </w:rPr>
      </w:pPr>
      <w:r w:rsidRPr="00BD6B67">
        <w:rPr>
          <w:rFonts w:asciiTheme="majorBidi" w:hAnsiTheme="majorBidi" w:cstheme="majorBidi"/>
          <w:b/>
          <w:bCs/>
          <w:sz w:val="24"/>
          <w:szCs w:val="24"/>
        </w:rPr>
        <w:t>Pengertian Modul Pembelajaran</w:t>
      </w:r>
    </w:p>
    <w:p w14:paraId="449B3B37" w14:textId="77777777" w:rsidR="00560615" w:rsidRDefault="00560615" w:rsidP="00CF7496">
      <w:pPr>
        <w:pStyle w:val="DaftarParagraf"/>
        <w:spacing w:after="0" w:line="240" w:lineRule="auto"/>
        <w:ind w:left="-720" w:firstLine="720"/>
        <w:jc w:val="both"/>
        <w:rPr>
          <w:rFonts w:asciiTheme="majorBidi" w:hAnsiTheme="majorBidi" w:cstheme="majorBidi"/>
          <w:sz w:val="24"/>
          <w:szCs w:val="24"/>
        </w:rPr>
      </w:pPr>
      <w:r w:rsidRPr="003E3269">
        <w:rPr>
          <w:rFonts w:asciiTheme="majorBidi" w:hAnsiTheme="majorBidi" w:cstheme="majorBidi"/>
          <w:sz w:val="24"/>
          <w:szCs w:val="24"/>
        </w:rPr>
        <w:t>Modul pembelajaran sering digunakan oleh pendidik dan peserta didik untuk memperlancar proses belajar dan pemahaman terhadap materi</w:t>
      </w:r>
      <w:r>
        <w:rPr>
          <w:rFonts w:asciiTheme="majorBidi" w:hAnsiTheme="majorBidi" w:cstheme="majorBidi"/>
          <w:sz w:val="24"/>
          <w:szCs w:val="24"/>
        </w:rPr>
        <w:t xml:space="preserve">. Modul pembelajaran merupakan sarana dan sumber belajar yang masih relevan dan efektif untuk menunjang kebutuhan belajar siswa. Modul pembelajaran juga termasuk satu alat bantu belajar, agar </w:t>
      </w:r>
      <w:r>
        <w:rPr>
          <w:rFonts w:asciiTheme="majorBidi" w:hAnsiTheme="majorBidi" w:cstheme="majorBidi"/>
          <w:sz w:val="24"/>
          <w:szCs w:val="24"/>
        </w:rPr>
        <w:lastRenderedPageBreak/>
        <w:t xml:space="preserve">pembelajaran menjadi maksimal dan terarah. </w:t>
      </w:r>
      <w:r w:rsidRPr="003E3269">
        <w:rPr>
          <w:rFonts w:asciiTheme="majorBidi" w:hAnsiTheme="majorBidi" w:cstheme="majorBidi"/>
          <w:sz w:val="24"/>
          <w:szCs w:val="24"/>
        </w:rPr>
        <w:t>Menurut Winkel (20</w:t>
      </w:r>
      <w:r>
        <w:rPr>
          <w:rFonts w:asciiTheme="majorBidi" w:hAnsiTheme="majorBidi" w:cstheme="majorBidi"/>
          <w:sz w:val="24"/>
          <w:szCs w:val="24"/>
        </w:rPr>
        <w:t>18</w:t>
      </w:r>
      <w:r w:rsidRPr="003E3269">
        <w:rPr>
          <w:rFonts w:asciiTheme="majorBidi" w:hAnsiTheme="majorBidi" w:cstheme="majorBidi"/>
          <w:sz w:val="24"/>
          <w:szCs w:val="24"/>
        </w:rPr>
        <w:t>: 472) pengertian modul pembelajaran dapat diartikan sebagai program studi belajar mengajar.</w:t>
      </w:r>
      <w:r>
        <w:rPr>
          <w:rFonts w:asciiTheme="majorBidi" w:hAnsiTheme="majorBidi" w:cstheme="majorBidi"/>
          <w:sz w:val="24"/>
          <w:szCs w:val="24"/>
        </w:rPr>
        <w:t xml:space="preserve"> </w:t>
      </w:r>
      <w:r w:rsidRPr="00D96DCA">
        <w:rPr>
          <w:rFonts w:asciiTheme="majorBidi" w:hAnsiTheme="majorBidi" w:cstheme="majorBidi"/>
          <w:sz w:val="24"/>
          <w:szCs w:val="24"/>
        </w:rPr>
        <w:t>Modul pembelajaran menurutnya diartikan sebagai satuan program terkecil yang dapat dipelajari secara mandiri, perseorangan ataupun dipelajari langsung oleh siswa sendiri</w:t>
      </w:r>
      <w:r>
        <w:rPr>
          <w:rFonts w:asciiTheme="majorBidi" w:hAnsiTheme="majorBidi" w:cstheme="majorBidi"/>
          <w:sz w:val="24"/>
          <w:szCs w:val="24"/>
        </w:rPr>
        <w:t xml:space="preserve"> secara mandiri maupun berkelompok.</w:t>
      </w:r>
    </w:p>
    <w:p w14:paraId="48888739" w14:textId="77777777" w:rsidR="00513DBF" w:rsidRDefault="00513DBF" w:rsidP="00CF7496">
      <w:pPr>
        <w:pStyle w:val="DaftarParagraf"/>
        <w:spacing w:after="0" w:line="240" w:lineRule="auto"/>
        <w:ind w:left="-720" w:firstLine="720"/>
        <w:jc w:val="both"/>
        <w:rPr>
          <w:rFonts w:asciiTheme="majorBidi" w:hAnsiTheme="majorBidi" w:cstheme="majorBidi"/>
          <w:sz w:val="24"/>
          <w:szCs w:val="24"/>
        </w:rPr>
      </w:pPr>
    </w:p>
    <w:p w14:paraId="1995DD43" w14:textId="77777777" w:rsidR="00513DBF" w:rsidRDefault="00513DBF" w:rsidP="00CF7496">
      <w:pPr>
        <w:pStyle w:val="DaftarParagraf"/>
        <w:spacing w:after="0" w:line="240" w:lineRule="auto"/>
        <w:ind w:left="-720" w:firstLine="720"/>
        <w:jc w:val="both"/>
        <w:rPr>
          <w:rFonts w:asciiTheme="majorBidi" w:hAnsiTheme="majorBidi" w:cstheme="majorBidi"/>
          <w:sz w:val="24"/>
          <w:szCs w:val="24"/>
        </w:rPr>
      </w:pPr>
    </w:p>
    <w:p w14:paraId="2E659463" w14:textId="77777777" w:rsidR="00CF7496" w:rsidRDefault="00CF7496" w:rsidP="00CF7496">
      <w:pPr>
        <w:pStyle w:val="DaftarParagraf"/>
        <w:spacing w:after="0" w:line="240" w:lineRule="auto"/>
        <w:ind w:left="-720" w:firstLine="720"/>
        <w:jc w:val="both"/>
        <w:rPr>
          <w:rFonts w:asciiTheme="majorBidi" w:hAnsiTheme="majorBidi" w:cstheme="majorBidi"/>
          <w:sz w:val="24"/>
          <w:szCs w:val="24"/>
        </w:rPr>
      </w:pPr>
    </w:p>
    <w:p w14:paraId="123B760A" w14:textId="26C0F65E" w:rsidR="00560615" w:rsidRDefault="00560615" w:rsidP="00CF7496">
      <w:pPr>
        <w:pStyle w:val="DaftarParagraf"/>
        <w:spacing w:after="0" w:line="240" w:lineRule="auto"/>
        <w:ind w:left="-720" w:firstLine="720"/>
        <w:jc w:val="both"/>
        <w:rPr>
          <w:rFonts w:ascii="Times New Roman" w:hAnsi="Times New Roman" w:cs="Times New Roman"/>
          <w:sz w:val="24"/>
          <w:szCs w:val="24"/>
        </w:rPr>
      </w:pPr>
      <w:r w:rsidRPr="001B2709">
        <w:rPr>
          <w:rFonts w:ascii="Times New Roman" w:hAnsi="Times New Roman" w:cs="Times New Roman"/>
          <w:sz w:val="24"/>
          <w:szCs w:val="24"/>
        </w:rPr>
        <w:t>Modul pembelajaran adalah salah satu bahan ajar yang disajikan secara ringkas dan sistematis sehingga dapat dipelajari oleh peserta didik secara mandiri tanpa adanya bantuan dari tenaga didik. Sistematis dalam hal ini berarti di dalam modul terdapat komponen seperti materi, metode, dan evaluasi yang digunakan untuk dapat mencapai kompetensi mengenai suatu materi pembelajaran.</w:t>
      </w:r>
      <w:r>
        <w:rPr>
          <w:rFonts w:ascii="Times New Roman" w:hAnsi="Times New Roman" w:cs="Times New Roman"/>
          <w:sz w:val="24"/>
          <w:szCs w:val="24"/>
        </w:rPr>
        <w:t xml:space="preserve"> Sudjana (20</w:t>
      </w:r>
      <w:r w:rsidRPr="001B2709">
        <w:rPr>
          <w:rFonts w:ascii="Times New Roman" w:hAnsi="Times New Roman" w:cs="Times New Roman"/>
          <w:sz w:val="24"/>
          <w:szCs w:val="24"/>
        </w:rPr>
        <w:t>2</w:t>
      </w:r>
      <w:r>
        <w:rPr>
          <w:rFonts w:ascii="Times New Roman" w:hAnsi="Times New Roman" w:cs="Times New Roman"/>
          <w:sz w:val="24"/>
          <w:szCs w:val="24"/>
        </w:rPr>
        <w:t>0</w:t>
      </w:r>
      <w:r w:rsidRPr="001B2709">
        <w:rPr>
          <w:rFonts w:ascii="Times New Roman" w:hAnsi="Times New Roman" w:cs="Times New Roman"/>
          <w:sz w:val="24"/>
          <w:szCs w:val="24"/>
        </w:rPr>
        <w:t>: 132) yang memaknai pengertian modul sebagai alat ukur yang lengkap. D</w:t>
      </w:r>
      <w:r w:rsidR="00D165DC" w:rsidRPr="001320D3">
        <w:rPr>
          <w:rFonts w:ascii="Times New Roman" w:hAnsi="Times New Roman" w:cs="Times New Roman"/>
          <w:sz w:val="24"/>
          <w:szCs w:val="24"/>
          <w:lang w:val="sv-SE"/>
        </w:rPr>
        <w:t>i</w:t>
      </w:r>
      <w:r w:rsidRPr="001B2709">
        <w:rPr>
          <w:rFonts w:ascii="Times New Roman" w:hAnsi="Times New Roman" w:cs="Times New Roman"/>
          <w:sz w:val="24"/>
          <w:szCs w:val="24"/>
        </w:rPr>
        <w:t>mana modul pembelajaran ini memiliki peran dan tugas secara mandiri. Karena dapat dipergunakan untuk kesatuan dari seluruh unit laiinnya.</w:t>
      </w:r>
      <w:r>
        <w:rPr>
          <w:rFonts w:ascii="Times New Roman" w:hAnsi="Times New Roman" w:cs="Times New Roman"/>
          <w:sz w:val="24"/>
          <w:szCs w:val="24"/>
        </w:rPr>
        <w:t xml:space="preserve"> </w:t>
      </w:r>
      <w:r w:rsidRPr="009135D2">
        <w:rPr>
          <w:rFonts w:ascii="Times New Roman" w:hAnsi="Times New Roman" w:cs="Times New Roman"/>
          <w:sz w:val="24"/>
          <w:szCs w:val="24"/>
        </w:rPr>
        <w:t xml:space="preserve">Tahukah kamu jika ternyata modul pembelajaran sebagai bentuk kesatuan kegiatan belajar yang tersusun rapi agar peserta didik pun bisa </w:t>
      </w:r>
      <w:r>
        <w:rPr>
          <w:rFonts w:ascii="Times New Roman" w:hAnsi="Times New Roman" w:cs="Times New Roman"/>
          <w:sz w:val="24"/>
          <w:szCs w:val="24"/>
        </w:rPr>
        <w:t>mencapai tujuannya lebih mudah.</w:t>
      </w:r>
    </w:p>
    <w:p w14:paraId="0E2C14EF" w14:textId="77777777" w:rsidR="00560615" w:rsidRPr="006971DA" w:rsidRDefault="00560615" w:rsidP="00CF7496">
      <w:pPr>
        <w:spacing w:after="0" w:line="240" w:lineRule="auto"/>
        <w:jc w:val="both"/>
        <w:rPr>
          <w:rFonts w:ascii="Times New Roman" w:hAnsi="Times New Roman" w:cs="Times New Roman"/>
          <w:sz w:val="24"/>
          <w:szCs w:val="24"/>
          <w:lang w:val="id-ID"/>
        </w:rPr>
        <w:sectPr w:rsidR="00560615" w:rsidRPr="006971DA" w:rsidSect="006B7441">
          <w:headerReference w:type="default" r:id="rId8"/>
          <w:footerReference w:type="default" r:id="rId9"/>
          <w:pgSz w:w="11907" w:h="16839" w:code="9"/>
          <w:pgMar w:top="2268" w:right="1701" w:bottom="1701" w:left="2268" w:header="1134" w:footer="1134" w:gutter="0"/>
          <w:pgNumType w:start="38"/>
          <w:cols w:space="708"/>
          <w:docGrid w:linePitch="360"/>
        </w:sectPr>
      </w:pPr>
    </w:p>
    <w:p w14:paraId="4C2BCA3F" w14:textId="2681CCEA" w:rsidR="00560615" w:rsidRDefault="00560615" w:rsidP="00CF7496">
      <w:pPr>
        <w:pStyle w:val="DaftarParagraf"/>
        <w:spacing w:after="120" w:line="240" w:lineRule="auto"/>
        <w:ind w:left="270" w:firstLine="810"/>
        <w:contextualSpacing w:val="0"/>
        <w:jc w:val="both"/>
        <w:rPr>
          <w:rFonts w:asciiTheme="majorBidi" w:hAnsiTheme="majorBidi" w:cstheme="majorBidi"/>
          <w:sz w:val="24"/>
          <w:szCs w:val="24"/>
        </w:rPr>
      </w:pPr>
      <w:r w:rsidRPr="009135D2">
        <w:rPr>
          <w:rFonts w:ascii="Times New Roman" w:hAnsi="Times New Roman" w:cs="Times New Roman"/>
          <w:sz w:val="24"/>
          <w:szCs w:val="24"/>
        </w:rPr>
        <w:lastRenderedPageBreak/>
        <w:t>Dalam perspektif lain, modul pembelajaran dapat diartikan sebagai paket program pembelajaran yang memiliki banyak sekali komponen penting. Beberapa komponen yang ada di dalamnya diantarannya terdapat metode pembelajaran, tujuan pembelajaran, alat atau media pembelajaran, bahan ajar dan termasuk system evaluasinya.</w:t>
      </w:r>
      <w:r>
        <w:rPr>
          <w:rFonts w:ascii="Times New Roman" w:hAnsi="Times New Roman" w:cs="Times New Roman"/>
          <w:sz w:val="24"/>
          <w:szCs w:val="24"/>
        </w:rPr>
        <w:t xml:space="preserve"> </w:t>
      </w:r>
      <w:r w:rsidRPr="00A615A2">
        <w:rPr>
          <w:rFonts w:ascii="Times New Roman" w:hAnsi="Times New Roman" w:cs="Times New Roman"/>
          <w:sz w:val="24"/>
          <w:szCs w:val="24"/>
        </w:rPr>
        <w:t>Pengertian modul pembelajaran juga dapat diartikan sebagai satuan kegiatan belajar yang terencana sekaligus tersistematis.</w:t>
      </w:r>
      <w:r>
        <w:rPr>
          <w:rFonts w:ascii="Times New Roman" w:hAnsi="Times New Roman" w:cs="Times New Roman"/>
          <w:sz w:val="24"/>
          <w:szCs w:val="24"/>
        </w:rPr>
        <w:t xml:space="preserve"> </w:t>
      </w:r>
      <w:r w:rsidRPr="00A615A2">
        <w:rPr>
          <w:rFonts w:ascii="Times New Roman" w:hAnsi="Times New Roman" w:cs="Times New Roman"/>
          <w:sz w:val="24"/>
          <w:szCs w:val="24"/>
        </w:rPr>
        <w:t>Umumnya modul ini pun dibuat dengan tujuan siswa dalam mencapai proses atau tujuan belajar tertentu. selain itu, modul juga sebagai modul paket program yang pada dasarnya diperuntukan untuk kepentingan belajar</w:t>
      </w:r>
      <w:r>
        <w:rPr>
          <w:rFonts w:ascii="Times New Roman" w:hAnsi="Times New Roman" w:cs="Times New Roman"/>
          <w:sz w:val="24"/>
          <w:szCs w:val="24"/>
        </w:rPr>
        <w:t>, agar pembelajaran semakin mudah.</w:t>
      </w:r>
      <w:r w:rsidRPr="00686530">
        <w:rPr>
          <w:rFonts w:ascii="Times New Roman" w:hAnsi="Times New Roman" w:cs="Times New Roman"/>
          <w:sz w:val="24"/>
          <w:szCs w:val="24"/>
        </w:rPr>
        <w:t xml:space="preserve"> </w:t>
      </w:r>
      <w:r w:rsidRPr="002323EA">
        <w:rPr>
          <w:rFonts w:asciiTheme="majorBidi" w:hAnsiTheme="majorBidi" w:cstheme="majorBidi"/>
          <w:sz w:val="24"/>
          <w:szCs w:val="24"/>
        </w:rPr>
        <w:t>Nana Sudjana (20</w:t>
      </w:r>
      <w:r>
        <w:rPr>
          <w:rFonts w:asciiTheme="majorBidi" w:hAnsiTheme="majorBidi" w:cstheme="majorBidi"/>
          <w:sz w:val="24"/>
          <w:szCs w:val="24"/>
        </w:rPr>
        <w:t>17</w:t>
      </w:r>
      <w:r w:rsidRPr="002323EA">
        <w:rPr>
          <w:rFonts w:asciiTheme="majorBidi" w:hAnsiTheme="majorBidi" w:cstheme="majorBidi"/>
          <w:sz w:val="24"/>
          <w:szCs w:val="24"/>
        </w:rPr>
        <w:t>: 132) yang memaknai pengertian modul sebagai alat ukur yang lengkap. D</w:t>
      </w:r>
      <w:r w:rsidR="00D165DC" w:rsidRPr="001320D3">
        <w:rPr>
          <w:rFonts w:asciiTheme="majorBidi" w:hAnsiTheme="majorBidi" w:cstheme="majorBidi"/>
          <w:sz w:val="24"/>
          <w:szCs w:val="24"/>
          <w:lang w:val="sv-SE"/>
        </w:rPr>
        <w:t>i</w:t>
      </w:r>
      <w:r w:rsidRPr="002323EA">
        <w:rPr>
          <w:rFonts w:asciiTheme="majorBidi" w:hAnsiTheme="majorBidi" w:cstheme="majorBidi"/>
          <w:sz w:val="24"/>
          <w:szCs w:val="24"/>
        </w:rPr>
        <w:t>mana modul pembelajaran ini memiliki peran dan tugas secara mandiri. Karena dapat dipergunakan untuk kesatuan dari seluruh unit lainnya.</w:t>
      </w:r>
    </w:p>
    <w:p w14:paraId="1736338E" w14:textId="77777777" w:rsidR="00513DBF" w:rsidRPr="001320D3" w:rsidRDefault="00560615" w:rsidP="00513DBF">
      <w:pPr>
        <w:pStyle w:val="DaftarParagraf"/>
        <w:spacing w:after="0" w:line="240" w:lineRule="auto"/>
        <w:ind w:left="270" w:firstLine="851"/>
        <w:contextualSpacing w:val="0"/>
        <w:jc w:val="both"/>
        <w:rPr>
          <w:rFonts w:asciiTheme="majorBidi" w:hAnsiTheme="majorBidi" w:cstheme="majorBidi"/>
          <w:sz w:val="24"/>
          <w:szCs w:val="24"/>
        </w:rPr>
      </w:pPr>
      <w:r>
        <w:rPr>
          <w:rFonts w:asciiTheme="majorBidi" w:hAnsiTheme="majorBidi" w:cstheme="majorBidi"/>
          <w:sz w:val="24"/>
          <w:szCs w:val="24"/>
        </w:rPr>
        <w:t>Modul pembelajaran meliputi b</w:t>
      </w:r>
      <w:r w:rsidRPr="004D0C09">
        <w:rPr>
          <w:rFonts w:asciiTheme="majorBidi" w:hAnsiTheme="majorBidi" w:cstheme="majorBidi"/>
          <w:sz w:val="24"/>
          <w:szCs w:val="24"/>
        </w:rPr>
        <w:t>eberapa komponen</w:t>
      </w:r>
      <w:r>
        <w:rPr>
          <w:rFonts w:asciiTheme="majorBidi" w:hAnsiTheme="majorBidi" w:cstheme="majorBidi"/>
          <w:sz w:val="24"/>
          <w:szCs w:val="24"/>
        </w:rPr>
        <w:t xml:space="preserve"> penting</w:t>
      </w:r>
      <w:r w:rsidRPr="004D0C09">
        <w:rPr>
          <w:rFonts w:asciiTheme="majorBidi" w:hAnsiTheme="majorBidi" w:cstheme="majorBidi"/>
          <w:sz w:val="24"/>
          <w:szCs w:val="24"/>
        </w:rPr>
        <w:t xml:space="preserve"> yang ada di dalamnya diantarannya terdapat metode pembelajaran, tujuan pembelajaran, alat atau media pembelajaran, bahan ajar dan termasuk s</w:t>
      </w:r>
      <w:r>
        <w:rPr>
          <w:rFonts w:asciiTheme="majorBidi" w:hAnsiTheme="majorBidi" w:cstheme="majorBidi"/>
          <w:sz w:val="24"/>
          <w:szCs w:val="24"/>
        </w:rPr>
        <w:t>i</w:t>
      </w:r>
      <w:r w:rsidRPr="004D0C09">
        <w:rPr>
          <w:rFonts w:asciiTheme="majorBidi" w:hAnsiTheme="majorBidi" w:cstheme="majorBidi"/>
          <w:sz w:val="24"/>
          <w:szCs w:val="24"/>
        </w:rPr>
        <w:t>stem evaluasinya.</w:t>
      </w:r>
      <w:r>
        <w:rPr>
          <w:rFonts w:asciiTheme="majorBidi" w:hAnsiTheme="majorBidi" w:cstheme="majorBidi"/>
          <w:sz w:val="24"/>
          <w:szCs w:val="24"/>
        </w:rPr>
        <w:t xml:space="preserve"> M</w:t>
      </w:r>
      <w:r w:rsidRPr="002678F6">
        <w:rPr>
          <w:rFonts w:asciiTheme="majorBidi" w:hAnsiTheme="majorBidi" w:cstheme="majorBidi"/>
          <w:sz w:val="24"/>
          <w:szCs w:val="24"/>
        </w:rPr>
        <w:t xml:space="preserve">odul </w:t>
      </w:r>
      <w:r>
        <w:rPr>
          <w:rFonts w:asciiTheme="majorBidi" w:hAnsiTheme="majorBidi" w:cstheme="majorBidi"/>
          <w:sz w:val="24"/>
          <w:szCs w:val="24"/>
        </w:rPr>
        <w:t>pembelajaran ber</w:t>
      </w:r>
      <w:r w:rsidRPr="002678F6">
        <w:rPr>
          <w:rFonts w:asciiTheme="majorBidi" w:hAnsiTheme="majorBidi" w:cstheme="majorBidi"/>
          <w:sz w:val="24"/>
          <w:szCs w:val="24"/>
        </w:rPr>
        <w:t xml:space="preserve">tujuan </w:t>
      </w:r>
      <w:r>
        <w:rPr>
          <w:rFonts w:asciiTheme="majorBidi" w:hAnsiTheme="majorBidi" w:cstheme="majorBidi"/>
          <w:sz w:val="24"/>
          <w:szCs w:val="24"/>
        </w:rPr>
        <w:t xml:space="preserve">agar </w:t>
      </w:r>
      <w:r w:rsidRPr="002678F6">
        <w:rPr>
          <w:rFonts w:asciiTheme="majorBidi" w:hAnsiTheme="majorBidi" w:cstheme="majorBidi"/>
          <w:sz w:val="24"/>
          <w:szCs w:val="24"/>
        </w:rPr>
        <w:t xml:space="preserve">siswa </w:t>
      </w:r>
      <w:r>
        <w:rPr>
          <w:rFonts w:asciiTheme="majorBidi" w:hAnsiTheme="majorBidi" w:cstheme="majorBidi"/>
          <w:sz w:val="24"/>
          <w:szCs w:val="24"/>
        </w:rPr>
        <w:t>dapat</w:t>
      </w:r>
      <w:r w:rsidRPr="002678F6">
        <w:rPr>
          <w:rFonts w:asciiTheme="majorBidi" w:hAnsiTheme="majorBidi" w:cstheme="majorBidi"/>
          <w:sz w:val="24"/>
          <w:szCs w:val="24"/>
        </w:rPr>
        <w:t xml:space="preserve"> mencapai tujuan belajar tertentu. </w:t>
      </w:r>
      <w:r>
        <w:rPr>
          <w:rFonts w:asciiTheme="majorBidi" w:hAnsiTheme="majorBidi" w:cstheme="majorBidi"/>
          <w:sz w:val="24"/>
          <w:szCs w:val="24"/>
        </w:rPr>
        <w:t>M</w:t>
      </w:r>
      <w:r w:rsidRPr="002678F6">
        <w:rPr>
          <w:rFonts w:asciiTheme="majorBidi" w:hAnsiTheme="majorBidi" w:cstheme="majorBidi"/>
          <w:sz w:val="24"/>
          <w:szCs w:val="24"/>
        </w:rPr>
        <w:t xml:space="preserve">odul </w:t>
      </w:r>
      <w:r>
        <w:rPr>
          <w:rFonts w:asciiTheme="majorBidi" w:hAnsiTheme="majorBidi" w:cstheme="majorBidi"/>
          <w:sz w:val="24"/>
          <w:szCs w:val="24"/>
        </w:rPr>
        <w:t xml:space="preserve">merupakan </w:t>
      </w:r>
      <w:r w:rsidRPr="002678F6">
        <w:rPr>
          <w:rFonts w:asciiTheme="majorBidi" w:hAnsiTheme="majorBidi" w:cstheme="majorBidi"/>
          <w:sz w:val="24"/>
          <w:szCs w:val="24"/>
        </w:rPr>
        <w:t>paket program yang pada dasarnya diperuntukan untuk kepentingan belajar</w:t>
      </w:r>
      <w:r>
        <w:rPr>
          <w:rFonts w:asciiTheme="majorBidi" w:hAnsiTheme="majorBidi" w:cstheme="majorBidi"/>
          <w:sz w:val="24"/>
          <w:szCs w:val="24"/>
        </w:rPr>
        <w:t xml:space="preserve">. Dengan demikian, dapat disimpulkan bahwa modul pembelajaran adalah sarana dan sumber belajar siswa </w:t>
      </w:r>
      <w:r w:rsidRPr="00266EA2">
        <w:rPr>
          <w:rFonts w:asciiTheme="majorBidi" w:hAnsiTheme="majorBidi" w:cstheme="majorBidi"/>
          <w:sz w:val="24"/>
          <w:szCs w:val="24"/>
        </w:rPr>
        <w:t xml:space="preserve">yang dikemas </w:t>
      </w:r>
      <w:r>
        <w:rPr>
          <w:rFonts w:asciiTheme="majorBidi" w:hAnsiTheme="majorBidi" w:cstheme="majorBidi"/>
          <w:sz w:val="24"/>
          <w:szCs w:val="24"/>
        </w:rPr>
        <w:t>sebagau bahan atau</w:t>
      </w:r>
      <w:r w:rsidRPr="00266EA2">
        <w:rPr>
          <w:rFonts w:asciiTheme="majorBidi" w:hAnsiTheme="majorBidi" w:cstheme="majorBidi"/>
          <w:sz w:val="24"/>
          <w:szCs w:val="24"/>
        </w:rPr>
        <w:t xml:space="preserve"> buku ajar </w:t>
      </w:r>
      <w:r>
        <w:rPr>
          <w:rFonts w:asciiTheme="majorBidi" w:hAnsiTheme="majorBidi" w:cstheme="majorBidi"/>
          <w:sz w:val="24"/>
          <w:szCs w:val="24"/>
        </w:rPr>
        <w:t xml:space="preserve">yang </w:t>
      </w:r>
      <w:r w:rsidRPr="00266EA2">
        <w:rPr>
          <w:rFonts w:asciiTheme="majorBidi" w:hAnsiTheme="majorBidi" w:cstheme="majorBidi"/>
          <w:sz w:val="24"/>
          <w:szCs w:val="24"/>
        </w:rPr>
        <w:t>disusun secara sistematis, menarik dan mudah untuk dipelajari secara mandiri.</w:t>
      </w:r>
      <w:r>
        <w:rPr>
          <w:rFonts w:asciiTheme="majorBidi" w:hAnsiTheme="majorBidi" w:cstheme="majorBidi"/>
          <w:sz w:val="24"/>
          <w:szCs w:val="24"/>
        </w:rPr>
        <w:t xml:space="preserve"> Modul pembelajaran juga dapat diartikan sebagai sarana penunjang pembelajaran siswa secara ringkas dan objektif, sehingga pembelajaran menjadi lebih maksimal dan efektif serta dapat dipelajari secara mandiri tanpa tergantung pihak lain.</w:t>
      </w:r>
      <w:r w:rsidR="00513DBF" w:rsidRPr="00513DBF">
        <w:rPr>
          <w:rFonts w:asciiTheme="majorBidi" w:hAnsiTheme="majorBidi" w:cstheme="majorBidi"/>
          <w:sz w:val="24"/>
          <w:szCs w:val="24"/>
        </w:rPr>
        <w:t xml:space="preserve"> </w:t>
      </w:r>
      <w:r w:rsidR="00513DBF" w:rsidRPr="00513DBF">
        <w:rPr>
          <w:rFonts w:asciiTheme="majorBidi" w:hAnsiTheme="majorBidi" w:cstheme="majorBidi"/>
          <w:sz w:val="24"/>
          <w:szCs w:val="24"/>
          <w:shd w:val="clear" w:color="auto" w:fill="FFFFFF"/>
        </w:rPr>
        <w:t xml:space="preserve">Sehingga </w:t>
      </w:r>
      <w:r w:rsidR="00513DBF" w:rsidRPr="001320D3">
        <w:rPr>
          <w:rFonts w:asciiTheme="majorBidi" w:hAnsiTheme="majorBidi" w:cstheme="majorBidi"/>
          <w:sz w:val="24"/>
          <w:szCs w:val="24"/>
          <w:shd w:val="clear" w:color="auto" w:fill="FFFFFF"/>
          <w:lang w:val="sv-SE"/>
        </w:rPr>
        <w:t>p</w:t>
      </w:r>
      <w:r w:rsidR="00513DBF" w:rsidRPr="008F431C">
        <w:rPr>
          <w:rFonts w:asciiTheme="majorBidi" w:hAnsiTheme="majorBidi" w:cstheme="majorBidi"/>
          <w:sz w:val="24"/>
          <w:szCs w:val="24"/>
          <w:shd w:val="clear" w:color="auto" w:fill="FFFFFF"/>
        </w:rPr>
        <w:t>engembangan</w:t>
      </w:r>
      <w:r w:rsidR="00513DBF" w:rsidRPr="00513DBF">
        <w:rPr>
          <w:rFonts w:asciiTheme="majorBidi" w:hAnsiTheme="majorBidi" w:cstheme="majorBidi"/>
          <w:sz w:val="24"/>
          <w:szCs w:val="24"/>
          <w:shd w:val="clear" w:color="auto" w:fill="FFFFFF"/>
        </w:rPr>
        <w:t xml:space="preserve"> </w:t>
      </w:r>
      <w:r w:rsidR="00513DBF" w:rsidRPr="008F431C">
        <w:rPr>
          <w:rFonts w:asciiTheme="majorBidi" w:hAnsiTheme="majorBidi" w:cstheme="majorBidi"/>
          <w:sz w:val="24"/>
          <w:szCs w:val="24"/>
          <w:shd w:val="clear" w:color="auto" w:fill="FFFFFF"/>
        </w:rPr>
        <w:t>bahan</w:t>
      </w:r>
      <w:r w:rsidR="00513DBF" w:rsidRPr="00513DBF">
        <w:rPr>
          <w:rFonts w:asciiTheme="majorBidi" w:hAnsiTheme="majorBidi" w:cstheme="majorBidi"/>
          <w:sz w:val="24"/>
          <w:szCs w:val="24"/>
          <w:shd w:val="clear" w:color="auto" w:fill="FFFFFF"/>
        </w:rPr>
        <w:t xml:space="preserve"> </w:t>
      </w:r>
      <w:r w:rsidR="00513DBF" w:rsidRPr="008F431C">
        <w:rPr>
          <w:rFonts w:asciiTheme="majorBidi" w:hAnsiTheme="majorBidi" w:cstheme="majorBidi"/>
          <w:sz w:val="24"/>
          <w:szCs w:val="24"/>
          <w:shd w:val="clear" w:color="auto" w:fill="FFFFFF"/>
        </w:rPr>
        <w:t>ajar harus</w:t>
      </w:r>
      <w:r w:rsidR="00513DBF" w:rsidRPr="00513DBF">
        <w:rPr>
          <w:rFonts w:asciiTheme="majorBidi" w:hAnsiTheme="majorBidi" w:cstheme="majorBidi"/>
          <w:sz w:val="24"/>
          <w:szCs w:val="24"/>
          <w:shd w:val="clear" w:color="auto" w:fill="FFFFFF"/>
        </w:rPr>
        <w:t xml:space="preserve"> </w:t>
      </w:r>
      <w:r w:rsidR="00513DBF" w:rsidRPr="008F431C">
        <w:rPr>
          <w:rFonts w:asciiTheme="majorBidi" w:hAnsiTheme="majorBidi" w:cstheme="majorBidi"/>
          <w:sz w:val="24"/>
          <w:szCs w:val="24"/>
          <w:shd w:val="clear" w:color="auto" w:fill="FFFFFF"/>
        </w:rPr>
        <w:t>dapat</w:t>
      </w:r>
      <w:r w:rsidR="00513DBF" w:rsidRPr="00513DBF">
        <w:rPr>
          <w:rFonts w:asciiTheme="majorBidi" w:hAnsiTheme="majorBidi" w:cstheme="majorBidi"/>
          <w:sz w:val="24"/>
          <w:szCs w:val="24"/>
          <w:shd w:val="clear" w:color="auto" w:fill="FFFFFF"/>
        </w:rPr>
        <w:t xml:space="preserve"> </w:t>
      </w:r>
      <w:r w:rsidR="00513DBF" w:rsidRPr="008F431C">
        <w:rPr>
          <w:rFonts w:asciiTheme="majorBidi" w:hAnsiTheme="majorBidi" w:cstheme="majorBidi"/>
          <w:sz w:val="24"/>
          <w:szCs w:val="24"/>
          <w:shd w:val="clear" w:color="auto" w:fill="FFFFFF"/>
        </w:rPr>
        <w:t>menjawab</w:t>
      </w:r>
      <w:r w:rsidR="00513DBF" w:rsidRPr="00513DBF">
        <w:rPr>
          <w:rFonts w:asciiTheme="majorBidi" w:hAnsiTheme="majorBidi" w:cstheme="majorBidi"/>
          <w:sz w:val="24"/>
          <w:szCs w:val="24"/>
          <w:shd w:val="clear" w:color="auto" w:fill="FFFFFF"/>
        </w:rPr>
        <w:t xml:space="preserve"> </w:t>
      </w:r>
      <w:r w:rsidR="00513DBF" w:rsidRPr="008F431C">
        <w:rPr>
          <w:rFonts w:asciiTheme="majorBidi" w:hAnsiTheme="majorBidi" w:cstheme="majorBidi"/>
          <w:sz w:val="24"/>
          <w:szCs w:val="24"/>
          <w:shd w:val="clear" w:color="auto" w:fill="FFFFFF"/>
        </w:rPr>
        <w:t>kesulitan siswa dalambelajar.</w:t>
      </w:r>
      <w:r w:rsidR="00513DBF" w:rsidRPr="00513DBF">
        <w:rPr>
          <w:rFonts w:asciiTheme="majorBidi" w:hAnsiTheme="majorBidi" w:cstheme="majorBidi"/>
          <w:sz w:val="24"/>
          <w:szCs w:val="24"/>
          <w:shd w:val="clear" w:color="auto" w:fill="FFFFFF"/>
        </w:rPr>
        <w:t xml:space="preserve"> </w:t>
      </w:r>
      <w:r w:rsidR="00513DBF" w:rsidRPr="001320D3">
        <w:rPr>
          <w:rFonts w:asciiTheme="majorBidi" w:hAnsiTheme="majorBidi" w:cstheme="majorBidi"/>
          <w:sz w:val="24"/>
          <w:szCs w:val="24"/>
          <w:shd w:val="clear" w:color="auto" w:fill="FFFFFF"/>
        </w:rPr>
        <w:t>( Merdeti, 2023)</w:t>
      </w:r>
    </w:p>
    <w:p w14:paraId="46FAC048" w14:textId="15648C2E" w:rsidR="00560615" w:rsidRPr="00513DBF" w:rsidRDefault="00560615" w:rsidP="00CF7496">
      <w:pPr>
        <w:pStyle w:val="DaftarParagraf"/>
        <w:spacing w:after="0" w:line="240" w:lineRule="auto"/>
        <w:ind w:left="270" w:firstLine="720"/>
        <w:jc w:val="both"/>
        <w:rPr>
          <w:rFonts w:asciiTheme="majorBidi" w:hAnsiTheme="majorBidi" w:cstheme="majorBidi"/>
          <w:sz w:val="24"/>
          <w:szCs w:val="24"/>
        </w:rPr>
      </w:pPr>
    </w:p>
    <w:p w14:paraId="734FCF11" w14:textId="77777777" w:rsidR="00513DBF" w:rsidRDefault="00513DBF" w:rsidP="00CF7496">
      <w:pPr>
        <w:pStyle w:val="DaftarParagraf"/>
        <w:spacing w:after="0" w:line="240" w:lineRule="auto"/>
        <w:ind w:left="270" w:firstLine="720"/>
        <w:jc w:val="both"/>
        <w:rPr>
          <w:rFonts w:asciiTheme="majorBidi" w:hAnsiTheme="majorBidi" w:cstheme="majorBidi"/>
          <w:sz w:val="24"/>
          <w:szCs w:val="24"/>
        </w:rPr>
      </w:pPr>
    </w:p>
    <w:p w14:paraId="7CAE95D8" w14:textId="77777777" w:rsidR="00513DBF" w:rsidRPr="008A6502" w:rsidRDefault="00513DBF" w:rsidP="00513DBF">
      <w:pPr>
        <w:spacing w:before="120" w:after="0" w:line="240" w:lineRule="auto"/>
        <w:ind w:left="270" w:firstLine="720"/>
        <w:jc w:val="both"/>
        <w:rPr>
          <w:rFonts w:asciiTheme="majorBidi" w:hAnsiTheme="majorBidi" w:cstheme="majorBidi"/>
          <w:color w:val="FF0000"/>
          <w:sz w:val="24"/>
          <w:szCs w:val="24"/>
          <w:lang w:val="id-ID"/>
        </w:rPr>
      </w:pPr>
      <w:r w:rsidRPr="001320D3">
        <w:rPr>
          <w:rFonts w:asciiTheme="majorBidi" w:hAnsiTheme="majorBidi" w:cstheme="majorBidi"/>
          <w:sz w:val="24"/>
          <w:szCs w:val="24"/>
          <w:lang w:val="id-ID"/>
        </w:rPr>
        <w:t xml:space="preserve">Adapun terkait modul, dengan adanya modul yang refresentatif, akan membantu pendidik dalam menyampaikan materi dan memudahkan siswa dalam memahami materi yang disampaikan, sehingga akan tercipta interaksi antara guru dan peserta didik. Sejauh ini makin banyak perhatian terhadap pengajaran individual dan kepercayaan akan kemampuan individu untuk belajar sendiri. Siswa  dituntut untuk lebih aktif dalam pembelajaran. </w:t>
      </w:r>
      <w:r w:rsidRPr="001320D3">
        <w:rPr>
          <w:rFonts w:asciiTheme="majorBidi" w:hAnsiTheme="majorBidi" w:cstheme="majorBidi"/>
          <w:sz w:val="24"/>
          <w:szCs w:val="24"/>
          <w:lang w:val="sv-SE"/>
        </w:rPr>
        <w:t xml:space="preserve">Sistem pembelajaran kuno seperti teacher centered sudah tidak relevan untuk diterapkan dalam pembelajaran masa kini. Hal tersebut memberi pengaruh tersendiri bagi para siswa, khususnya dalam hal alat atau sumber belajar merupakan salah satu komponen yang bisa digunakan untuk kemandirian peserta didik. </w:t>
      </w:r>
      <w:r>
        <w:rPr>
          <w:rFonts w:asciiTheme="majorBidi" w:hAnsiTheme="majorBidi" w:cstheme="majorBidi"/>
          <w:sz w:val="24"/>
          <w:szCs w:val="24"/>
        </w:rPr>
        <w:t>(Safitri, 2018)</w:t>
      </w:r>
    </w:p>
    <w:p w14:paraId="21094BD3" w14:textId="77777777" w:rsidR="00513DBF" w:rsidRDefault="00513DBF" w:rsidP="00513DBF">
      <w:pPr>
        <w:pStyle w:val="DaftarParagraf"/>
        <w:spacing w:after="0" w:line="240" w:lineRule="auto"/>
        <w:ind w:left="270" w:firstLine="720"/>
        <w:jc w:val="both"/>
        <w:rPr>
          <w:rFonts w:asciiTheme="majorBidi" w:hAnsiTheme="majorBidi" w:cstheme="majorBidi"/>
          <w:sz w:val="24"/>
          <w:szCs w:val="24"/>
        </w:rPr>
      </w:pPr>
    </w:p>
    <w:p w14:paraId="7D2DA06E" w14:textId="77777777" w:rsidR="00BD6B67" w:rsidRDefault="00BD6B67" w:rsidP="00CF7496">
      <w:pPr>
        <w:pStyle w:val="DaftarParagraf"/>
        <w:spacing w:after="0" w:line="240" w:lineRule="auto"/>
        <w:ind w:left="270" w:firstLine="720"/>
        <w:jc w:val="both"/>
        <w:rPr>
          <w:rFonts w:asciiTheme="majorBidi" w:hAnsiTheme="majorBidi" w:cstheme="majorBidi"/>
          <w:sz w:val="24"/>
          <w:szCs w:val="24"/>
        </w:rPr>
      </w:pPr>
    </w:p>
    <w:p w14:paraId="2D716597" w14:textId="77777777" w:rsidR="00BD6B67" w:rsidRPr="004D0C09" w:rsidRDefault="00BD6B67" w:rsidP="00CF7496">
      <w:pPr>
        <w:pStyle w:val="DaftarParagraf"/>
        <w:spacing w:after="0" w:line="240" w:lineRule="auto"/>
        <w:ind w:left="270" w:firstLine="720"/>
        <w:jc w:val="both"/>
        <w:rPr>
          <w:rFonts w:asciiTheme="majorBidi" w:hAnsiTheme="majorBidi" w:cstheme="majorBidi"/>
          <w:sz w:val="24"/>
          <w:szCs w:val="24"/>
        </w:rPr>
      </w:pPr>
    </w:p>
    <w:p w14:paraId="1CAF6B7E" w14:textId="77777777" w:rsidR="00560615" w:rsidRPr="00BD6B67" w:rsidRDefault="00560615" w:rsidP="00BD6B67">
      <w:pPr>
        <w:pStyle w:val="DaftarParagraf"/>
        <w:numPr>
          <w:ilvl w:val="0"/>
          <w:numId w:val="10"/>
        </w:numPr>
        <w:spacing w:after="0" w:line="480" w:lineRule="auto"/>
        <w:ind w:left="-450" w:firstLine="720"/>
        <w:jc w:val="both"/>
        <w:rPr>
          <w:rFonts w:asciiTheme="majorBidi" w:hAnsiTheme="majorBidi" w:cstheme="majorBidi"/>
          <w:b/>
          <w:bCs/>
          <w:sz w:val="24"/>
          <w:szCs w:val="24"/>
        </w:rPr>
      </w:pPr>
      <w:r w:rsidRPr="00BD6B67">
        <w:rPr>
          <w:rFonts w:asciiTheme="majorBidi" w:hAnsiTheme="majorBidi" w:cstheme="majorBidi"/>
          <w:b/>
          <w:bCs/>
          <w:sz w:val="24"/>
          <w:szCs w:val="24"/>
        </w:rPr>
        <w:t>Ciri-ciri Modul Pembelajaran</w:t>
      </w:r>
    </w:p>
    <w:p w14:paraId="10BB7261" w14:textId="77777777" w:rsidR="00560615" w:rsidRDefault="00560615" w:rsidP="00CF7496">
      <w:pPr>
        <w:pStyle w:val="DaftarParagraf"/>
        <w:spacing w:after="120" w:line="240" w:lineRule="auto"/>
        <w:ind w:left="27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Modul pembelajaran memiliki beberapa ciri khusus dari buku-buku lainnya. Dengan demikian </w:t>
      </w:r>
      <w:r w:rsidRPr="00CD61AF">
        <w:rPr>
          <w:rFonts w:ascii="Times New Roman" w:hAnsi="Times New Roman" w:cs="Times New Roman"/>
          <w:sz w:val="24"/>
          <w:szCs w:val="24"/>
        </w:rPr>
        <w:t>pengertian modul tidak sebatas memahami secara definitifnya saja. Bagi seorang pendidik, penting pula mengetahui ciri-ciri modul pembelajaran untuk siswa itu seperti apa dan bagaimana. Jadi, modul yang baik selain disusun secara runtut dan sistematis, tentu saja juga harus disusun secara jelas.</w:t>
      </w:r>
      <w:r>
        <w:rPr>
          <w:rFonts w:ascii="Times New Roman" w:hAnsi="Times New Roman" w:cs="Times New Roman"/>
          <w:sz w:val="24"/>
          <w:szCs w:val="24"/>
        </w:rPr>
        <w:t xml:space="preserve"> Adapun ciri-ciri modul pembelajaran adalah sebagai betrikut:</w:t>
      </w:r>
    </w:p>
    <w:p w14:paraId="021FB029" w14:textId="77777777" w:rsidR="00560615" w:rsidRDefault="00560615" w:rsidP="00CF7496">
      <w:pPr>
        <w:pStyle w:val="DaftarParagraf"/>
        <w:numPr>
          <w:ilvl w:val="0"/>
          <w:numId w:val="11"/>
        </w:numPr>
        <w:spacing w:after="0" w:line="240" w:lineRule="auto"/>
        <w:ind w:left="270" w:firstLine="720"/>
        <w:jc w:val="both"/>
        <w:rPr>
          <w:rFonts w:ascii="Times New Roman" w:hAnsi="Times New Roman" w:cs="Times New Roman"/>
          <w:sz w:val="24"/>
          <w:szCs w:val="24"/>
        </w:rPr>
      </w:pPr>
      <w:r w:rsidRPr="00155D74">
        <w:rPr>
          <w:rFonts w:ascii="Times New Roman" w:hAnsi="Times New Roman" w:cs="Times New Roman"/>
          <w:i/>
          <w:iCs/>
          <w:sz w:val="24"/>
          <w:szCs w:val="24"/>
        </w:rPr>
        <w:t>Self instructional</w:t>
      </w:r>
      <w:r>
        <w:rPr>
          <w:rFonts w:ascii="Times New Roman" w:hAnsi="Times New Roman" w:cs="Times New Roman"/>
          <w:sz w:val="24"/>
          <w:szCs w:val="24"/>
        </w:rPr>
        <w:t>. M</w:t>
      </w:r>
      <w:r w:rsidRPr="0057681E">
        <w:rPr>
          <w:rFonts w:ascii="Times New Roman" w:hAnsi="Times New Roman" w:cs="Times New Roman"/>
          <w:sz w:val="24"/>
          <w:szCs w:val="24"/>
        </w:rPr>
        <w:t xml:space="preserve">odul </w:t>
      </w:r>
      <w:r>
        <w:rPr>
          <w:rFonts w:ascii="Times New Roman" w:hAnsi="Times New Roman" w:cs="Times New Roman"/>
          <w:sz w:val="24"/>
          <w:szCs w:val="24"/>
        </w:rPr>
        <w:t>pembelajaran dapat menuntun</w:t>
      </w:r>
      <w:r w:rsidRPr="0057681E">
        <w:rPr>
          <w:rFonts w:ascii="Times New Roman" w:hAnsi="Times New Roman" w:cs="Times New Roman"/>
          <w:sz w:val="24"/>
          <w:szCs w:val="24"/>
        </w:rPr>
        <w:t xml:space="preserve"> siswa </w:t>
      </w:r>
      <w:r>
        <w:rPr>
          <w:rFonts w:ascii="Times New Roman" w:hAnsi="Times New Roman" w:cs="Times New Roman"/>
          <w:sz w:val="24"/>
          <w:szCs w:val="24"/>
        </w:rPr>
        <w:t>agar</w:t>
      </w:r>
      <w:r w:rsidRPr="0057681E">
        <w:rPr>
          <w:rFonts w:ascii="Times New Roman" w:hAnsi="Times New Roman" w:cs="Times New Roman"/>
          <w:sz w:val="24"/>
          <w:szCs w:val="24"/>
        </w:rPr>
        <w:t xml:space="preserve"> belajar secara mandiri.</w:t>
      </w:r>
      <w:r>
        <w:rPr>
          <w:rFonts w:ascii="Times New Roman" w:hAnsi="Times New Roman" w:cs="Times New Roman"/>
          <w:sz w:val="24"/>
          <w:szCs w:val="24"/>
        </w:rPr>
        <w:t xml:space="preserve"> </w:t>
      </w:r>
      <w:r w:rsidRPr="0057681E">
        <w:rPr>
          <w:rFonts w:ascii="Times New Roman" w:hAnsi="Times New Roman" w:cs="Times New Roman"/>
          <w:sz w:val="24"/>
          <w:szCs w:val="24"/>
        </w:rPr>
        <w:t xml:space="preserve">Jadi, tanpa harus pendampingan guru pun, sebenarnya siswa bisa mempelajarinya. </w:t>
      </w:r>
      <w:r>
        <w:rPr>
          <w:rFonts w:ascii="Times New Roman" w:hAnsi="Times New Roman" w:cs="Times New Roman"/>
          <w:sz w:val="24"/>
          <w:szCs w:val="24"/>
        </w:rPr>
        <w:lastRenderedPageBreak/>
        <w:t>Maka</w:t>
      </w:r>
      <w:r w:rsidRPr="0057681E">
        <w:rPr>
          <w:rFonts w:ascii="Times New Roman" w:hAnsi="Times New Roman" w:cs="Times New Roman"/>
          <w:sz w:val="24"/>
          <w:szCs w:val="24"/>
        </w:rPr>
        <w:t>, peserta didik belajar tanpa bergantung oleh pihak-pihak tertentu</w:t>
      </w:r>
      <w:r>
        <w:rPr>
          <w:rFonts w:ascii="Times New Roman" w:hAnsi="Times New Roman" w:cs="Times New Roman"/>
          <w:sz w:val="24"/>
          <w:szCs w:val="24"/>
        </w:rPr>
        <w:t>, sehingga pembelajaran dapat dilaksanakan dimana saja.</w:t>
      </w:r>
    </w:p>
    <w:p w14:paraId="14B5BBDC" w14:textId="77777777" w:rsidR="00560615" w:rsidRDefault="00560615" w:rsidP="00CF7496">
      <w:pPr>
        <w:pStyle w:val="DaftarParagraf"/>
        <w:numPr>
          <w:ilvl w:val="0"/>
          <w:numId w:val="11"/>
        </w:numPr>
        <w:spacing w:after="0" w:line="240" w:lineRule="auto"/>
        <w:ind w:left="270" w:firstLine="720"/>
        <w:jc w:val="both"/>
        <w:rPr>
          <w:rFonts w:ascii="Times New Roman" w:hAnsi="Times New Roman" w:cs="Times New Roman"/>
          <w:sz w:val="24"/>
          <w:szCs w:val="24"/>
        </w:rPr>
      </w:pPr>
      <w:r w:rsidRPr="00076B71">
        <w:rPr>
          <w:rFonts w:ascii="Times New Roman" w:hAnsi="Times New Roman" w:cs="Times New Roman"/>
          <w:i/>
          <w:iCs/>
          <w:sz w:val="24"/>
          <w:szCs w:val="24"/>
        </w:rPr>
        <w:t>Self contained</w:t>
      </w:r>
      <w:r>
        <w:rPr>
          <w:rFonts w:ascii="Times New Roman" w:hAnsi="Times New Roman" w:cs="Times New Roman"/>
          <w:i/>
          <w:iCs/>
          <w:sz w:val="24"/>
          <w:szCs w:val="24"/>
        </w:rPr>
        <w:t>.</w:t>
      </w:r>
      <w:r>
        <w:rPr>
          <w:rFonts w:ascii="Times New Roman" w:hAnsi="Times New Roman" w:cs="Times New Roman"/>
          <w:sz w:val="24"/>
          <w:szCs w:val="24"/>
        </w:rPr>
        <w:t xml:space="preserve"> </w:t>
      </w:r>
      <w:r w:rsidRPr="00424D0E">
        <w:rPr>
          <w:rFonts w:ascii="Times New Roman" w:hAnsi="Times New Roman" w:cs="Times New Roman"/>
          <w:sz w:val="24"/>
          <w:szCs w:val="24"/>
        </w:rPr>
        <w:t>Dimana materi yang disampaikan lewat modul sudah disusun sesuai dengan unit kompetensi. Sehingga pembahasan yang digunakan lebih lengkap, menyeluruh dan lebih efektif. Karena cukup dalam satu buku, materi pembelajaran sudah tersaji secara langkap</w:t>
      </w:r>
      <w:r>
        <w:rPr>
          <w:rFonts w:ascii="Times New Roman" w:hAnsi="Times New Roman" w:cs="Times New Roman"/>
          <w:sz w:val="24"/>
          <w:szCs w:val="24"/>
        </w:rPr>
        <w:t xml:space="preserve"> dan dapat dipelajari dengan baik</w:t>
      </w:r>
      <w:r w:rsidRPr="00424D0E">
        <w:rPr>
          <w:rFonts w:ascii="Times New Roman" w:hAnsi="Times New Roman" w:cs="Times New Roman"/>
          <w:sz w:val="24"/>
          <w:szCs w:val="24"/>
        </w:rPr>
        <w:t>.</w:t>
      </w:r>
    </w:p>
    <w:p w14:paraId="1AF4ABC9" w14:textId="77777777" w:rsidR="00560615" w:rsidRPr="00E115B0" w:rsidRDefault="00560615" w:rsidP="00CF7496">
      <w:pPr>
        <w:pStyle w:val="DaftarParagraf"/>
        <w:numPr>
          <w:ilvl w:val="0"/>
          <w:numId w:val="11"/>
        </w:numPr>
        <w:spacing w:after="0" w:line="240" w:lineRule="auto"/>
        <w:ind w:left="270" w:firstLine="720"/>
        <w:jc w:val="both"/>
        <w:rPr>
          <w:rFonts w:ascii="Times New Roman" w:hAnsi="Times New Roman" w:cs="Times New Roman"/>
          <w:i/>
          <w:iCs/>
          <w:sz w:val="24"/>
          <w:szCs w:val="24"/>
        </w:rPr>
      </w:pPr>
      <w:r w:rsidRPr="00424D0E">
        <w:rPr>
          <w:rFonts w:ascii="Times New Roman" w:hAnsi="Times New Roman" w:cs="Times New Roman"/>
          <w:i/>
          <w:iCs/>
          <w:sz w:val="24"/>
          <w:szCs w:val="24"/>
        </w:rPr>
        <w:t>Stand alone</w:t>
      </w:r>
      <w:r>
        <w:rPr>
          <w:rFonts w:ascii="Times New Roman" w:hAnsi="Times New Roman" w:cs="Times New Roman"/>
          <w:i/>
          <w:iCs/>
          <w:sz w:val="24"/>
          <w:szCs w:val="24"/>
        </w:rPr>
        <w:t>.</w:t>
      </w:r>
      <w:r>
        <w:rPr>
          <w:rFonts w:ascii="Times New Roman" w:hAnsi="Times New Roman" w:cs="Times New Roman"/>
          <w:sz w:val="24"/>
          <w:szCs w:val="24"/>
        </w:rPr>
        <w:t xml:space="preserve"> </w:t>
      </w:r>
      <w:r w:rsidRPr="00EE0008">
        <w:rPr>
          <w:rFonts w:ascii="Times New Roman" w:hAnsi="Times New Roman" w:cs="Times New Roman"/>
          <w:sz w:val="24"/>
          <w:szCs w:val="24"/>
        </w:rPr>
        <w:t>Jadi maksud dari stand alone dari pengertian modul adalah, modul disusun dan dikembangkan secara mandiri. Maksudnya tidak bergantung pada media lain.</w:t>
      </w:r>
      <w:r>
        <w:rPr>
          <w:rFonts w:ascii="Times New Roman" w:hAnsi="Times New Roman" w:cs="Times New Roman"/>
          <w:sz w:val="24"/>
          <w:szCs w:val="24"/>
        </w:rPr>
        <w:t xml:space="preserve"> </w:t>
      </w:r>
      <w:r w:rsidRPr="00EE0008">
        <w:rPr>
          <w:rFonts w:ascii="Times New Roman" w:hAnsi="Times New Roman" w:cs="Times New Roman"/>
          <w:sz w:val="24"/>
          <w:szCs w:val="24"/>
        </w:rPr>
        <w:t xml:space="preserve">Sehingga siswa yang mempelajaripun tidak terkesan ribet dengan media-media pendukung lainnya. </w:t>
      </w:r>
      <w:r>
        <w:rPr>
          <w:rFonts w:ascii="Times New Roman" w:hAnsi="Times New Roman" w:cs="Times New Roman"/>
          <w:sz w:val="24"/>
          <w:szCs w:val="24"/>
        </w:rPr>
        <w:t>K</w:t>
      </w:r>
      <w:r w:rsidRPr="00EE0008">
        <w:rPr>
          <w:rFonts w:ascii="Times New Roman" w:hAnsi="Times New Roman" w:cs="Times New Roman"/>
          <w:sz w:val="24"/>
          <w:szCs w:val="24"/>
        </w:rPr>
        <w:t>arena dalam satu modul sudah dapat dipahami</w:t>
      </w:r>
      <w:r>
        <w:rPr>
          <w:rFonts w:ascii="Times New Roman" w:hAnsi="Times New Roman" w:cs="Times New Roman"/>
          <w:sz w:val="24"/>
          <w:szCs w:val="24"/>
        </w:rPr>
        <w:t xml:space="preserve"> serta dipelajari secara maksimal dan efektif untuk siswa.</w:t>
      </w:r>
    </w:p>
    <w:p w14:paraId="376F05BA" w14:textId="77777777" w:rsidR="00560615" w:rsidRPr="00522185" w:rsidRDefault="00560615" w:rsidP="00CF7496">
      <w:pPr>
        <w:pStyle w:val="DaftarParagraf"/>
        <w:numPr>
          <w:ilvl w:val="0"/>
          <w:numId w:val="11"/>
        </w:numPr>
        <w:spacing w:after="0" w:line="240" w:lineRule="auto"/>
        <w:ind w:left="270" w:firstLine="720"/>
        <w:jc w:val="both"/>
        <w:rPr>
          <w:rFonts w:ascii="Times New Roman" w:hAnsi="Times New Roman" w:cs="Times New Roman"/>
          <w:i/>
          <w:iCs/>
          <w:sz w:val="24"/>
          <w:szCs w:val="24"/>
        </w:rPr>
      </w:pPr>
      <w:r>
        <w:rPr>
          <w:rFonts w:ascii="Times New Roman" w:hAnsi="Times New Roman" w:cs="Times New Roman"/>
          <w:sz w:val="24"/>
          <w:szCs w:val="24"/>
        </w:rPr>
        <w:t xml:space="preserve">Adaptif. </w:t>
      </w:r>
      <w:r w:rsidRPr="00CC43A9">
        <w:rPr>
          <w:rFonts w:ascii="Times New Roman" w:hAnsi="Times New Roman" w:cs="Times New Roman"/>
          <w:sz w:val="24"/>
          <w:szCs w:val="24"/>
        </w:rPr>
        <w:t>Modul yang baik tentu saja haruslah adaptif. Adaptif dalam hal ini bisa terhadap banyak hal perkembangan. Baik itu terhadap perkembangan teknologi ataupun ilmu pengetahuan yang sifatnya baru.</w:t>
      </w:r>
    </w:p>
    <w:p w14:paraId="393B83E4" w14:textId="77777777" w:rsidR="00560615" w:rsidRPr="0056254F" w:rsidRDefault="00560615" w:rsidP="00CF7496">
      <w:pPr>
        <w:pStyle w:val="DaftarParagraf"/>
        <w:numPr>
          <w:ilvl w:val="0"/>
          <w:numId w:val="11"/>
        </w:numPr>
        <w:spacing w:after="120" w:line="240" w:lineRule="auto"/>
        <w:ind w:left="360" w:firstLine="720"/>
        <w:contextualSpacing w:val="0"/>
        <w:jc w:val="both"/>
        <w:rPr>
          <w:rFonts w:ascii="Times New Roman" w:hAnsi="Times New Roman" w:cs="Times New Roman"/>
          <w:sz w:val="24"/>
          <w:szCs w:val="24"/>
        </w:rPr>
      </w:pPr>
      <w:r w:rsidRPr="00522185">
        <w:rPr>
          <w:rFonts w:ascii="Times New Roman" w:hAnsi="Times New Roman" w:cs="Times New Roman"/>
          <w:i/>
          <w:iCs/>
          <w:sz w:val="24"/>
          <w:szCs w:val="24"/>
        </w:rPr>
        <w:t xml:space="preserve">User friendly. User friendly </w:t>
      </w:r>
      <w:r w:rsidRPr="0056254F">
        <w:rPr>
          <w:rFonts w:ascii="Times New Roman" w:hAnsi="Times New Roman" w:cs="Times New Roman"/>
          <w:sz w:val="24"/>
          <w:szCs w:val="24"/>
        </w:rPr>
        <w:t>menjadi dasar utama pula dalam pembuatan modul pembelajaran. Meskipun demikian, dari sei penyusunan tetap berdasarkan pada kaidah agar tetap ramah dan pas setiap kali digunakan sebagai pembelajaran. Secara teknis penulisan pun juga harus disesuaikan, agar tingkat keterbacaan pun lebih tinggi</w:t>
      </w:r>
      <w:r>
        <w:rPr>
          <w:rFonts w:ascii="Times New Roman" w:hAnsi="Times New Roman" w:cs="Times New Roman"/>
          <w:sz w:val="24"/>
          <w:szCs w:val="24"/>
        </w:rPr>
        <w:t xml:space="preserve"> serta dapat dipahami secara eksplisit oleh siswa. Hal ini di</w:t>
      </w:r>
      <w:r w:rsidRPr="0056254F">
        <w:rPr>
          <w:rFonts w:ascii="Times New Roman" w:hAnsi="Times New Roman" w:cs="Times New Roman"/>
          <w:sz w:val="24"/>
          <w:szCs w:val="24"/>
        </w:rPr>
        <w:t>karena</w:t>
      </w:r>
      <w:r>
        <w:rPr>
          <w:rFonts w:ascii="Times New Roman" w:hAnsi="Times New Roman" w:cs="Times New Roman"/>
          <w:sz w:val="24"/>
          <w:szCs w:val="24"/>
        </w:rPr>
        <w:t>kan</w:t>
      </w:r>
      <w:r w:rsidRPr="0056254F">
        <w:rPr>
          <w:rFonts w:ascii="Times New Roman" w:hAnsi="Times New Roman" w:cs="Times New Roman"/>
          <w:sz w:val="24"/>
          <w:szCs w:val="24"/>
        </w:rPr>
        <w:t xml:space="preserve"> bisa mempengaruhi konsistensi dari siswa dalam belajar.</w:t>
      </w:r>
    </w:p>
    <w:p w14:paraId="3B3F9B11" w14:textId="77777777" w:rsidR="00560615" w:rsidRPr="00BD6B67" w:rsidRDefault="00560615" w:rsidP="00BD6B67">
      <w:pPr>
        <w:pStyle w:val="DaftarParagraf"/>
        <w:numPr>
          <w:ilvl w:val="0"/>
          <w:numId w:val="10"/>
        </w:numPr>
        <w:spacing w:after="0" w:line="480" w:lineRule="auto"/>
        <w:ind w:left="-360" w:firstLine="720"/>
        <w:jc w:val="both"/>
        <w:rPr>
          <w:rFonts w:asciiTheme="majorBidi" w:hAnsiTheme="majorBidi" w:cstheme="majorBidi"/>
          <w:b/>
          <w:bCs/>
          <w:sz w:val="24"/>
          <w:szCs w:val="24"/>
        </w:rPr>
      </w:pPr>
      <w:r w:rsidRPr="00BD6B67">
        <w:rPr>
          <w:rFonts w:asciiTheme="majorBidi" w:hAnsiTheme="majorBidi" w:cstheme="majorBidi"/>
          <w:b/>
          <w:bCs/>
          <w:sz w:val="24"/>
          <w:szCs w:val="24"/>
        </w:rPr>
        <w:t>Kekurangan dan Kelebihan Modul Pembelajaran</w:t>
      </w:r>
    </w:p>
    <w:p w14:paraId="122CC1D5" w14:textId="77777777" w:rsidR="00560615" w:rsidRPr="001320D3" w:rsidRDefault="00560615" w:rsidP="00CF7496">
      <w:pPr>
        <w:spacing w:after="0" w:line="240" w:lineRule="auto"/>
        <w:ind w:left="360" w:firstLine="720"/>
        <w:jc w:val="both"/>
        <w:rPr>
          <w:rFonts w:asciiTheme="majorBidi" w:hAnsiTheme="majorBidi" w:cstheme="majorBidi"/>
          <w:sz w:val="24"/>
          <w:szCs w:val="24"/>
          <w:lang w:val="sv-SE"/>
        </w:rPr>
      </w:pPr>
      <w:r w:rsidRPr="001320D3">
        <w:rPr>
          <w:rFonts w:asciiTheme="majorBidi" w:hAnsiTheme="majorBidi" w:cstheme="majorBidi"/>
          <w:sz w:val="24"/>
          <w:szCs w:val="24"/>
          <w:lang w:val="sv-SE"/>
        </w:rPr>
        <w:t>M</w:t>
      </w:r>
      <w:r w:rsidRPr="001320D3">
        <w:rPr>
          <w:rFonts w:asciiTheme="majorBidi" w:hAnsiTheme="majorBidi" w:cstheme="majorBidi" w:hint="cs"/>
          <w:sz w:val="24"/>
          <w:szCs w:val="24"/>
          <w:lang w:val="sv-SE"/>
        </w:rPr>
        <w:t>odul pembelajaran memiliki banyak sudut pandang. Seperti yang disinggung di sub bab di atas. Dari beberapa sub bab di atas terdapat beberapa kelemahan dari modul pembelajaran, terutama untuk siswa yang melakukan pembelajaran secara mandiri dan bermodalkan modul pembelajaran</w:t>
      </w:r>
      <w:r w:rsidRPr="001320D3">
        <w:rPr>
          <w:rFonts w:asciiTheme="majorBidi" w:hAnsiTheme="majorBidi" w:cstheme="majorBidi"/>
          <w:sz w:val="24"/>
          <w:szCs w:val="24"/>
          <w:lang w:val="sv-SE"/>
        </w:rPr>
        <w:t>, antara lain:</w:t>
      </w:r>
      <w:r w:rsidRPr="001320D3">
        <w:rPr>
          <w:rFonts w:asciiTheme="majorBidi" w:hAnsiTheme="majorBidi" w:cstheme="majorBidi" w:hint="cs"/>
          <w:sz w:val="24"/>
          <w:szCs w:val="24"/>
          <w:lang w:val="sv-SE"/>
        </w:rPr>
        <w:t> </w:t>
      </w:r>
    </w:p>
    <w:p w14:paraId="5A14B602" w14:textId="77777777" w:rsidR="00560615" w:rsidRPr="001320D3" w:rsidRDefault="00560615" w:rsidP="00CF7496">
      <w:pPr>
        <w:pStyle w:val="DaftarParagraf"/>
        <w:numPr>
          <w:ilvl w:val="0"/>
          <w:numId w:val="12"/>
        </w:numPr>
        <w:spacing w:after="0" w:line="240" w:lineRule="auto"/>
        <w:ind w:left="360" w:firstLine="720"/>
        <w:jc w:val="both"/>
        <w:rPr>
          <w:rFonts w:asciiTheme="majorBidi" w:hAnsiTheme="majorBidi" w:cstheme="majorBidi"/>
          <w:sz w:val="24"/>
          <w:szCs w:val="24"/>
          <w:lang w:val="sv-SE"/>
        </w:rPr>
      </w:pPr>
      <w:r w:rsidRPr="001320D3">
        <w:rPr>
          <w:rFonts w:asciiTheme="majorBidi" w:hAnsiTheme="majorBidi" w:cstheme="majorBidi" w:hint="cs"/>
          <w:sz w:val="24"/>
          <w:szCs w:val="24"/>
          <w:lang w:val="sv-SE"/>
        </w:rPr>
        <w:t>Modul pembelajaran kurang efektif digunakan untuk pembelajaran mandiri siswa tanpa pengawasan. Karena lebih banyak siswa yang malas belajar secara mandiri. Jikapun harus belajar secara mandiri, dibutuhkan pengawasan. </w:t>
      </w:r>
    </w:p>
    <w:p w14:paraId="67975C51" w14:textId="77777777" w:rsidR="00560615" w:rsidRPr="001320D3" w:rsidRDefault="00560615" w:rsidP="00CF7496">
      <w:pPr>
        <w:pStyle w:val="DaftarParagraf"/>
        <w:numPr>
          <w:ilvl w:val="0"/>
          <w:numId w:val="12"/>
        </w:numPr>
        <w:spacing w:after="0" w:line="240" w:lineRule="auto"/>
        <w:ind w:left="360" w:firstLine="720"/>
        <w:jc w:val="both"/>
        <w:rPr>
          <w:rFonts w:asciiTheme="majorBidi" w:hAnsiTheme="majorBidi" w:cstheme="majorBidi"/>
          <w:sz w:val="24"/>
          <w:szCs w:val="24"/>
          <w:lang w:val="sv-SE"/>
        </w:rPr>
      </w:pPr>
      <w:r w:rsidRPr="001320D3">
        <w:rPr>
          <w:rFonts w:asciiTheme="majorBidi" w:hAnsiTheme="majorBidi" w:cstheme="majorBidi"/>
          <w:sz w:val="24"/>
          <w:szCs w:val="24"/>
          <w:lang w:val="sv-SE"/>
        </w:rPr>
        <w:t xml:space="preserve">Dapat mengakibatkan dari </w:t>
      </w:r>
      <w:r w:rsidRPr="001320D3">
        <w:rPr>
          <w:rFonts w:asciiTheme="majorBidi" w:hAnsiTheme="majorBidi" w:cstheme="majorBidi" w:hint="cs"/>
          <w:sz w:val="24"/>
          <w:szCs w:val="24"/>
          <w:lang w:val="sv-SE"/>
        </w:rPr>
        <w:t>segi organisasi kegiatan belajar pun kurang baik</w:t>
      </w:r>
    </w:p>
    <w:p w14:paraId="34BD775A" w14:textId="77777777" w:rsidR="00560615" w:rsidRPr="001320D3" w:rsidRDefault="00560615" w:rsidP="00CF7496">
      <w:pPr>
        <w:pStyle w:val="DaftarParagraf"/>
        <w:numPr>
          <w:ilvl w:val="0"/>
          <w:numId w:val="12"/>
        </w:numPr>
        <w:spacing w:after="0" w:line="240" w:lineRule="auto"/>
        <w:ind w:left="360" w:firstLine="720"/>
        <w:jc w:val="both"/>
        <w:rPr>
          <w:rFonts w:asciiTheme="majorBidi" w:hAnsiTheme="majorBidi" w:cstheme="majorBidi"/>
          <w:sz w:val="24"/>
          <w:szCs w:val="24"/>
          <w:lang w:val="sv-SE"/>
        </w:rPr>
      </w:pPr>
      <w:r w:rsidRPr="001320D3">
        <w:rPr>
          <w:rFonts w:asciiTheme="majorBidi" w:hAnsiTheme="majorBidi" w:cstheme="majorBidi" w:hint="cs"/>
          <w:sz w:val="24"/>
          <w:szCs w:val="24"/>
          <w:lang w:val="sv-SE"/>
        </w:rPr>
        <w:t>Masih membutuhkan evaluasi atau ujian untuk mengetahui apakah benar belajar secara mandiri menggunakan modul atau tidak. </w:t>
      </w:r>
    </w:p>
    <w:p w14:paraId="63988F0F" w14:textId="77777777" w:rsidR="00560615" w:rsidRPr="001320D3" w:rsidRDefault="00560615" w:rsidP="00CF7496">
      <w:pPr>
        <w:pStyle w:val="DaftarParagraf"/>
        <w:numPr>
          <w:ilvl w:val="0"/>
          <w:numId w:val="12"/>
        </w:numPr>
        <w:spacing w:after="0" w:line="240" w:lineRule="auto"/>
        <w:ind w:left="360" w:firstLine="720"/>
        <w:jc w:val="both"/>
        <w:rPr>
          <w:rFonts w:asciiTheme="majorBidi" w:hAnsiTheme="majorBidi" w:cstheme="majorBidi"/>
          <w:sz w:val="24"/>
          <w:szCs w:val="24"/>
          <w:lang w:val="sv-SE"/>
        </w:rPr>
      </w:pPr>
      <w:r w:rsidRPr="001320D3">
        <w:rPr>
          <w:rFonts w:asciiTheme="majorBidi" w:hAnsiTheme="majorBidi" w:cstheme="majorBidi" w:hint="cs"/>
          <w:sz w:val="24"/>
          <w:szCs w:val="24"/>
          <w:lang w:val="sv-SE"/>
        </w:rPr>
        <w:t>Dibutuhkan tim atau orang tambahan, yaitu fasilitator sebagai pengawas sekedar untuk memantau proses belajar secara mandiri menggunakan modul pembelajaran yang ada. </w:t>
      </w:r>
    </w:p>
    <w:p w14:paraId="6EB52AB5" w14:textId="77777777" w:rsidR="00560615" w:rsidRPr="001320D3" w:rsidRDefault="00560615" w:rsidP="00CF7496">
      <w:pPr>
        <w:pStyle w:val="DaftarParagraf"/>
        <w:numPr>
          <w:ilvl w:val="0"/>
          <w:numId w:val="12"/>
        </w:numPr>
        <w:spacing w:after="0" w:line="240" w:lineRule="auto"/>
        <w:ind w:left="360" w:firstLine="720"/>
        <w:jc w:val="both"/>
        <w:rPr>
          <w:rFonts w:asciiTheme="majorBidi" w:hAnsiTheme="majorBidi" w:cstheme="majorBidi"/>
          <w:sz w:val="24"/>
          <w:szCs w:val="24"/>
          <w:lang w:val="sv-SE"/>
        </w:rPr>
      </w:pPr>
      <w:r w:rsidRPr="001320D3">
        <w:rPr>
          <w:rFonts w:asciiTheme="majorBidi" w:hAnsiTheme="majorBidi" w:cstheme="majorBidi"/>
          <w:sz w:val="24"/>
          <w:szCs w:val="24"/>
          <w:lang w:val="sv-SE"/>
        </w:rPr>
        <w:t>B</w:t>
      </w:r>
      <w:r w:rsidRPr="001320D3">
        <w:rPr>
          <w:rFonts w:asciiTheme="majorBidi" w:hAnsiTheme="majorBidi" w:cstheme="majorBidi" w:hint="cs"/>
          <w:sz w:val="24"/>
          <w:szCs w:val="24"/>
          <w:lang w:val="sv-SE"/>
        </w:rPr>
        <w:t xml:space="preserve">iaya, </w:t>
      </w:r>
      <w:r w:rsidRPr="001320D3">
        <w:rPr>
          <w:rFonts w:asciiTheme="majorBidi" w:hAnsiTheme="majorBidi" w:cstheme="majorBidi"/>
          <w:sz w:val="24"/>
          <w:szCs w:val="24"/>
          <w:lang w:val="sv-SE"/>
        </w:rPr>
        <w:t>memerlukan</w:t>
      </w:r>
      <w:r w:rsidRPr="001320D3">
        <w:rPr>
          <w:rFonts w:asciiTheme="majorBidi" w:hAnsiTheme="majorBidi" w:cstheme="majorBidi" w:hint="cs"/>
          <w:sz w:val="24"/>
          <w:szCs w:val="24"/>
          <w:lang w:val="sv-SE"/>
        </w:rPr>
        <w:t xml:space="preserve"> </w:t>
      </w:r>
      <w:r w:rsidRPr="001320D3">
        <w:rPr>
          <w:rFonts w:asciiTheme="majorBidi" w:hAnsiTheme="majorBidi" w:cstheme="majorBidi"/>
          <w:sz w:val="24"/>
          <w:szCs w:val="24"/>
          <w:lang w:val="sv-SE"/>
        </w:rPr>
        <w:t>biaya</w:t>
      </w:r>
      <w:r w:rsidRPr="001320D3">
        <w:rPr>
          <w:rFonts w:asciiTheme="majorBidi" w:hAnsiTheme="majorBidi" w:cstheme="majorBidi" w:hint="cs"/>
          <w:sz w:val="24"/>
          <w:szCs w:val="24"/>
          <w:lang w:val="sv-SE"/>
        </w:rPr>
        <w:t>, karena selain harus membeli modul tentu saja juga memberikan uang terhadap jasa fasilitator profesionalnya.</w:t>
      </w:r>
      <w:r w:rsidRPr="001320D3">
        <w:rPr>
          <w:rFonts w:asciiTheme="majorBidi" w:hAnsiTheme="majorBidi" w:cstheme="majorBidi"/>
          <w:sz w:val="24"/>
          <w:szCs w:val="24"/>
          <w:lang w:val="sv-SE"/>
        </w:rPr>
        <w:t xml:space="preserve"> Sehingga memaksa </w:t>
      </w:r>
      <w:r w:rsidRPr="001320D3">
        <w:rPr>
          <w:rFonts w:asciiTheme="majorBidi" w:hAnsiTheme="majorBidi" w:cstheme="majorBidi" w:hint="cs"/>
          <w:sz w:val="24"/>
          <w:szCs w:val="24"/>
          <w:lang w:val="sv-SE"/>
        </w:rPr>
        <w:t xml:space="preserve">siswa </w:t>
      </w:r>
      <w:r w:rsidRPr="001320D3">
        <w:rPr>
          <w:rFonts w:asciiTheme="majorBidi" w:hAnsiTheme="majorBidi" w:cstheme="majorBidi"/>
          <w:sz w:val="24"/>
          <w:szCs w:val="24"/>
          <w:lang w:val="sv-SE"/>
        </w:rPr>
        <w:t>agar</w:t>
      </w:r>
      <w:r w:rsidRPr="001320D3">
        <w:rPr>
          <w:rFonts w:asciiTheme="majorBidi" w:hAnsiTheme="majorBidi" w:cstheme="majorBidi" w:hint="cs"/>
          <w:sz w:val="24"/>
          <w:szCs w:val="24"/>
          <w:lang w:val="sv-SE"/>
        </w:rPr>
        <w:t xml:space="preserve"> memiliki kesadaran tinggi terkait pentingnya proses</w:t>
      </w:r>
      <w:r w:rsidRPr="001320D3">
        <w:rPr>
          <w:rFonts w:asciiTheme="majorBidi" w:hAnsiTheme="majorBidi" w:cstheme="majorBidi"/>
          <w:sz w:val="24"/>
          <w:szCs w:val="24"/>
          <w:lang w:val="sv-SE"/>
        </w:rPr>
        <w:t xml:space="preserve"> pembelajaran</w:t>
      </w:r>
      <w:r w:rsidRPr="001320D3">
        <w:rPr>
          <w:rFonts w:asciiTheme="majorBidi" w:hAnsiTheme="majorBidi" w:cstheme="majorBidi" w:hint="cs"/>
          <w:sz w:val="24"/>
          <w:szCs w:val="24"/>
          <w:lang w:val="sv-SE"/>
        </w:rPr>
        <w:t>. </w:t>
      </w:r>
    </w:p>
    <w:p w14:paraId="3734500D" w14:textId="77777777" w:rsidR="00560615" w:rsidRDefault="00560615" w:rsidP="00CF7496">
      <w:pPr>
        <w:pStyle w:val="DaftarParagraf"/>
        <w:spacing w:after="0" w:line="240" w:lineRule="auto"/>
        <w:ind w:left="450" w:firstLine="720"/>
        <w:jc w:val="both"/>
        <w:rPr>
          <w:rFonts w:asciiTheme="majorBidi" w:hAnsiTheme="majorBidi" w:cstheme="majorBidi"/>
          <w:sz w:val="24"/>
          <w:szCs w:val="24"/>
        </w:rPr>
      </w:pPr>
      <w:r>
        <w:rPr>
          <w:rFonts w:asciiTheme="majorBidi" w:hAnsiTheme="majorBidi" w:cstheme="majorBidi"/>
          <w:sz w:val="24"/>
          <w:szCs w:val="24"/>
        </w:rPr>
        <w:t>Berdasarkan uraian tentang kekurangan modul pembelajaran di atas, dapat dipahami bahwa penggunaan modul pembelajaran dapat mengakibatkan biaya tambahan bagi orang tua siswa dan beberapa aspek kekurangan lainnya, sehingga menjadi pertimbangan khusus jika ingin menggunakannya. Adapun beberapa kelebihan modul pembelajaran yang menjadi daya tarik tersendiri, antara lain:</w:t>
      </w:r>
    </w:p>
    <w:p w14:paraId="6CEFC495" w14:textId="77777777" w:rsidR="00560615" w:rsidRDefault="00560615" w:rsidP="00CF7496">
      <w:pPr>
        <w:pStyle w:val="DaftarParagraf"/>
        <w:numPr>
          <w:ilvl w:val="0"/>
          <w:numId w:val="13"/>
        </w:numPr>
        <w:spacing w:after="0" w:line="240" w:lineRule="auto"/>
        <w:ind w:left="450" w:firstLine="720"/>
        <w:jc w:val="both"/>
        <w:rPr>
          <w:rFonts w:asciiTheme="majorBidi" w:hAnsiTheme="majorBidi" w:cstheme="majorBidi"/>
          <w:sz w:val="24"/>
          <w:szCs w:val="24"/>
        </w:rPr>
      </w:pPr>
      <w:r w:rsidRPr="00DD7123">
        <w:rPr>
          <w:rFonts w:asciiTheme="majorBidi" w:hAnsiTheme="majorBidi" w:cstheme="majorBidi" w:hint="cs"/>
          <w:sz w:val="24"/>
          <w:szCs w:val="24"/>
        </w:rPr>
        <w:t>Siswa memiliki kesadaran terhadap dirinya sendiri</w:t>
      </w:r>
      <w:r>
        <w:rPr>
          <w:rFonts w:asciiTheme="majorBidi" w:hAnsiTheme="majorBidi" w:cstheme="majorBidi"/>
          <w:sz w:val="24"/>
          <w:szCs w:val="24"/>
        </w:rPr>
        <w:t>.</w:t>
      </w:r>
    </w:p>
    <w:p w14:paraId="45557B5E" w14:textId="77777777" w:rsidR="00560615" w:rsidRDefault="00560615" w:rsidP="00CF7496">
      <w:pPr>
        <w:pStyle w:val="DaftarParagraf"/>
        <w:numPr>
          <w:ilvl w:val="0"/>
          <w:numId w:val="13"/>
        </w:numPr>
        <w:spacing w:after="0" w:line="240" w:lineRule="auto"/>
        <w:ind w:left="450" w:firstLine="720"/>
        <w:jc w:val="both"/>
        <w:rPr>
          <w:rFonts w:asciiTheme="majorBidi" w:hAnsiTheme="majorBidi" w:cstheme="majorBidi"/>
          <w:sz w:val="24"/>
          <w:szCs w:val="24"/>
        </w:rPr>
      </w:pPr>
      <w:r w:rsidRPr="00DD7123">
        <w:rPr>
          <w:rFonts w:asciiTheme="majorBidi" w:hAnsiTheme="majorBidi" w:cstheme="majorBidi" w:hint="cs"/>
          <w:sz w:val="24"/>
          <w:szCs w:val="24"/>
        </w:rPr>
        <w:t>Membangun rasa tanggung jawab terhadap kegiatan belajar yang dipelajarinya</w:t>
      </w:r>
      <w:r>
        <w:rPr>
          <w:rFonts w:asciiTheme="majorBidi" w:hAnsiTheme="majorBidi" w:cstheme="majorBidi"/>
          <w:sz w:val="24"/>
          <w:szCs w:val="24"/>
        </w:rPr>
        <w:t>.</w:t>
      </w:r>
    </w:p>
    <w:p w14:paraId="7B6AAD12" w14:textId="77777777" w:rsidR="00560615" w:rsidRDefault="00560615" w:rsidP="00CF7496">
      <w:pPr>
        <w:pStyle w:val="DaftarParagraf"/>
        <w:numPr>
          <w:ilvl w:val="0"/>
          <w:numId w:val="13"/>
        </w:numPr>
        <w:spacing w:after="0" w:line="240" w:lineRule="auto"/>
        <w:ind w:left="450" w:firstLine="720"/>
        <w:jc w:val="both"/>
        <w:rPr>
          <w:rFonts w:asciiTheme="majorBidi" w:hAnsiTheme="majorBidi" w:cstheme="majorBidi"/>
          <w:sz w:val="24"/>
          <w:szCs w:val="24"/>
        </w:rPr>
      </w:pPr>
      <w:r w:rsidRPr="00DD7123">
        <w:rPr>
          <w:rFonts w:asciiTheme="majorBidi" w:hAnsiTheme="majorBidi" w:cstheme="majorBidi" w:hint="cs"/>
          <w:sz w:val="24"/>
          <w:szCs w:val="24"/>
        </w:rPr>
        <w:t>Siswa bisa mempelajari modul pembelajaran lebih eksploratif dan tergantung dari tingkat pemahaman dan kemampuannya. Sehingga memberikan efektivitas dan efisiensi</w:t>
      </w:r>
      <w:r>
        <w:rPr>
          <w:rFonts w:asciiTheme="majorBidi" w:hAnsiTheme="majorBidi" w:cstheme="majorBidi"/>
          <w:sz w:val="24"/>
          <w:szCs w:val="24"/>
        </w:rPr>
        <w:t>.</w:t>
      </w:r>
    </w:p>
    <w:p w14:paraId="467E8945" w14:textId="77777777" w:rsidR="00560615" w:rsidRDefault="00560615" w:rsidP="00CF7496">
      <w:pPr>
        <w:pStyle w:val="DaftarParagraf"/>
        <w:numPr>
          <w:ilvl w:val="0"/>
          <w:numId w:val="13"/>
        </w:numPr>
        <w:spacing w:after="0" w:line="240" w:lineRule="auto"/>
        <w:ind w:left="450" w:firstLine="720"/>
        <w:jc w:val="both"/>
        <w:rPr>
          <w:rFonts w:asciiTheme="majorBidi" w:hAnsiTheme="majorBidi" w:cstheme="majorBidi"/>
          <w:sz w:val="24"/>
          <w:szCs w:val="24"/>
        </w:rPr>
      </w:pPr>
      <w:r w:rsidRPr="00DD7123">
        <w:rPr>
          <w:rFonts w:asciiTheme="majorBidi" w:hAnsiTheme="majorBidi" w:cstheme="majorBidi" w:hint="cs"/>
          <w:sz w:val="24"/>
          <w:szCs w:val="24"/>
        </w:rPr>
        <w:lastRenderedPageBreak/>
        <w:t>Membangun motivasi bagi siswa. Karena saat mempelajari secara mandiri di modu pembelajaran, siswa dapat mengetahui lebih</w:t>
      </w:r>
      <w:r>
        <w:rPr>
          <w:rFonts w:asciiTheme="majorBidi" w:hAnsiTheme="majorBidi" w:cstheme="majorBidi"/>
          <w:sz w:val="24"/>
          <w:szCs w:val="24"/>
        </w:rPr>
        <w:t>.</w:t>
      </w:r>
    </w:p>
    <w:p w14:paraId="7F64EE1C" w14:textId="77777777" w:rsidR="00560615" w:rsidRPr="00DD7123" w:rsidRDefault="00560615" w:rsidP="00CF7496">
      <w:pPr>
        <w:pStyle w:val="DaftarParagraf"/>
        <w:numPr>
          <w:ilvl w:val="0"/>
          <w:numId w:val="13"/>
        </w:numPr>
        <w:spacing w:after="120" w:line="240" w:lineRule="auto"/>
        <w:ind w:left="450" w:firstLine="720"/>
        <w:contextualSpacing w:val="0"/>
        <w:jc w:val="both"/>
        <w:rPr>
          <w:rFonts w:asciiTheme="majorBidi" w:hAnsiTheme="majorBidi" w:cstheme="majorBidi"/>
          <w:sz w:val="24"/>
          <w:szCs w:val="24"/>
        </w:rPr>
      </w:pPr>
      <w:r w:rsidRPr="00DD7123">
        <w:rPr>
          <w:rFonts w:asciiTheme="majorBidi" w:hAnsiTheme="majorBidi" w:cstheme="majorBidi" w:hint="cs"/>
          <w:sz w:val="24"/>
          <w:szCs w:val="24"/>
        </w:rPr>
        <w:t>Terjadi pemerataan pemahaman terhadap materi yang disampaikan dari buku ajar dan tentu saja lebih berdaya guna</w:t>
      </w:r>
      <w:r>
        <w:rPr>
          <w:rFonts w:asciiTheme="majorBidi" w:hAnsiTheme="majorBidi" w:cstheme="majorBidi"/>
          <w:sz w:val="24"/>
          <w:szCs w:val="24"/>
        </w:rPr>
        <w:t>.</w:t>
      </w:r>
    </w:p>
    <w:p w14:paraId="37E0C6EC" w14:textId="77777777" w:rsidR="00560615" w:rsidRPr="00560615" w:rsidRDefault="00560615" w:rsidP="00BA1D09">
      <w:pPr>
        <w:spacing w:after="0" w:line="240" w:lineRule="auto"/>
        <w:ind w:left="360"/>
        <w:jc w:val="both"/>
        <w:rPr>
          <w:rFonts w:asciiTheme="majorBidi" w:hAnsiTheme="majorBidi" w:cstheme="majorBidi"/>
          <w:b/>
          <w:bCs/>
          <w:sz w:val="24"/>
          <w:szCs w:val="24"/>
          <w:lang w:val="id-ID"/>
        </w:rPr>
      </w:pPr>
    </w:p>
    <w:p w14:paraId="403034A8" w14:textId="77777777" w:rsidR="00C35267" w:rsidRPr="001320D3" w:rsidRDefault="00C35267" w:rsidP="00C35267">
      <w:pPr>
        <w:spacing w:after="0" w:line="240" w:lineRule="auto"/>
        <w:jc w:val="both"/>
        <w:rPr>
          <w:rFonts w:asciiTheme="majorBidi" w:hAnsiTheme="majorBidi" w:cstheme="majorBidi"/>
          <w:b/>
          <w:bCs/>
          <w:sz w:val="24"/>
          <w:szCs w:val="24"/>
          <w:lang w:val="sv-SE"/>
        </w:rPr>
      </w:pPr>
      <w:r w:rsidRPr="001320D3">
        <w:rPr>
          <w:rFonts w:asciiTheme="majorBidi" w:hAnsiTheme="majorBidi" w:cstheme="majorBidi"/>
          <w:b/>
          <w:bCs/>
          <w:sz w:val="24"/>
          <w:szCs w:val="24"/>
          <w:lang w:val="sv-SE"/>
        </w:rPr>
        <w:t>3. METODE</w:t>
      </w:r>
    </w:p>
    <w:p w14:paraId="3E1152D2" w14:textId="77777777" w:rsidR="00FE6B7A" w:rsidRDefault="00FE6B7A" w:rsidP="009F1C70">
      <w:pPr>
        <w:pStyle w:val="DaftarParagraf"/>
        <w:spacing w:after="0" w:line="480" w:lineRule="auto"/>
        <w:ind w:left="0" w:firstLine="851"/>
        <w:jc w:val="both"/>
        <w:rPr>
          <w:rFonts w:asciiTheme="majorBidi" w:hAnsiTheme="majorBidi" w:cstheme="majorBidi"/>
          <w:sz w:val="24"/>
          <w:szCs w:val="24"/>
        </w:rPr>
      </w:pPr>
    </w:p>
    <w:p w14:paraId="41DDB8A1" w14:textId="77777777" w:rsidR="000F3C8F" w:rsidRDefault="005348C0" w:rsidP="00CF7496">
      <w:pPr>
        <w:pStyle w:val="DaftarParagraf"/>
        <w:spacing w:after="0" w:line="240" w:lineRule="auto"/>
        <w:ind w:left="0" w:firstLine="851"/>
        <w:jc w:val="both"/>
        <w:rPr>
          <w:rFonts w:asciiTheme="majorBidi" w:hAnsiTheme="majorBidi" w:cstheme="majorBidi"/>
          <w:color w:val="FF0000"/>
          <w:sz w:val="24"/>
          <w:szCs w:val="24"/>
        </w:rPr>
      </w:pPr>
      <w:r w:rsidRPr="00CC1199">
        <w:rPr>
          <w:rFonts w:asciiTheme="majorBidi" w:hAnsiTheme="majorBidi" w:cstheme="majorBidi"/>
          <w:sz w:val="24"/>
          <w:szCs w:val="24"/>
        </w:rPr>
        <w:t>Penelitian yang akan dilakukan ini menggunakan pendekatan kualitatif kajian pustaka (library research).</w:t>
      </w:r>
      <w:r w:rsidR="0022638A">
        <w:rPr>
          <w:rFonts w:asciiTheme="majorBidi" w:hAnsiTheme="majorBidi" w:cstheme="majorBidi"/>
          <w:sz w:val="24"/>
          <w:szCs w:val="24"/>
        </w:rPr>
        <w:t xml:space="preserve"> </w:t>
      </w:r>
      <w:r w:rsidR="005A5A80">
        <w:rPr>
          <w:rFonts w:asciiTheme="majorBidi" w:hAnsiTheme="majorBidi" w:cstheme="majorBidi"/>
          <w:sz w:val="24"/>
          <w:szCs w:val="24"/>
          <w:shd w:val="clear" w:color="auto" w:fill="FFFFFF"/>
        </w:rPr>
        <w:t xml:space="preserve">Mengacu kepada beberapa prosedur penelitian yang berlaku, maka penelitian ini dilakukan </w:t>
      </w:r>
      <w:r w:rsidR="005A5A80" w:rsidRPr="00502D14">
        <w:rPr>
          <w:rFonts w:asciiTheme="majorBidi" w:hAnsiTheme="majorBidi" w:cstheme="majorBidi"/>
          <w:sz w:val="24"/>
          <w:szCs w:val="24"/>
          <w:shd w:val="clear" w:color="auto" w:fill="FFFFFF"/>
        </w:rPr>
        <w:t xml:space="preserve">untuk mengungkap </w:t>
      </w:r>
      <w:r w:rsidR="005A5A80">
        <w:rPr>
          <w:rFonts w:asciiTheme="majorBidi" w:hAnsiTheme="majorBidi" w:cstheme="majorBidi"/>
          <w:sz w:val="24"/>
          <w:szCs w:val="24"/>
          <w:shd w:val="clear" w:color="auto" w:fill="FFFFFF"/>
        </w:rPr>
        <w:t>kajian tentang</w:t>
      </w:r>
      <w:r w:rsidR="005A5A80" w:rsidRPr="00502D14">
        <w:rPr>
          <w:rFonts w:asciiTheme="majorBidi" w:hAnsiTheme="majorBidi" w:cstheme="majorBidi"/>
          <w:sz w:val="24"/>
          <w:szCs w:val="24"/>
          <w:shd w:val="clear" w:color="auto" w:fill="FFFFFF"/>
        </w:rPr>
        <w:t xml:space="preserve"> </w:t>
      </w:r>
      <w:r w:rsidR="005A5A80">
        <w:rPr>
          <w:rFonts w:asciiTheme="majorBidi" w:hAnsiTheme="majorBidi" w:cstheme="majorBidi"/>
          <w:sz w:val="24"/>
          <w:szCs w:val="24"/>
          <w:shd w:val="clear" w:color="auto" w:fill="FFFFFF"/>
        </w:rPr>
        <w:t>konsep modul pembelajaran akidah karya Dr. Musthafa Al-Faqi untuk SMA Kelas X</w:t>
      </w:r>
      <w:r w:rsidR="005A5A80" w:rsidRPr="00502D14">
        <w:rPr>
          <w:rFonts w:asciiTheme="majorBidi" w:hAnsiTheme="majorBidi" w:cstheme="majorBidi"/>
          <w:sz w:val="24"/>
          <w:szCs w:val="24"/>
          <w:shd w:val="clear" w:color="auto" w:fill="FFFFFF"/>
        </w:rPr>
        <w:t>.</w:t>
      </w:r>
      <w:r w:rsidR="005A5A80" w:rsidRPr="005A5A80">
        <w:rPr>
          <w:rFonts w:asciiTheme="majorBidi" w:hAnsiTheme="majorBidi" w:cstheme="majorBidi"/>
          <w:sz w:val="24"/>
          <w:szCs w:val="24"/>
          <w:shd w:val="clear" w:color="auto" w:fill="FFFFFF"/>
        </w:rPr>
        <w:t xml:space="preserve"> </w:t>
      </w:r>
      <w:r w:rsidR="009F1C70" w:rsidRPr="00C00B96">
        <w:rPr>
          <w:rFonts w:asciiTheme="majorBidi" w:hAnsiTheme="majorBidi" w:cstheme="majorBidi"/>
          <w:sz w:val="24"/>
          <w:szCs w:val="24"/>
          <w:shd w:val="clear" w:color="auto" w:fill="FFFFFF"/>
        </w:rPr>
        <w:t>Penelitian ini dilaksanakan</w:t>
      </w:r>
      <w:r w:rsidR="009F1C70">
        <w:rPr>
          <w:rFonts w:asciiTheme="majorBidi" w:hAnsiTheme="majorBidi" w:cstheme="majorBidi"/>
          <w:sz w:val="24"/>
          <w:szCs w:val="24"/>
          <w:shd w:val="clear" w:color="auto" w:fill="FFFFFF"/>
        </w:rPr>
        <w:t xml:space="preserve"> secara seksama dan mengacu kepada prosedur penelitian yang baru dan relevan. Kemudian penelitian ini dilakukan</w:t>
      </w:r>
      <w:r w:rsidR="009F1C70" w:rsidRPr="00C00B96">
        <w:rPr>
          <w:rFonts w:asciiTheme="majorBidi" w:hAnsiTheme="majorBidi" w:cstheme="majorBidi"/>
          <w:sz w:val="24"/>
          <w:szCs w:val="24"/>
          <w:shd w:val="clear" w:color="auto" w:fill="FFFFFF"/>
        </w:rPr>
        <w:t xml:space="preserve"> </w:t>
      </w:r>
      <w:r w:rsidR="009F1C70">
        <w:rPr>
          <w:rFonts w:asciiTheme="majorBidi" w:hAnsiTheme="majorBidi" w:cstheme="majorBidi"/>
          <w:sz w:val="24"/>
          <w:szCs w:val="24"/>
          <w:shd w:val="clear" w:color="auto" w:fill="FFFFFF"/>
        </w:rPr>
        <w:t>selama 6 bulan penuh, terhitung mulai bulan Agustus 2022 sampai dengan Februari 2023</w:t>
      </w:r>
      <w:r w:rsidR="00C35267" w:rsidRPr="00793123">
        <w:rPr>
          <w:rFonts w:asciiTheme="majorBidi" w:hAnsiTheme="majorBidi" w:cstheme="majorBidi"/>
          <w:color w:val="FF0000"/>
          <w:sz w:val="24"/>
          <w:szCs w:val="24"/>
        </w:rPr>
        <w:t xml:space="preserve"> </w:t>
      </w:r>
    </w:p>
    <w:p w14:paraId="2515EC3E" w14:textId="77777777" w:rsidR="000F3C8F" w:rsidRDefault="000F3C8F" w:rsidP="009F1C70">
      <w:pPr>
        <w:pStyle w:val="DaftarParagraf"/>
        <w:spacing w:after="0" w:line="480" w:lineRule="auto"/>
        <w:ind w:left="0" w:firstLine="851"/>
        <w:jc w:val="both"/>
        <w:rPr>
          <w:rFonts w:asciiTheme="majorBidi" w:hAnsiTheme="majorBidi" w:cstheme="majorBidi"/>
          <w:color w:val="FF0000"/>
          <w:sz w:val="24"/>
          <w:szCs w:val="24"/>
        </w:rPr>
      </w:pPr>
    </w:p>
    <w:p w14:paraId="652D9E09" w14:textId="7200D5C5" w:rsidR="00C35267" w:rsidRPr="009F1C70" w:rsidRDefault="00C35267" w:rsidP="009F1C70">
      <w:pPr>
        <w:pStyle w:val="DaftarParagraf"/>
        <w:spacing w:after="0" w:line="480" w:lineRule="auto"/>
        <w:ind w:left="0" w:firstLine="851"/>
        <w:jc w:val="both"/>
        <w:rPr>
          <w:rFonts w:asciiTheme="majorBidi" w:hAnsiTheme="majorBidi" w:cstheme="majorBidi"/>
          <w:sz w:val="24"/>
          <w:szCs w:val="24"/>
          <w:shd w:val="clear" w:color="auto" w:fill="FFFFFF"/>
        </w:rPr>
      </w:pPr>
      <w:r w:rsidRPr="00793123">
        <w:rPr>
          <w:rFonts w:asciiTheme="majorBidi" w:hAnsiTheme="majorBidi" w:cstheme="majorBidi"/>
          <w:color w:val="FF0000"/>
          <w:sz w:val="24"/>
          <w:szCs w:val="24"/>
        </w:rPr>
        <w:t xml:space="preserve"> </w:t>
      </w:r>
    </w:p>
    <w:p w14:paraId="2214AA6B" w14:textId="32EFCD77" w:rsidR="00C35267" w:rsidRDefault="00C35267" w:rsidP="00921727">
      <w:pPr>
        <w:pStyle w:val="DaftarParagraf"/>
        <w:numPr>
          <w:ilvl w:val="0"/>
          <w:numId w:val="10"/>
        </w:numPr>
        <w:spacing w:before="120" w:after="0" w:line="240" w:lineRule="auto"/>
        <w:ind w:left="360"/>
        <w:jc w:val="both"/>
        <w:rPr>
          <w:rFonts w:asciiTheme="majorBidi" w:hAnsiTheme="majorBidi" w:cstheme="majorBidi"/>
          <w:b/>
          <w:bCs/>
          <w:sz w:val="24"/>
          <w:szCs w:val="24"/>
        </w:rPr>
      </w:pPr>
      <w:r w:rsidRPr="00921727">
        <w:rPr>
          <w:rFonts w:asciiTheme="majorBidi" w:hAnsiTheme="majorBidi" w:cstheme="majorBidi"/>
          <w:b/>
          <w:bCs/>
          <w:sz w:val="24"/>
          <w:szCs w:val="24"/>
        </w:rPr>
        <w:t>HASIL PEMBAHASAN</w:t>
      </w:r>
    </w:p>
    <w:p w14:paraId="0D068441" w14:textId="77777777" w:rsidR="000F3C8F" w:rsidRPr="000F3C8F" w:rsidRDefault="000F3C8F" w:rsidP="000F3C8F">
      <w:pPr>
        <w:pStyle w:val="DaftarParagraf"/>
        <w:spacing w:before="120" w:after="0" w:line="240" w:lineRule="auto"/>
        <w:ind w:left="0"/>
        <w:jc w:val="both"/>
        <w:rPr>
          <w:rFonts w:asciiTheme="majorBidi" w:hAnsiTheme="majorBidi" w:cstheme="majorBidi"/>
          <w:b/>
          <w:bCs/>
          <w:sz w:val="24"/>
          <w:szCs w:val="24"/>
        </w:rPr>
      </w:pPr>
      <w:r w:rsidRPr="000F3C8F">
        <w:rPr>
          <w:rFonts w:asciiTheme="majorBidi" w:hAnsiTheme="majorBidi" w:cstheme="majorBidi"/>
          <w:b/>
          <w:bCs/>
          <w:sz w:val="24"/>
          <w:szCs w:val="24"/>
        </w:rPr>
        <w:t>4.1 Isi Hasil dan Pembahasan</w:t>
      </w:r>
    </w:p>
    <w:p w14:paraId="17756092" w14:textId="77777777" w:rsidR="000F3C8F" w:rsidRDefault="000F3C8F" w:rsidP="000F3C8F">
      <w:pPr>
        <w:pStyle w:val="DaftarParagraf"/>
        <w:spacing w:before="120" w:after="0" w:line="240" w:lineRule="auto"/>
        <w:ind w:left="360"/>
        <w:jc w:val="both"/>
        <w:rPr>
          <w:rFonts w:asciiTheme="majorBidi" w:hAnsiTheme="majorBidi" w:cstheme="majorBidi"/>
          <w:b/>
          <w:bCs/>
          <w:sz w:val="24"/>
          <w:szCs w:val="24"/>
        </w:rPr>
      </w:pPr>
    </w:p>
    <w:p w14:paraId="7084DFDD" w14:textId="77777777" w:rsidR="00404124" w:rsidRPr="00921727" w:rsidRDefault="00404124" w:rsidP="00404124">
      <w:pPr>
        <w:pStyle w:val="DaftarParagraf"/>
        <w:spacing w:before="120" w:after="0" w:line="240" w:lineRule="auto"/>
        <w:ind w:left="360"/>
        <w:jc w:val="both"/>
        <w:rPr>
          <w:rFonts w:asciiTheme="majorBidi" w:hAnsiTheme="majorBidi" w:cstheme="majorBidi"/>
          <w:b/>
          <w:bCs/>
          <w:sz w:val="24"/>
          <w:szCs w:val="24"/>
        </w:rPr>
      </w:pPr>
    </w:p>
    <w:p w14:paraId="26DB7A97" w14:textId="77777777" w:rsidR="00921727" w:rsidRPr="001320D3" w:rsidRDefault="00921727" w:rsidP="00CF7496">
      <w:pPr>
        <w:spacing w:after="0" w:line="240" w:lineRule="auto"/>
        <w:ind w:firstLine="851"/>
        <w:jc w:val="both"/>
        <w:rPr>
          <w:rFonts w:ascii="Times New Roman" w:hAnsi="Times New Roman" w:cs="Times New Roman"/>
          <w:sz w:val="24"/>
          <w:szCs w:val="24"/>
          <w:lang w:val="sv-SE"/>
        </w:rPr>
      </w:pPr>
      <w:r>
        <w:rPr>
          <w:rFonts w:ascii="Times New Roman" w:hAnsi="Times New Roman" w:cs="Times New Roman"/>
          <w:sz w:val="24"/>
          <w:szCs w:val="24"/>
          <w:lang w:val="id-ID"/>
        </w:rPr>
        <w:t>Modul pembelajaran akidah karya Dr. Musthafa Al-Faqi merupakan modul yang digunakan di lembaga pendidikan tingkat Madrasah Aliyah (MA) dan Sekolah Menengah Atas Islam Terpadu (SMAIT) pada kelas X. Modul ini cukup relevan dengan kebutuhan pembelajan peserta didik terkait akidah Islamiyah, karena di dalamnya mencakup beberapa aspek penting untuk menunjang kebutuhan rohani mereka.</w:t>
      </w:r>
      <w:r w:rsidRPr="00560615">
        <w:rPr>
          <w:rFonts w:ascii="Times New Roman" w:hAnsi="Times New Roman" w:cs="Times New Roman"/>
          <w:sz w:val="24"/>
          <w:szCs w:val="24"/>
          <w:lang w:val="id-ID"/>
        </w:rPr>
        <w:t xml:space="preserve"> </w:t>
      </w:r>
      <w:r w:rsidRPr="001320D3">
        <w:rPr>
          <w:rFonts w:ascii="Times New Roman" w:hAnsi="Times New Roman" w:cs="Times New Roman"/>
          <w:sz w:val="24"/>
          <w:szCs w:val="24"/>
          <w:lang w:val="sv-SE"/>
        </w:rPr>
        <w:t>Modul pembelajaran akidah ini cukup refresentatif untuk digunakan siswa SMA kelas X, karena menggunakan sistem penulisan yang baik dan benar.</w:t>
      </w:r>
    </w:p>
    <w:p w14:paraId="0F84C65D" w14:textId="77777777" w:rsidR="00CF7496" w:rsidRPr="001320D3" w:rsidRDefault="00CF7496" w:rsidP="00CF7496">
      <w:pPr>
        <w:spacing w:after="0" w:line="240" w:lineRule="auto"/>
        <w:ind w:firstLine="851"/>
        <w:jc w:val="both"/>
        <w:rPr>
          <w:rFonts w:ascii="Times New Roman" w:hAnsi="Times New Roman" w:cs="Times New Roman"/>
          <w:sz w:val="24"/>
          <w:szCs w:val="24"/>
          <w:lang w:val="sv-SE"/>
        </w:rPr>
      </w:pPr>
    </w:p>
    <w:p w14:paraId="4CFAA7E7" w14:textId="77777777" w:rsidR="00921727" w:rsidRPr="001320D3" w:rsidRDefault="00921727" w:rsidP="00CF7496">
      <w:pPr>
        <w:spacing w:after="120" w:line="240" w:lineRule="auto"/>
        <w:ind w:firstLine="851"/>
        <w:jc w:val="both"/>
        <w:rPr>
          <w:rFonts w:ascii="Times New Roman" w:hAnsi="Times New Roman" w:cs="Times New Roman"/>
          <w:sz w:val="24"/>
          <w:szCs w:val="24"/>
          <w:lang w:val="sv-SE"/>
        </w:rPr>
      </w:pPr>
      <w:r>
        <w:rPr>
          <w:rFonts w:ascii="Times New Roman" w:hAnsi="Times New Roman" w:cs="Times New Roman"/>
          <w:sz w:val="24"/>
          <w:szCs w:val="24"/>
          <w:lang w:val="id-ID"/>
        </w:rPr>
        <w:t xml:space="preserve">Modul pembelajaran akidah ini disusun oleh tiga orang, yaitu Dr. Musthafa Al-Faqi, Ahmad Shadiq dan Mahmud Yusri Sayyid yang diterbutkan oleh PT. Basaer Asia Publishing. Modul pembelajaran akidah ini merupakan terjemahan dari kitab </w:t>
      </w:r>
      <w:r>
        <w:rPr>
          <w:rFonts w:ascii="Times New Roman" w:hAnsi="Times New Roman" w:cs="Times New Roman"/>
          <w:i/>
          <w:iCs/>
          <w:sz w:val="24"/>
          <w:szCs w:val="24"/>
          <w:lang w:val="id-ID"/>
        </w:rPr>
        <w:t>At-Tauhid Ash-Shaf Al-Awal Al-Aliyah.</w:t>
      </w:r>
      <w:r w:rsidRPr="001320D3">
        <w:rPr>
          <w:rFonts w:ascii="Times New Roman" w:hAnsi="Times New Roman" w:cs="Times New Roman"/>
          <w:sz w:val="24"/>
          <w:szCs w:val="24"/>
          <w:lang w:val="id-ID"/>
        </w:rPr>
        <w:t xml:space="preserve"> </w:t>
      </w:r>
      <w:r>
        <w:rPr>
          <w:rFonts w:ascii="Times New Roman" w:hAnsi="Times New Roman" w:cs="Times New Roman"/>
          <w:sz w:val="24"/>
          <w:szCs w:val="24"/>
          <w:lang w:val="id-ID"/>
        </w:rPr>
        <w:t>Isi kandungan modul pembelajaran ini sangat penting untuk diajarkan kepada peserta didik dengan pendekatan kurikulum nasional yang dilengkapi dengan terbit bilingual (Arab dan Indonesia), sistematis dan berkesinambungan. Adapun isi kandungan modul pembelajaran akidah terdiri dari Bab 1 Akidah Islam yang meliputi definisi, urgensi, keistimewaan dan sumber pokok, Bab 2 Iman meliputi rukun dan konsekuensi iman dan Bab 3 tentang Bid’ah.</w:t>
      </w:r>
      <w:r w:rsidRPr="00686530">
        <w:rPr>
          <w:rFonts w:ascii="Times New Roman" w:hAnsi="Times New Roman" w:cs="Times New Roman"/>
          <w:sz w:val="24"/>
          <w:szCs w:val="24"/>
          <w:lang w:val="id-ID"/>
        </w:rPr>
        <w:t xml:space="preserve"> </w:t>
      </w:r>
      <w:r w:rsidRPr="001320D3">
        <w:rPr>
          <w:rFonts w:ascii="Times New Roman" w:hAnsi="Times New Roman" w:cs="Times New Roman"/>
          <w:sz w:val="24"/>
          <w:szCs w:val="24"/>
          <w:lang w:val="sv-SE"/>
        </w:rPr>
        <w:t>Dengan demikian, modul pembelajaran ini dapat digunakan di kelas X SMA, karena refresentatif dan mudah.</w:t>
      </w:r>
    </w:p>
    <w:p w14:paraId="53C98D75" w14:textId="77777777" w:rsidR="000F3C8F" w:rsidRPr="001320D3" w:rsidRDefault="000F3C8F" w:rsidP="00921727">
      <w:pPr>
        <w:spacing w:after="120" w:line="480" w:lineRule="auto"/>
        <w:ind w:left="360" w:firstLine="851"/>
        <w:jc w:val="both"/>
        <w:rPr>
          <w:rFonts w:ascii="Times New Roman" w:hAnsi="Times New Roman" w:cs="Times New Roman"/>
          <w:sz w:val="24"/>
          <w:szCs w:val="24"/>
          <w:lang w:val="sv-SE"/>
        </w:rPr>
      </w:pPr>
    </w:p>
    <w:p w14:paraId="406757E2" w14:textId="77777777" w:rsidR="000F3C8F" w:rsidRPr="001320D3" w:rsidRDefault="000F3C8F" w:rsidP="00921727">
      <w:pPr>
        <w:spacing w:after="120" w:line="480" w:lineRule="auto"/>
        <w:ind w:left="360" w:firstLine="851"/>
        <w:jc w:val="both"/>
        <w:rPr>
          <w:rFonts w:ascii="Times New Roman" w:hAnsi="Times New Roman" w:cs="Times New Roman"/>
          <w:sz w:val="24"/>
          <w:szCs w:val="24"/>
          <w:lang w:val="sv-SE"/>
        </w:rPr>
      </w:pPr>
    </w:p>
    <w:p w14:paraId="68A5B914" w14:textId="77777777" w:rsidR="000F3C8F" w:rsidRPr="001320D3" w:rsidRDefault="000F3C8F" w:rsidP="000F3C8F">
      <w:pPr>
        <w:spacing w:after="0" w:line="240" w:lineRule="auto"/>
        <w:jc w:val="both"/>
        <w:rPr>
          <w:rFonts w:asciiTheme="majorBidi" w:hAnsiTheme="majorBidi" w:cstheme="majorBidi"/>
          <w:b/>
          <w:bCs/>
          <w:sz w:val="24"/>
          <w:szCs w:val="24"/>
          <w:lang w:val="sv-SE"/>
        </w:rPr>
      </w:pPr>
      <w:r w:rsidRPr="001320D3">
        <w:rPr>
          <w:rFonts w:asciiTheme="majorBidi" w:hAnsiTheme="majorBidi" w:cstheme="majorBidi"/>
          <w:b/>
          <w:bCs/>
          <w:sz w:val="24"/>
          <w:szCs w:val="24"/>
          <w:lang w:val="sv-SE"/>
        </w:rPr>
        <w:t>4.1.1 Isi Hasil Pembahasan</w:t>
      </w:r>
    </w:p>
    <w:p w14:paraId="4F220EFC" w14:textId="77777777" w:rsidR="000F3C8F" w:rsidRPr="001320D3" w:rsidRDefault="000F3C8F" w:rsidP="00921727">
      <w:pPr>
        <w:spacing w:after="120" w:line="480" w:lineRule="auto"/>
        <w:ind w:left="360" w:firstLine="851"/>
        <w:jc w:val="both"/>
        <w:rPr>
          <w:rFonts w:ascii="Times New Roman" w:hAnsi="Times New Roman" w:cs="Times New Roman"/>
          <w:sz w:val="24"/>
          <w:szCs w:val="24"/>
          <w:lang w:val="sv-SE"/>
        </w:rPr>
      </w:pPr>
    </w:p>
    <w:p w14:paraId="219F9651" w14:textId="77777777" w:rsidR="00921727" w:rsidRDefault="00921727" w:rsidP="00CF7496">
      <w:pPr>
        <w:pStyle w:val="DaftarParagraf"/>
        <w:spacing w:after="120" w:line="240" w:lineRule="auto"/>
        <w:ind w:left="0" w:firstLine="851"/>
        <w:contextualSpacing w:val="0"/>
        <w:jc w:val="both"/>
        <w:rPr>
          <w:rFonts w:ascii="Times New Roman" w:hAnsi="Times New Roman" w:cs="Times New Roman"/>
          <w:sz w:val="24"/>
          <w:szCs w:val="24"/>
        </w:rPr>
      </w:pPr>
      <w:r w:rsidRPr="001B2709">
        <w:rPr>
          <w:rFonts w:ascii="Times New Roman" w:hAnsi="Times New Roman" w:cs="Times New Roman"/>
          <w:sz w:val="24"/>
          <w:szCs w:val="24"/>
        </w:rPr>
        <w:lastRenderedPageBreak/>
        <w:t>Modul pembelajaran</w:t>
      </w:r>
      <w:r>
        <w:rPr>
          <w:rFonts w:ascii="Times New Roman" w:hAnsi="Times New Roman" w:cs="Times New Roman"/>
          <w:sz w:val="24"/>
          <w:szCs w:val="24"/>
        </w:rPr>
        <w:t xml:space="preserve"> akidah kelas X SMA</w:t>
      </w:r>
      <w:r w:rsidRPr="001B2709">
        <w:rPr>
          <w:rFonts w:ascii="Times New Roman" w:hAnsi="Times New Roman" w:cs="Times New Roman"/>
          <w:sz w:val="24"/>
          <w:szCs w:val="24"/>
        </w:rPr>
        <w:t xml:space="preserve"> </w:t>
      </w:r>
      <w:r>
        <w:rPr>
          <w:rFonts w:ascii="Times New Roman" w:hAnsi="Times New Roman" w:cs="Times New Roman"/>
          <w:sz w:val="24"/>
          <w:szCs w:val="24"/>
        </w:rPr>
        <w:t>merupakan</w:t>
      </w:r>
      <w:r w:rsidRPr="001B2709">
        <w:rPr>
          <w:rFonts w:ascii="Times New Roman" w:hAnsi="Times New Roman" w:cs="Times New Roman"/>
          <w:sz w:val="24"/>
          <w:szCs w:val="24"/>
        </w:rPr>
        <w:t xml:space="preserve"> salah satu bahan ajar yang disajikan secara ringkas dan sistematis sehingga dapat dipelajari oleh peserta didik secara mandiri tanpa adanya bantuan dari tenaga didik</w:t>
      </w:r>
      <w:r>
        <w:rPr>
          <w:rFonts w:ascii="Times New Roman" w:hAnsi="Times New Roman" w:cs="Times New Roman"/>
          <w:sz w:val="24"/>
          <w:szCs w:val="24"/>
        </w:rPr>
        <w:t xml:space="preserve"> tentang akidah islamiyah yang berkaitan dengan aspek-aspek yang menjadi pondasi ajaran agama Islam, seperti sumber hukum Islam Al-Qur’an, As-Sunnah dan Ijtihad, rukun iman, rukun Islam dan ajaran Islam lainnya yang mendukung akidah peserta didik</w:t>
      </w:r>
      <w:r w:rsidRPr="001B2709">
        <w:rPr>
          <w:rFonts w:ascii="Times New Roman" w:hAnsi="Times New Roman" w:cs="Times New Roman"/>
          <w:sz w:val="24"/>
          <w:szCs w:val="24"/>
        </w:rPr>
        <w:t>. Sistematis dalam hal ini berarti di dalam modul terdapat k</w:t>
      </w:r>
      <w:r>
        <w:rPr>
          <w:rFonts w:ascii="Times New Roman" w:hAnsi="Times New Roman" w:cs="Times New Roman"/>
          <w:sz w:val="24"/>
          <w:szCs w:val="24"/>
        </w:rPr>
        <w:t xml:space="preserve">omponen seperti materi, metode </w:t>
      </w:r>
      <w:r w:rsidRPr="001B2709">
        <w:rPr>
          <w:rFonts w:ascii="Times New Roman" w:hAnsi="Times New Roman" w:cs="Times New Roman"/>
          <w:sz w:val="24"/>
          <w:szCs w:val="24"/>
        </w:rPr>
        <w:t>dan evaluasi yang digunakan untuk dapat mencapai kompetensi men</w:t>
      </w:r>
      <w:r>
        <w:rPr>
          <w:rFonts w:ascii="Times New Roman" w:hAnsi="Times New Roman" w:cs="Times New Roman"/>
          <w:sz w:val="24"/>
          <w:szCs w:val="24"/>
        </w:rPr>
        <w:t>genai suatu materi pembelajaran akidah, sehinga ketercapaian pembelajaran akidah menjadi maksimal dan memiliki dampak yang erat dengan perkembangan keimanan dan keislaman peserta didik kelas X di sekolah.</w:t>
      </w:r>
    </w:p>
    <w:p w14:paraId="2015C12B" w14:textId="77777777" w:rsidR="00CF7496" w:rsidRDefault="00CF7496" w:rsidP="00CF7496">
      <w:pPr>
        <w:pStyle w:val="DaftarParagraf"/>
        <w:spacing w:after="120" w:line="240" w:lineRule="auto"/>
        <w:ind w:left="0" w:firstLine="851"/>
        <w:contextualSpacing w:val="0"/>
        <w:jc w:val="both"/>
        <w:rPr>
          <w:rFonts w:ascii="Times New Roman" w:hAnsi="Times New Roman" w:cs="Times New Roman"/>
          <w:sz w:val="24"/>
          <w:szCs w:val="24"/>
        </w:rPr>
      </w:pPr>
    </w:p>
    <w:p w14:paraId="02567786" w14:textId="77777777" w:rsidR="00921727" w:rsidRDefault="00921727" w:rsidP="00CF7496">
      <w:pPr>
        <w:pStyle w:val="DaftarParagraf"/>
        <w:spacing w:after="12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Modul pembelajaran akidah kelas X SMA ini mengacu kepada penanaman akidah islamiyah yang dangat dibutuhkan oleh peserta didik, demi menunjang pondasi agamanya. Beberapa aspek yang dibutuhkan dalam modul pembelajaran akidah ini adalah materi akidah Islam yang bersumber kepada Al-Qur’an Al-Karim, As-Sunnah An-Nabawiyah dan Ijma’ ulama yang menjadi ketentuan hukum di masyarakat, agar dapat menjawab segala persoalan hidup yang terjadi di masa kini. Kemudian aspek yang dibutuhkan juga adalah pemahaman rukun iman sebagai pondasi utama peserta didik untuk menanamkan dan menguatkan keimanan kepada Allah SWT, malaikat, kitab, rasul, hari kiamat dan ketetapan yang berasal dari Allah SWT. Kemudian rukun Islam yang menjadi dasar melaksanakan ibadah mahdloh dan ibadah ghoiru mahdloh.</w:t>
      </w:r>
      <w:r w:rsidRPr="00686530">
        <w:rPr>
          <w:rFonts w:ascii="Times New Roman" w:hAnsi="Times New Roman" w:cs="Times New Roman"/>
          <w:sz w:val="24"/>
          <w:szCs w:val="24"/>
        </w:rPr>
        <w:t xml:space="preserve"> </w:t>
      </w:r>
      <w:r>
        <w:rPr>
          <w:rFonts w:ascii="Times New Roman" w:hAnsi="Times New Roman" w:cs="Times New Roman"/>
          <w:sz w:val="24"/>
          <w:szCs w:val="24"/>
        </w:rPr>
        <w:t>Modul pembelajaran akidah merupakan bagian dari pembelajaran pendidikan agama Islam, maka harus memiliki tujuan yang relevan.</w:t>
      </w:r>
    </w:p>
    <w:p w14:paraId="4A33F7D7" w14:textId="77777777" w:rsidR="00921727" w:rsidRDefault="00921727" w:rsidP="00CF7496">
      <w:pPr>
        <w:pStyle w:val="DaftarParagraf"/>
        <w:spacing w:after="0" w:line="240" w:lineRule="auto"/>
        <w:ind w:left="0" w:firstLine="851"/>
        <w:jc w:val="both"/>
        <w:rPr>
          <w:rFonts w:ascii="Times New Roman" w:hAnsi="Times New Roman" w:cs="Times New Roman"/>
          <w:i/>
          <w:iCs/>
          <w:sz w:val="24"/>
          <w:szCs w:val="24"/>
        </w:rPr>
      </w:pPr>
      <w:r>
        <w:rPr>
          <w:rFonts w:ascii="Times New Roman" w:hAnsi="Times New Roman" w:cs="Times New Roman"/>
          <w:sz w:val="24"/>
          <w:szCs w:val="24"/>
        </w:rPr>
        <w:t xml:space="preserve">Modul pembelajaran akidahpun harus sesuai dengan pengertian pendidikan agama Islam, yaitu </w:t>
      </w:r>
      <w:r w:rsidRPr="005F0AE4">
        <w:rPr>
          <w:rFonts w:ascii="Times New Roman" w:hAnsi="Times New Roman" w:cs="Times New Roman"/>
          <w:sz w:val="24"/>
          <w:szCs w:val="24"/>
        </w:rPr>
        <w:t>Secara etimologi pendidikan berasal dari kata didik, lalu kata ini mendapat awalan “me” sehingga menjadi mendidik yang artinya memelihara dan memberi latihan. Dalam memelihara dan memberikan latihan diperlukan adanya ajaran, tuntunan, dan pimpinan mengenai akhlak dan kecerdasan pikiran.</w:t>
      </w:r>
      <w:r>
        <w:rPr>
          <w:rFonts w:ascii="Times New Roman" w:hAnsi="Times New Roman" w:cs="Times New Roman"/>
          <w:noProof/>
          <w:sz w:val="24"/>
          <w:szCs w:val="24"/>
        </w:rPr>
        <w:t xml:space="preserve"> </w:t>
      </w:r>
      <w:r w:rsidRPr="005F0AE4">
        <w:rPr>
          <w:rFonts w:ascii="Times New Roman" w:hAnsi="Times New Roman" w:cs="Times New Roman"/>
          <w:noProof/>
          <w:sz w:val="24"/>
          <w:szCs w:val="24"/>
        </w:rPr>
        <w:t>(Syah, 2018</w:t>
      </w:r>
      <w:r>
        <w:rPr>
          <w:rFonts w:ascii="Times New Roman" w:hAnsi="Times New Roman" w:cs="Times New Roman"/>
          <w:noProof/>
          <w:sz w:val="24"/>
          <w:szCs w:val="24"/>
        </w:rPr>
        <w:t xml:space="preserve">: </w:t>
      </w:r>
      <w:r w:rsidRPr="005F0AE4">
        <w:rPr>
          <w:rFonts w:ascii="Times New Roman" w:hAnsi="Times New Roman" w:cs="Times New Roman"/>
          <w:noProof/>
          <w:sz w:val="24"/>
          <w:szCs w:val="24"/>
        </w:rPr>
        <w:t>10)</w:t>
      </w:r>
      <w:r w:rsidRPr="005F0AE4">
        <w:rPr>
          <w:rFonts w:ascii="Times New Roman" w:hAnsi="Times New Roman" w:cs="Times New Roman"/>
          <w:sz w:val="24"/>
          <w:szCs w:val="24"/>
        </w:rPr>
        <w:t xml:space="preserve"> Sedangkan pengertian pendidikan menurut Kamus Besar Bahasa Indonesia ialah proses pengubahan sikap dan tata laku seseorang atau kelompok orang dalam usaha mendewasakan manusia melalui upaya pengajaran dan pelatihan.</w:t>
      </w:r>
      <w:r>
        <w:rPr>
          <w:rFonts w:ascii="Times New Roman" w:hAnsi="Times New Roman" w:cs="Times New Roman"/>
          <w:noProof/>
          <w:sz w:val="24"/>
          <w:szCs w:val="24"/>
        </w:rPr>
        <w:t xml:space="preserve"> </w:t>
      </w:r>
      <w:r w:rsidRPr="00882E07">
        <w:rPr>
          <w:rFonts w:ascii="Times New Roman" w:hAnsi="Times New Roman" w:cs="Times New Roman"/>
          <w:noProof/>
          <w:sz w:val="24"/>
          <w:szCs w:val="24"/>
        </w:rPr>
        <w:t>(Depdiknas, 2014</w:t>
      </w:r>
      <w:r>
        <w:rPr>
          <w:rFonts w:ascii="Times New Roman" w:hAnsi="Times New Roman" w:cs="Times New Roman"/>
          <w:noProof/>
          <w:sz w:val="24"/>
          <w:szCs w:val="24"/>
        </w:rPr>
        <w:t xml:space="preserve">: </w:t>
      </w:r>
      <w:r w:rsidRPr="00882E07">
        <w:rPr>
          <w:rFonts w:ascii="Times New Roman" w:hAnsi="Times New Roman" w:cs="Times New Roman"/>
          <w:noProof/>
          <w:sz w:val="24"/>
          <w:szCs w:val="24"/>
        </w:rPr>
        <w:t>326)</w:t>
      </w:r>
      <w:r w:rsidRPr="005F0AE4">
        <w:rPr>
          <w:rFonts w:ascii="Times New Roman" w:hAnsi="Times New Roman" w:cs="Times New Roman"/>
          <w:sz w:val="24"/>
          <w:szCs w:val="24"/>
        </w:rPr>
        <w:t xml:space="preserve"> </w:t>
      </w:r>
      <w:r>
        <w:rPr>
          <w:rFonts w:ascii="Times New Roman" w:hAnsi="Times New Roman" w:cs="Times New Roman"/>
          <w:sz w:val="24"/>
          <w:szCs w:val="24"/>
        </w:rPr>
        <w:t>Kemudian p</w:t>
      </w:r>
      <w:r w:rsidRPr="005F0AE4">
        <w:rPr>
          <w:rFonts w:ascii="Times New Roman" w:hAnsi="Times New Roman" w:cs="Times New Roman"/>
          <w:sz w:val="24"/>
          <w:szCs w:val="24"/>
        </w:rPr>
        <w:t>endidikan dalam Islam dikenal dengan beberapa istilah</w:t>
      </w:r>
      <w:r>
        <w:rPr>
          <w:rFonts w:ascii="Times New Roman" w:hAnsi="Times New Roman" w:cs="Times New Roman"/>
          <w:sz w:val="24"/>
          <w:szCs w:val="24"/>
        </w:rPr>
        <w:t xml:space="preserve"> sesuai dengan ketentuannya</w:t>
      </w:r>
      <w:r w:rsidRPr="005F0AE4">
        <w:rPr>
          <w:rFonts w:ascii="Times New Roman" w:hAnsi="Times New Roman" w:cs="Times New Roman"/>
          <w:sz w:val="24"/>
          <w:szCs w:val="24"/>
        </w:rPr>
        <w:t xml:space="preserve">, </w:t>
      </w:r>
      <w:r w:rsidRPr="005F0AE4">
        <w:rPr>
          <w:rFonts w:ascii="Times New Roman" w:hAnsi="Times New Roman" w:cs="Times New Roman"/>
          <w:i/>
          <w:iCs/>
          <w:sz w:val="24"/>
          <w:szCs w:val="24"/>
        </w:rPr>
        <w:t>At-Tarbiyah, At-Ta`lim, At-Ta`dib, At-Tahzib, Al-Islah, At-Tath`hir, At-Tazkiyah, At-Tansyi`ah.</w:t>
      </w:r>
    </w:p>
    <w:p w14:paraId="09C9771A" w14:textId="77777777" w:rsidR="00CF7496" w:rsidRDefault="00CF7496" w:rsidP="00CF7496">
      <w:pPr>
        <w:pStyle w:val="DaftarParagraf"/>
        <w:spacing w:after="0" w:line="240" w:lineRule="auto"/>
        <w:ind w:left="0" w:firstLine="851"/>
        <w:jc w:val="both"/>
        <w:rPr>
          <w:rFonts w:ascii="Times New Roman" w:hAnsi="Times New Roman" w:cs="Times New Roman"/>
          <w:sz w:val="24"/>
          <w:szCs w:val="24"/>
        </w:rPr>
      </w:pPr>
    </w:p>
    <w:p w14:paraId="46B7DABC" w14:textId="77777777" w:rsidR="00921727" w:rsidRDefault="00921727" w:rsidP="00CF7496">
      <w:pPr>
        <w:pStyle w:val="DaftarParagraf"/>
        <w:spacing w:after="120" w:line="240" w:lineRule="auto"/>
        <w:ind w:left="0" w:firstLine="851"/>
        <w:contextualSpacing w:val="0"/>
        <w:jc w:val="both"/>
        <w:rPr>
          <w:rFonts w:ascii="Times New Roman" w:hAnsi="Times New Roman" w:cs="Times New Roman"/>
          <w:noProof/>
          <w:sz w:val="24"/>
          <w:szCs w:val="24"/>
        </w:rPr>
      </w:pPr>
      <w:r w:rsidRPr="005F0AE4">
        <w:rPr>
          <w:rFonts w:ascii="Times New Roman" w:hAnsi="Times New Roman" w:cs="Times New Roman"/>
          <w:sz w:val="24"/>
          <w:szCs w:val="24"/>
        </w:rPr>
        <w:t xml:space="preserve">Adapun </w:t>
      </w:r>
      <w:r w:rsidRPr="005F0AE4">
        <w:rPr>
          <w:rFonts w:ascii="Times New Roman" w:hAnsi="Times New Roman" w:cs="Times New Roman"/>
          <w:i/>
          <w:iCs/>
          <w:sz w:val="24"/>
          <w:szCs w:val="24"/>
        </w:rPr>
        <w:t>At-Tarbiyah</w:t>
      </w:r>
      <w:r w:rsidRPr="005F0AE4">
        <w:rPr>
          <w:rFonts w:ascii="Times New Roman" w:hAnsi="Times New Roman" w:cs="Times New Roman"/>
          <w:sz w:val="24"/>
          <w:szCs w:val="24"/>
        </w:rPr>
        <w:t xml:space="preserve"> atau pendidikan dalam perspektif Islam menurut Abdurrahman An-Nahlawi dalam kitabnya </w:t>
      </w:r>
      <w:r w:rsidRPr="005F0AE4">
        <w:rPr>
          <w:rFonts w:ascii="Times New Roman" w:hAnsi="Times New Roman" w:cs="Times New Roman"/>
          <w:i/>
          <w:iCs/>
          <w:sz w:val="24"/>
          <w:szCs w:val="24"/>
        </w:rPr>
        <w:t>Usul at-Tarbiyah al-Islamiyah</w:t>
      </w:r>
      <w:r w:rsidRPr="005F0AE4">
        <w:rPr>
          <w:rFonts w:ascii="Times New Roman" w:hAnsi="Times New Roman" w:cs="Times New Roman"/>
          <w:sz w:val="24"/>
          <w:szCs w:val="24"/>
        </w:rPr>
        <w:t xml:space="preserve"> adalah Pertama, Mensucikan, mengembangkan, membersihkan dan mendekatkan setiap jiwa kepada tuhannya, menjauhkannya dari segala bentuk kejahatan, dan menjaga fitrahnya. Kedua, Mendidik atau  memindahkan maklumat dan aqidah kedalam akal dan hati setiap mu’min, agar mereka amalkan dan realisasikan dalam perilaku dan kehidupan.</w:t>
      </w:r>
      <w:r>
        <w:rPr>
          <w:rFonts w:ascii="Times New Roman" w:hAnsi="Times New Roman" w:cs="Times New Roman"/>
          <w:noProof/>
          <w:sz w:val="24"/>
          <w:szCs w:val="24"/>
        </w:rPr>
        <w:t xml:space="preserve"> </w:t>
      </w:r>
      <w:r w:rsidRPr="00882E07">
        <w:rPr>
          <w:rFonts w:ascii="Times New Roman" w:hAnsi="Times New Roman" w:cs="Times New Roman"/>
          <w:noProof/>
          <w:sz w:val="24"/>
          <w:szCs w:val="24"/>
        </w:rPr>
        <w:t>(al-Nahlawi, 201</w:t>
      </w:r>
      <w:r w:rsidRPr="00686530">
        <w:rPr>
          <w:rFonts w:ascii="Times New Roman" w:hAnsi="Times New Roman" w:cs="Times New Roman"/>
          <w:noProof/>
          <w:sz w:val="24"/>
          <w:szCs w:val="24"/>
        </w:rPr>
        <w:t>7: 67</w:t>
      </w:r>
      <w:r w:rsidRPr="00882E07">
        <w:rPr>
          <w:rFonts w:ascii="Times New Roman" w:hAnsi="Times New Roman" w:cs="Times New Roman"/>
          <w:noProof/>
          <w:sz w:val="24"/>
          <w:szCs w:val="24"/>
        </w:rPr>
        <w:t>)</w:t>
      </w:r>
      <w:r w:rsidRPr="005F0AE4">
        <w:rPr>
          <w:rFonts w:ascii="Times New Roman" w:hAnsi="Times New Roman" w:cs="Times New Roman"/>
          <w:sz w:val="24"/>
          <w:szCs w:val="24"/>
        </w:rPr>
        <w:t xml:space="preserve"> Sejalan dengan ini dalam bahasa Arab pengertian pendidikan, sering digunakan beberapa istilah yaitu, </w:t>
      </w:r>
      <w:r w:rsidRPr="005F0AE4">
        <w:rPr>
          <w:rFonts w:ascii="Times New Roman" w:hAnsi="Times New Roman" w:cs="Times New Roman"/>
          <w:i/>
          <w:sz w:val="24"/>
          <w:szCs w:val="24"/>
        </w:rPr>
        <w:t>al-ta’lim, al-tarbiyah,</w:t>
      </w:r>
      <w:r w:rsidRPr="005F0AE4">
        <w:rPr>
          <w:rFonts w:ascii="Times New Roman" w:hAnsi="Times New Roman" w:cs="Times New Roman"/>
          <w:sz w:val="24"/>
          <w:szCs w:val="24"/>
        </w:rPr>
        <w:t xml:space="preserve"> dan </w:t>
      </w:r>
      <w:r w:rsidRPr="005F0AE4">
        <w:rPr>
          <w:rFonts w:ascii="Times New Roman" w:hAnsi="Times New Roman" w:cs="Times New Roman"/>
          <w:i/>
          <w:sz w:val="24"/>
          <w:szCs w:val="24"/>
        </w:rPr>
        <w:t>al-ta’dib</w:t>
      </w:r>
      <w:r w:rsidRPr="005F0AE4">
        <w:rPr>
          <w:rFonts w:ascii="Times New Roman" w:hAnsi="Times New Roman" w:cs="Times New Roman"/>
          <w:sz w:val="24"/>
          <w:szCs w:val="24"/>
        </w:rPr>
        <w:t xml:space="preserve">, </w:t>
      </w:r>
      <w:r w:rsidRPr="005F0AE4">
        <w:rPr>
          <w:rFonts w:ascii="Times New Roman" w:hAnsi="Times New Roman" w:cs="Times New Roman"/>
          <w:i/>
          <w:iCs/>
          <w:sz w:val="24"/>
          <w:szCs w:val="24"/>
        </w:rPr>
        <w:t>al-ta’lim</w:t>
      </w:r>
      <w:r w:rsidRPr="005F0AE4">
        <w:rPr>
          <w:rFonts w:ascii="Times New Roman" w:hAnsi="Times New Roman" w:cs="Times New Roman"/>
          <w:sz w:val="24"/>
          <w:szCs w:val="24"/>
        </w:rPr>
        <w:t xml:space="preserve"> berarti pengajaran yang bersifat pemberian atau penyampaian pengetahuan dan keterampilan. </w:t>
      </w:r>
      <w:r w:rsidRPr="005F0AE4">
        <w:rPr>
          <w:rFonts w:ascii="Times New Roman" w:hAnsi="Times New Roman" w:cs="Times New Roman"/>
          <w:i/>
          <w:iCs/>
          <w:sz w:val="24"/>
          <w:szCs w:val="24"/>
        </w:rPr>
        <w:t>At-Tarbiyah</w:t>
      </w:r>
      <w:r w:rsidRPr="005F0AE4">
        <w:rPr>
          <w:rFonts w:ascii="Times New Roman" w:hAnsi="Times New Roman" w:cs="Times New Roman"/>
          <w:sz w:val="24"/>
          <w:szCs w:val="24"/>
        </w:rPr>
        <w:t xml:space="preserve"> berarti mengasuh mendidik dan </w:t>
      </w:r>
      <w:r w:rsidRPr="005F0AE4">
        <w:rPr>
          <w:rFonts w:ascii="Times New Roman" w:hAnsi="Times New Roman" w:cs="Times New Roman"/>
          <w:i/>
          <w:iCs/>
          <w:sz w:val="24"/>
          <w:szCs w:val="24"/>
        </w:rPr>
        <w:t>al-ta’dib</w:t>
      </w:r>
      <w:r w:rsidRPr="005F0AE4">
        <w:rPr>
          <w:rFonts w:ascii="Times New Roman" w:hAnsi="Times New Roman" w:cs="Times New Roman"/>
          <w:sz w:val="24"/>
          <w:szCs w:val="24"/>
        </w:rPr>
        <w:t xml:space="preserve"> lebih condong pada proses mendidik yang bermuara pada penyempurnaan akhlak atau moral peserta didik.</w:t>
      </w:r>
      <w:r>
        <w:rPr>
          <w:rFonts w:ascii="Times New Roman" w:hAnsi="Times New Roman" w:cs="Times New Roman"/>
          <w:noProof/>
          <w:sz w:val="24"/>
          <w:szCs w:val="24"/>
        </w:rPr>
        <w:t xml:space="preserve"> </w:t>
      </w:r>
      <w:r w:rsidRPr="00882E07">
        <w:rPr>
          <w:rFonts w:ascii="Times New Roman" w:hAnsi="Times New Roman" w:cs="Times New Roman"/>
          <w:noProof/>
          <w:sz w:val="24"/>
          <w:szCs w:val="24"/>
        </w:rPr>
        <w:t>(Nizar, 201</w:t>
      </w:r>
      <w:r>
        <w:rPr>
          <w:rFonts w:ascii="Times New Roman" w:hAnsi="Times New Roman" w:cs="Times New Roman"/>
          <w:noProof/>
          <w:sz w:val="24"/>
          <w:szCs w:val="24"/>
        </w:rPr>
        <w:t>8: 34</w:t>
      </w:r>
      <w:r w:rsidRPr="00882E07">
        <w:rPr>
          <w:rFonts w:ascii="Times New Roman" w:hAnsi="Times New Roman" w:cs="Times New Roman"/>
          <w:noProof/>
          <w:sz w:val="24"/>
          <w:szCs w:val="24"/>
        </w:rPr>
        <w:t>)</w:t>
      </w:r>
    </w:p>
    <w:p w14:paraId="19E26CA7" w14:textId="77777777" w:rsidR="00CF7496" w:rsidRDefault="00CF7496" w:rsidP="00CF7496">
      <w:pPr>
        <w:pStyle w:val="DaftarParagraf"/>
        <w:spacing w:after="120" w:line="240" w:lineRule="auto"/>
        <w:ind w:left="0" w:firstLine="851"/>
        <w:contextualSpacing w:val="0"/>
        <w:jc w:val="both"/>
        <w:rPr>
          <w:rFonts w:ascii="Times New Roman" w:hAnsi="Times New Roman" w:cs="Times New Roman"/>
          <w:noProof/>
          <w:sz w:val="24"/>
          <w:szCs w:val="24"/>
        </w:rPr>
      </w:pPr>
    </w:p>
    <w:p w14:paraId="164F30CC" w14:textId="77777777" w:rsidR="00921727" w:rsidRDefault="00921727" w:rsidP="00CF7496">
      <w:pPr>
        <w:pStyle w:val="DaftarParagraf"/>
        <w:spacing w:after="0" w:line="240" w:lineRule="auto"/>
        <w:ind w:left="0" w:firstLine="851"/>
        <w:jc w:val="both"/>
        <w:rPr>
          <w:rFonts w:ascii="Times New Roman" w:hAnsi="Times New Roman" w:cs="Times New Roman"/>
          <w:sz w:val="24"/>
          <w:szCs w:val="24"/>
        </w:rPr>
      </w:pPr>
      <w:r w:rsidRPr="005F0AE4">
        <w:rPr>
          <w:rFonts w:ascii="Times New Roman" w:hAnsi="Times New Roman" w:cs="Times New Roman"/>
          <w:sz w:val="24"/>
          <w:szCs w:val="24"/>
        </w:rPr>
        <w:lastRenderedPageBreak/>
        <w:t xml:space="preserve">Pendidikan lebih sering diterjemahkan dengan </w:t>
      </w:r>
      <w:r w:rsidRPr="005F0AE4">
        <w:rPr>
          <w:rFonts w:ascii="Times New Roman" w:hAnsi="Times New Roman" w:cs="Times New Roman"/>
          <w:i/>
          <w:iCs/>
          <w:sz w:val="24"/>
          <w:szCs w:val="24"/>
        </w:rPr>
        <w:t>tarbiyah</w:t>
      </w:r>
      <w:r w:rsidRPr="005F0AE4">
        <w:rPr>
          <w:rFonts w:ascii="Times New Roman" w:hAnsi="Times New Roman" w:cs="Times New Roman"/>
          <w:sz w:val="24"/>
          <w:szCs w:val="24"/>
        </w:rPr>
        <w:t>.</w:t>
      </w:r>
      <w:r w:rsidRPr="000F199D">
        <w:rPr>
          <w:rFonts w:asciiTheme="majorBidi" w:hAnsiTheme="majorBidi" w:cstheme="majorBidi"/>
          <w:sz w:val="24"/>
          <w:szCs w:val="24"/>
          <w:lang w:eastAsia="id-ID"/>
        </w:rPr>
        <w:t xml:space="preserve"> </w:t>
      </w:r>
      <w:r w:rsidRPr="000F199D">
        <w:rPr>
          <w:rFonts w:ascii="Times New Roman" w:hAnsi="Times New Roman" w:cs="Times New Roman"/>
          <w:sz w:val="24"/>
          <w:szCs w:val="24"/>
        </w:rPr>
        <w:t xml:space="preserve">Menurut Al Ghazali, pendidikan adalah suatu hal yang banyak membentuk corak kehidupan suatu bangsa. Pokok-pokok pemikiran Al-Ghazali terdapat dalam bukunya yakni </w:t>
      </w:r>
      <w:r w:rsidRPr="000F199D">
        <w:rPr>
          <w:rFonts w:ascii="Times New Roman" w:hAnsi="Times New Roman" w:cs="Times New Roman"/>
          <w:i/>
          <w:sz w:val="24"/>
          <w:szCs w:val="24"/>
        </w:rPr>
        <w:t>Ihya’ Ulumuddin</w:t>
      </w:r>
      <w:r w:rsidRPr="000F199D">
        <w:rPr>
          <w:rFonts w:ascii="Times New Roman" w:hAnsi="Times New Roman" w:cs="Times New Roman"/>
          <w:sz w:val="24"/>
          <w:szCs w:val="24"/>
        </w:rPr>
        <w:t xml:space="preserve"> dan </w:t>
      </w:r>
      <w:r w:rsidRPr="000F199D">
        <w:rPr>
          <w:rFonts w:ascii="Times New Roman" w:hAnsi="Times New Roman" w:cs="Times New Roman"/>
          <w:i/>
          <w:sz w:val="24"/>
          <w:szCs w:val="24"/>
        </w:rPr>
        <w:t>Ayyuhal Walad</w:t>
      </w:r>
      <w:r w:rsidRPr="000F199D">
        <w:rPr>
          <w:rFonts w:ascii="Times New Roman" w:hAnsi="Times New Roman" w:cs="Times New Roman"/>
          <w:sz w:val="24"/>
          <w:szCs w:val="24"/>
        </w:rPr>
        <w:t>. Kunci pokok pemikiran Al-Ghazali dapat ditemukan pada pernyataan tentang hakikat pendidikan, yakni mengedepankan kesucian jiwa dari akhlak yang hina dan sifat-sifat tercela, karena ilmu merupakan ibadahnya hati. Konsep pendidikan yang di kembangkan Al-Ghazali mencakup lima aspek yaitu aspek pendidikan jasmaniah, aspek pendidikan akhlak, aspek pendidikan akal, dan aspek pendidikan sosial, yang kelimanya harus ditanamkan sejak anak usia dini, sehingga dapat diwujudkan secara utuh dan terpadu agar menjadikan manusia yang seutuhnya</w:t>
      </w:r>
      <w:r>
        <w:rPr>
          <w:rFonts w:ascii="Times New Roman" w:hAnsi="Times New Roman" w:cs="Times New Roman"/>
          <w:sz w:val="24"/>
          <w:szCs w:val="24"/>
        </w:rPr>
        <w:t xml:space="preserve"> dan memahami tugas pokok dan fungsinya.</w:t>
      </w:r>
    </w:p>
    <w:p w14:paraId="6890C5E5" w14:textId="77777777" w:rsidR="00795161" w:rsidRDefault="00795161" w:rsidP="00CF7496">
      <w:pPr>
        <w:pStyle w:val="DaftarParagraf"/>
        <w:spacing w:after="0" w:line="240" w:lineRule="auto"/>
        <w:ind w:left="0" w:firstLine="851"/>
        <w:jc w:val="both"/>
        <w:rPr>
          <w:rFonts w:ascii="Times New Roman" w:hAnsi="Times New Roman" w:cs="Times New Roman"/>
          <w:sz w:val="24"/>
          <w:szCs w:val="24"/>
        </w:rPr>
      </w:pPr>
    </w:p>
    <w:p w14:paraId="5FE94888" w14:textId="2F0D495A" w:rsidR="00795161" w:rsidRPr="001320D3" w:rsidRDefault="00795161" w:rsidP="00795161">
      <w:pPr>
        <w:pStyle w:val="DaftarParagraf"/>
        <w:spacing w:after="0" w:line="240" w:lineRule="auto"/>
        <w:ind w:left="0" w:firstLine="851"/>
        <w:contextualSpacing w:val="0"/>
        <w:jc w:val="both"/>
        <w:rPr>
          <w:rFonts w:asciiTheme="majorBidi" w:hAnsiTheme="majorBidi" w:cstheme="majorBidi"/>
          <w:sz w:val="24"/>
          <w:szCs w:val="24"/>
        </w:rPr>
      </w:pPr>
      <w:r w:rsidRPr="00893A7E">
        <w:rPr>
          <w:rFonts w:asciiTheme="majorBidi" w:hAnsiTheme="majorBidi" w:cstheme="majorBidi"/>
          <w:sz w:val="24"/>
          <w:szCs w:val="24"/>
        </w:rPr>
        <w:t xml:space="preserve">Dengan demikian, maka dapat difahami intisarinya bahwa aqidah merupakan keyakinan yang dimiliki seseorang dengan tingkat kepercayaan yang sangat tinggi dan tidak dipengaruhi sedikitpun oleh karaguan, baik keraguan yang muncul dari dirinya maupun yang diajarkan oleh orang lain, dan keyakinan yang pasti ini menjadi sandaran hidupnya yang membuahkan akhlak mulia pada diri seseorang tidak terkecuali peserta didik atau siswa. </w:t>
      </w:r>
      <w:r w:rsidRPr="001320D3">
        <w:rPr>
          <w:rFonts w:asciiTheme="majorBidi" w:hAnsiTheme="majorBidi" w:cstheme="majorBidi"/>
          <w:sz w:val="24"/>
          <w:szCs w:val="24"/>
        </w:rPr>
        <w:t>(Ginanjar, 2017)</w:t>
      </w:r>
    </w:p>
    <w:p w14:paraId="077CF5AB" w14:textId="77777777" w:rsidR="00795161" w:rsidRDefault="00795161" w:rsidP="00795161">
      <w:pPr>
        <w:pStyle w:val="DaftarParagraf"/>
        <w:spacing w:after="0" w:line="240" w:lineRule="auto"/>
        <w:ind w:left="0" w:firstLine="851"/>
        <w:jc w:val="both"/>
        <w:rPr>
          <w:rFonts w:ascii="Times New Roman" w:hAnsi="Times New Roman" w:cs="Times New Roman"/>
          <w:sz w:val="24"/>
          <w:szCs w:val="24"/>
        </w:rPr>
      </w:pPr>
    </w:p>
    <w:p w14:paraId="13FB837B" w14:textId="77777777" w:rsidR="00921727" w:rsidRDefault="00921727" w:rsidP="00921727">
      <w:pPr>
        <w:pStyle w:val="DaftarParagraf"/>
        <w:spacing w:before="120" w:after="0" w:line="240" w:lineRule="auto"/>
        <w:ind w:left="0"/>
        <w:jc w:val="both"/>
        <w:rPr>
          <w:rFonts w:asciiTheme="majorBidi" w:hAnsiTheme="majorBidi" w:cstheme="majorBidi"/>
          <w:b/>
          <w:bCs/>
          <w:sz w:val="24"/>
          <w:szCs w:val="24"/>
        </w:rPr>
      </w:pPr>
    </w:p>
    <w:p w14:paraId="2491DC56" w14:textId="77777777" w:rsidR="00CF7496" w:rsidRDefault="00CF7496" w:rsidP="00921727">
      <w:pPr>
        <w:pStyle w:val="DaftarParagraf"/>
        <w:spacing w:before="120" w:after="0" w:line="240" w:lineRule="auto"/>
        <w:ind w:left="0"/>
        <w:jc w:val="both"/>
        <w:rPr>
          <w:rFonts w:asciiTheme="majorBidi" w:hAnsiTheme="majorBidi" w:cstheme="majorBidi"/>
          <w:b/>
          <w:bCs/>
          <w:sz w:val="24"/>
          <w:szCs w:val="24"/>
        </w:rPr>
      </w:pPr>
    </w:p>
    <w:p w14:paraId="4C168295" w14:textId="77777777" w:rsidR="00CF7496" w:rsidRDefault="00CF7496" w:rsidP="00921727">
      <w:pPr>
        <w:pStyle w:val="DaftarParagraf"/>
        <w:spacing w:before="120" w:after="0" w:line="240" w:lineRule="auto"/>
        <w:ind w:left="0"/>
        <w:jc w:val="both"/>
        <w:rPr>
          <w:rFonts w:asciiTheme="majorBidi" w:hAnsiTheme="majorBidi" w:cstheme="majorBidi"/>
          <w:b/>
          <w:bCs/>
          <w:sz w:val="24"/>
          <w:szCs w:val="24"/>
        </w:rPr>
      </w:pPr>
    </w:p>
    <w:p w14:paraId="081134FF" w14:textId="77777777" w:rsidR="00CF7496" w:rsidRDefault="00CF7496" w:rsidP="00921727">
      <w:pPr>
        <w:pStyle w:val="DaftarParagraf"/>
        <w:spacing w:before="120" w:after="0" w:line="240" w:lineRule="auto"/>
        <w:ind w:left="0"/>
        <w:jc w:val="both"/>
        <w:rPr>
          <w:rFonts w:asciiTheme="majorBidi" w:hAnsiTheme="majorBidi" w:cstheme="majorBidi"/>
          <w:b/>
          <w:bCs/>
          <w:sz w:val="24"/>
          <w:szCs w:val="24"/>
        </w:rPr>
      </w:pPr>
    </w:p>
    <w:p w14:paraId="5F128D23" w14:textId="77777777" w:rsidR="00CF7496" w:rsidRPr="00921727" w:rsidRDefault="00CF7496" w:rsidP="00921727">
      <w:pPr>
        <w:pStyle w:val="DaftarParagraf"/>
        <w:spacing w:before="120" w:after="0" w:line="240" w:lineRule="auto"/>
        <w:ind w:left="0"/>
        <w:jc w:val="both"/>
        <w:rPr>
          <w:rFonts w:asciiTheme="majorBidi" w:hAnsiTheme="majorBidi" w:cstheme="majorBidi"/>
          <w:b/>
          <w:bCs/>
          <w:sz w:val="24"/>
          <w:szCs w:val="24"/>
        </w:rPr>
      </w:pPr>
    </w:p>
    <w:p w14:paraId="3F7608FD" w14:textId="77777777" w:rsidR="00C35267" w:rsidRPr="006971DA" w:rsidRDefault="00C35267" w:rsidP="00C35267">
      <w:pPr>
        <w:spacing w:after="0" w:line="240" w:lineRule="auto"/>
        <w:jc w:val="both"/>
        <w:rPr>
          <w:rFonts w:asciiTheme="majorBidi" w:hAnsiTheme="majorBidi" w:cstheme="majorBidi"/>
          <w:b/>
          <w:bCs/>
          <w:sz w:val="24"/>
          <w:szCs w:val="24"/>
          <w:lang w:val="id-ID"/>
        </w:rPr>
      </w:pPr>
      <w:r w:rsidRPr="006971DA">
        <w:rPr>
          <w:rFonts w:asciiTheme="majorBidi" w:hAnsiTheme="majorBidi" w:cstheme="majorBidi"/>
          <w:b/>
          <w:bCs/>
          <w:sz w:val="24"/>
          <w:szCs w:val="24"/>
          <w:lang w:val="id-ID"/>
        </w:rPr>
        <w:t>5. KESIMPULAN</w:t>
      </w:r>
    </w:p>
    <w:p w14:paraId="7979DFA9" w14:textId="77777777" w:rsidR="0080201E" w:rsidRPr="006971DA" w:rsidRDefault="0080201E" w:rsidP="0080201E">
      <w:pPr>
        <w:spacing w:after="0" w:line="480" w:lineRule="auto"/>
        <w:ind w:firstLine="851"/>
        <w:jc w:val="both"/>
        <w:rPr>
          <w:rFonts w:asciiTheme="majorBidi" w:hAnsiTheme="majorBidi" w:cstheme="majorBidi"/>
          <w:sz w:val="24"/>
          <w:szCs w:val="24"/>
          <w:lang w:val="id-ID"/>
        </w:rPr>
      </w:pPr>
    </w:p>
    <w:p w14:paraId="16C9E33C" w14:textId="0C4F42CF" w:rsidR="0080201E" w:rsidRDefault="0055796E" w:rsidP="00CF7496">
      <w:pPr>
        <w:spacing w:after="0" w:line="240" w:lineRule="auto"/>
        <w:ind w:firstLine="851"/>
        <w:jc w:val="both"/>
        <w:rPr>
          <w:rFonts w:asciiTheme="majorBidi" w:hAnsiTheme="majorBidi" w:cstheme="majorBidi"/>
          <w:sz w:val="24"/>
          <w:szCs w:val="24"/>
          <w:lang w:val="id-ID"/>
        </w:rPr>
      </w:pPr>
      <w:r w:rsidRPr="006971DA">
        <w:rPr>
          <w:rFonts w:asciiTheme="majorBidi" w:hAnsiTheme="majorBidi" w:cstheme="majorBidi"/>
          <w:sz w:val="24"/>
          <w:szCs w:val="24"/>
          <w:lang w:val="id-ID"/>
        </w:rPr>
        <w:t>Dari penelitian</w:t>
      </w:r>
      <w:r w:rsidR="00700AEB" w:rsidRPr="006971DA">
        <w:rPr>
          <w:rFonts w:asciiTheme="majorBidi" w:hAnsiTheme="majorBidi" w:cstheme="majorBidi"/>
          <w:sz w:val="24"/>
          <w:szCs w:val="24"/>
          <w:lang w:val="id-ID"/>
        </w:rPr>
        <w:t xml:space="preserve"> </w:t>
      </w:r>
      <w:r w:rsidR="008341E3" w:rsidRPr="006971DA">
        <w:rPr>
          <w:rFonts w:asciiTheme="majorBidi" w:hAnsiTheme="majorBidi" w:cstheme="majorBidi"/>
          <w:sz w:val="24"/>
          <w:szCs w:val="24"/>
          <w:lang w:val="id-ID"/>
        </w:rPr>
        <w:t>ilmiyah</w:t>
      </w:r>
      <w:r w:rsidRPr="006971DA">
        <w:rPr>
          <w:rFonts w:asciiTheme="majorBidi" w:hAnsiTheme="majorBidi" w:cstheme="majorBidi"/>
          <w:sz w:val="24"/>
          <w:szCs w:val="24"/>
          <w:lang w:val="id-ID"/>
        </w:rPr>
        <w:t>, wawancara dengan berbagai pihak terkait, dan berdasarkan studi dokumentasi dalam pembahasan</w:t>
      </w:r>
      <w:r w:rsidR="003E0B8C" w:rsidRPr="006971DA">
        <w:rPr>
          <w:rFonts w:asciiTheme="majorBidi" w:hAnsiTheme="majorBidi" w:cstheme="majorBidi"/>
          <w:sz w:val="24"/>
          <w:szCs w:val="24"/>
          <w:lang w:val="id-ID"/>
        </w:rPr>
        <w:t xml:space="preserve"> </w:t>
      </w:r>
      <w:r w:rsidRPr="006971DA">
        <w:rPr>
          <w:rFonts w:asciiTheme="majorBidi" w:hAnsiTheme="majorBidi" w:cstheme="majorBidi"/>
          <w:sz w:val="24"/>
          <w:szCs w:val="24"/>
          <w:lang w:val="id-ID"/>
        </w:rPr>
        <w:t xml:space="preserve">pembahasan artikel disimpulkan bahwa </w:t>
      </w:r>
      <w:r w:rsidR="0080201E" w:rsidRPr="006971DA">
        <w:rPr>
          <w:rFonts w:asciiTheme="majorBidi" w:hAnsiTheme="majorBidi" w:cstheme="majorBidi"/>
          <w:sz w:val="24"/>
          <w:szCs w:val="24"/>
          <w:lang w:val="id-ID"/>
        </w:rPr>
        <w:t>Akidah Islam memiliki sejumlah tujuan, di antaranya, memupuk dan mengembangkan dasar ketuhanan yang ada sejak lahir, memelihara manusia dari kemusyrikan dan menghindarkan diri dari pengaruh akal pikiran yang menyesatkan. Akidah Islam harus menjadi pedoman bagi setiap muslim. Wahyuddin dkk mengatakan dalam buku Pendidikan Agama Islam, hubungan antara akidah, syariah, dan akhlak seperti hubungan antara akar, batang, dan buah di mana mereka saling membutuhkan dan tidak bisa dipisahkan.</w:t>
      </w:r>
    </w:p>
    <w:p w14:paraId="3E2EE3B9" w14:textId="77777777" w:rsidR="00CF7496" w:rsidRPr="006971DA" w:rsidRDefault="00CF7496" w:rsidP="00CF7496">
      <w:pPr>
        <w:spacing w:after="0" w:line="240" w:lineRule="auto"/>
        <w:ind w:firstLine="851"/>
        <w:jc w:val="both"/>
        <w:rPr>
          <w:rFonts w:asciiTheme="majorBidi" w:hAnsiTheme="majorBidi" w:cstheme="majorBidi"/>
          <w:sz w:val="24"/>
          <w:szCs w:val="24"/>
          <w:lang w:val="id-ID"/>
        </w:rPr>
      </w:pPr>
    </w:p>
    <w:p w14:paraId="6176DE78" w14:textId="2E86A791" w:rsidR="00C35267" w:rsidRPr="001320D3" w:rsidRDefault="00C35267" w:rsidP="00C35267">
      <w:pPr>
        <w:spacing w:after="0" w:line="240" w:lineRule="auto"/>
        <w:jc w:val="both"/>
        <w:rPr>
          <w:rFonts w:asciiTheme="majorBidi" w:hAnsiTheme="majorBidi" w:cstheme="majorBidi"/>
          <w:b/>
          <w:bCs/>
          <w:sz w:val="24"/>
          <w:szCs w:val="24"/>
          <w:lang w:val="sv-SE"/>
        </w:rPr>
      </w:pPr>
      <w:r w:rsidRPr="001320D3">
        <w:rPr>
          <w:rFonts w:asciiTheme="majorBidi" w:hAnsiTheme="majorBidi" w:cstheme="majorBidi"/>
          <w:b/>
          <w:bCs/>
          <w:sz w:val="24"/>
          <w:szCs w:val="24"/>
          <w:lang w:val="sv-SE"/>
        </w:rPr>
        <w:t>DAFTAR PUSTAKA</w:t>
      </w:r>
    </w:p>
    <w:p w14:paraId="7ED73805" w14:textId="218D098F" w:rsidR="00301064" w:rsidRPr="001320D3" w:rsidRDefault="00301064" w:rsidP="00C35267">
      <w:pPr>
        <w:spacing w:after="0" w:line="240" w:lineRule="auto"/>
        <w:jc w:val="both"/>
        <w:rPr>
          <w:rFonts w:asciiTheme="majorBidi" w:hAnsiTheme="majorBidi" w:cstheme="majorBidi"/>
          <w:b/>
          <w:bCs/>
          <w:sz w:val="24"/>
          <w:szCs w:val="24"/>
          <w:lang w:val="sv-SE"/>
        </w:rPr>
      </w:pPr>
    </w:p>
    <w:p w14:paraId="42C555C4" w14:textId="4DF923F7" w:rsidR="008A077E" w:rsidRPr="001320D3" w:rsidRDefault="008A077E" w:rsidP="008A077E">
      <w:pPr>
        <w:spacing w:after="0" w:line="240" w:lineRule="auto"/>
        <w:ind w:left="720" w:hanging="720"/>
        <w:jc w:val="both"/>
        <w:rPr>
          <w:rFonts w:asciiTheme="majorBidi" w:hAnsiTheme="majorBidi" w:cstheme="majorBidi"/>
          <w:b/>
          <w:bCs/>
          <w:sz w:val="24"/>
          <w:szCs w:val="24"/>
          <w:lang w:val="sv-SE"/>
        </w:rPr>
      </w:pPr>
      <w:r w:rsidRPr="001320D3">
        <w:rPr>
          <w:rFonts w:asciiTheme="majorBidi" w:hAnsiTheme="majorBidi" w:cstheme="majorBidi"/>
          <w:color w:val="222222"/>
          <w:sz w:val="24"/>
          <w:szCs w:val="24"/>
          <w:shd w:val="clear" w:color="auto" w:fill="FFFFFF"/>
          <w:lang w:val="sv-SE"/>
        </w:rPr>
        <w:t>Ginanjar, M. H., &amp; Kurniawati, N. (2017). Pembelajaran Akidah Akhlak Dan Korelasinya Dengan Peningkatan Akhlak Al-Karimah Peserta Didik. </w:t>
      </w:r>
      <w:r w:rsidRPr="001320D3">
        <w:rPr>
          <w:rFonts w:asciiTheme="majorBidi" w:hAnsiTheme="majorBidi" w:cstheme="majorBidi"/>
          <w:i/>
          <w:iCs/>
          <w:color w:val="222222"/>
          <w:sz w:val="24"/>
          <w:szCs w:val="24"/>
          <w:shd w:val="clear" w:color="auto" w:fill="FFFFFF"/>
          <w:lang w:val="sv-SE"/>
        </w:rPr>
        <w:t>Edukasi Islami: Jurnal Pendidikan Islam</w:t>
      </w:r>
      <w:r w:rsidRPr="001320D3">
        <w:rPr>
          <w:rFonts w:asciiTheme="majorBidi" w:hAnsiTheme="majorBidi" w:cstheme="majorBidi"/>
          <w:color w:val="222222"/>
          <w:sz w:val="24"/>
          <w:szCs w:val="24"/>
          <w:shd w:val="clear" w:color="auto" w:fill="FFFFFF"/>
          <w:lang w:val="sv-SE"/>
        </w:rPr>
        <w:t>, </w:t>
      </w:r>
      <w:r w:rsidRPr="001320D3">
        <w:rPr>
          <w:rFonts w:asciiTheme="majorBidi" w:hAnsiTheme="majorBidi" w:cstheme="majorBidi"/>
          <w:i/>
          <w:iCs/>
          <w:color w:val="222222"/>
          <w:sz w:val="24"/>
          <w:szCs w:val="24"/>
          <w:shd w:val="clear" w:color="auto" w:fill="FFFFFF"/>
          <w:lang w:val="sv-SE"/>
        </w:rPr>
        <w:t>6</w:t>
      </w:r>
      <w:r w:rsidRPr="001320D3">
        <w:rPr>
          <w:rFonts w:asciiTheme="majorBidi" w:hAnsiTheme="majorBidi" w:cstheme="majorBidi"/>
          <w:color w:val="222222"/>
          <w:sz w:val="24"/>
          <w:szCs w:val="24"/>
          <w:shd w:val="clear" w:color="auto" w:fill="FFFFFF"/>
          <w:lang w:val="sv-SE"/>
        </w:rPr>
        <w:t>(02), 25.</w:t>
      </w:r>
    </w:p>
    <w:p w14:paraId="66E1B089" w14:textId="77777777" w:rsidR="00301064" w:rsidRPr="001320D3" w:rsidRDefault="00301064" w:rsidP="00651E22">
      <w:pPr>
        <w:spacing w:after="0" w:line="240" w:lineRule="auto"/>
        <w:jc w:val="both"/>
        <w:rPr>
          <w:rFonts w:asciiTheme="majorBidi" w:hAnsiTheme="majorBidi" w:cstheme="majorBidi"/>
          <w:color w:val="222222"/>
          <w:sz w:val="24"/>
          <w:szCs w:val="24"/>
          <w:shd w:val="clear" w:color="auto" w:fill="FFFFFF"/>
          <w:lang w:val="sv-SE"/>
        </w:rPr>
      </w:pPr>
    </w:p>
    <w:p w14:paraId="7B15E4B7" w14:textId="7D85CE18" w:rsidR="00301064" w:rsidRPr="00651E22" w:rsidRDefault="00301064" w:rsidP="00D56FEF">
      <w:pPr>
        <w:spacing w:after="0" w:line="240" w:lineRule="auto"/>
        <w:ind w:left="720" w:hanging="720"/>
        <w:jc w:val="both"/>
        <w:rPr>
          <w:rFonts w:asciiTheme="majorBidi" w:hAnsiTheme="majorBidi" w:cstheme="majorBidi"/>
          <w:b/>
          <w:bCs/>
          <w:color w:val="FF0000"/>
          <w:sz w:val="24"/>
          <w:szCs w:val="24"/>
        </w:rPr>
      </w:pPr>
      <w:r w:rsidRPr="001320D3">
        <w:rPr>
          <w:rFonts w:asciiTheme="majorBidi" w:hAnsiTheme="majorBidi" w:cstheme="majorBidi"/>
          <w:color w:val="222222"/>
          <w:sz w:val="24"/>
          <w:szCs w:val="24"/>
          <w:shd w:val="clear" w:color="auto" w:fill="FFFFFF"/>
          <w:lang w:val="sv-SE"/>
        </w:rPr>
        <w:t xml:space="preserve">Utami, A., Futuhat, Z., &amp; Nurhasanah, A. N. (2021). </w:t>
      </w:r>
      <w:r w:rsidRPr="00651E22">
        <w:rPr>
          <w:rFonts w:asciiTheme="majorBidi" w:hAnsiTheme="majorBidi" w:cstheme="majorBidi"/>
          <w:color w:val="222222"/>
          <w:sz w:val="24"/>
          <w:szCs w:val="24"/>
          <w:shd w:val="clear" w:color="auto" w:fill="FFFFFF"/>
        </w:rPr>
        <w:t>Penerapan scientific learning pada pembelajaran akidah akhlak pada masa pandemi covid-19. </w:t>
      </w:r>
      <w:r w:rsidRPr="00651E22">
        <w:rPr>
          <w:rFonts w:asciiTheme="majorBidi" w:hAnsiTheme="majorBidi" w:cstheme="majorBidi"/>
          <w:i/>
          <w:iCs/>
          <w:color w:val="222222"/>
          <w:sz w:val="24"/>
          <w:szCs w:val="24"/>
          <w:shd w:val="clear" w:color="auto" w:fill="FFFFFF"/>
        </w:rPr>
        <w:t>SITTAH: Journal of Primary Education</w:t>
      </w:r>
      <w:r w:rsidRPr="00651E22">
        <w:rPr>
          <w:rFonts w:asciiTheme="majorBidi" w:hAnsiTheme="majorBidi" w:cstheme="majorBidi"/>
          <w:color w:val="222222"/>
          <w:sz w:val="24"/>
          <w:szCs w:val="24"/>
          <w:shd w:val="clear" w:color="auto" w:fill="FFFFFF"/>
        </w:rPr>
        <w:t>, </w:t>
      </w:r>
      <w:r w:rsidRPr="00651E22">
        <w:rPr>
          <w:rFonts w:asciiTheme="majorBidi" w:hAnsiTheme="majorBidi" w:cstheme="majorBidi"/>
          <w:i/>
          <w:iCs/>
          <w:color w:val="222222"/>
          <w:sz w:val="24"/>
          <w:szCs w:val="24"/>
          <w:shd w:val="clear" w:color="auto" w:fill="FFFFFF"/>
        </w:rPr>
        <w:t>2</w:t>
      </w:r>
      <w:r w:rsidRPr="00651E22">
        <w:rPr>
          <w:rFonts w:asciiTheme="majorBidi" w:hAnsiTheme="majorBidi" w:cstheme="majorBidi"/>
          <w:color w:val="222222"/>
          <w:sz w:val="24"/>
          <w:szCs w:val="24"/>
          <w:shd w:val="clear" w:color="auto" w:fill="FFFFFF"/>
        </w:rPr>
        <w:t>(1), 35-48.</w:t>
      </w:r>
    </w:p>
    <w:p w14:paraId="28417E22" w14:textId="7B3E6323" w:rsidR="00C35267" w:rsidRPr="00651E22" w:rsidRDefault="00C35267" w:rsidP="00651E22">
      <w:pPr>
        <w:spacing w:after="0" w:line="240" w:lineRule="auto"/>
        <w:jc w:val="both"/>
        <w:rPr>
          <w:rFonts w:asciiTheme="majorBidi" w:hAnsiTheme="majorBidi" w:cstheme="majorBidi"/>
          <w:b/>
          <w:bCs/>
          <w:color w:val="FF0000"/>
          <w:sz w:val="24"/>
          <w:szCs w:val="24"/>
        </w:rPr>
      </w:pPr>
    </w:p>
    <w:p w14:paraId="61D74E5E" w14:textId="1BE65ECB" w:rsidR="00301064" w:rsidRPr="00651E22" w:rsidRDefault="00301064" w:rsidP="00651E22">
      <w:pPr>
        <w:spacing w:after="0" w:line="240" w:lineRule="auto"/>
        <w:jc w:val="both"/>
        <w:rPr>
          <w:rFonts w:asciiTheme="majorBidi" w:hAnsiTheme="majorBidi" w:cstheme="majorBidi"/>
          <w:color w:val="222222"/>
          <w:sz w:val="24"/>
          <w:szCs w:val="24"/>
          <w:shd w:val="clear" w:color="auto" w:fill="FFFFFF"/>
        </w:rPr>
      </w:pPr>
    </w:p>
    <w:p w14:paraId="6FCF41C6" w14:textId="4A25920D" w:rsidR="00301064" w:rsidRPr="001320D3" w:rsidRDefault="00301064" w:rsidP="00D56FEF">
      <w:pPr>
        <w:spacing w:after="0" w:line="240" w:lineRule="auto"/>
        <w:ind w:left="720" w:hanging="720"/>
        <w:jc w:val="both"/>
        <w:rPr>
          <w:rFonts w:asciiTheme="majorBidi" w:hAnsiTheme="majorBidi" w:cstheme="majorBidi"/>
          <w:color w:val="222222"/>
          <w:sz w:val="24"/>
          <w:szCs w:val="24"/>
          <w:shd w:val="clear" w:color="auto" w:fill="FFFFFF"/>
          <w:lang w:val="sv-SE"/>
        </w:rPr>
      </w:pPr>
      <w:r w:rsidRPr="00651E22">
        <w:rPr>
          <w:rFonts w:asciiTheme="majorBidi" w:hAnsiTheme="majorBidi" w:cstheme="majorBidi"/>
          <w:color w:val="222222"/>
          <w:sz w:val="24"/>
          <w:szCs w:val="24"/>
          <w:shd w:val="clear" w:color="auto" w:fill="FFFFFF"/>
        </w:rPr>
        <w:lastRenderedPageBreak/>
        <w:t xml:space="preserve">Mardeti, M., Supriadi, S., Arifmiboy, A., &amp; Wati, S. (2023). </w:t>
      </w:r>
      <w:r w:rsidRPr="001320D3">
        <w:rPr>
          <w:rFonts w:asciiTheme="majorBidi" w:hAnsiTheme="majorBidi" w:cstheme="majorBidi"/>
          <w:color w:val="222222"/>
          <w:sz w:val="24"/>
          <w:szCs w:val="24"/>
          <w:shd w:val="clear" w:color="auto" w:fill="FFFFFF"/>
          <w:lang w:val="sv-SE"/>
        </w:rPr>
        <w:t>Pengembangan Bahan Ajar Berupa Modul Akidah Akhlak Berbantukan Teka Teki Silang Kelas X IPA di MAN 2 Agam. </w:t>
      </w:r>
      <w:r w:rsidRPr="001320D3">
        <w:rPr>
          <w:rFonts w:asciiTheme="majorBidi" w:hAnsiTheme="majorBidi" w:cstheme="majorBidi"/>
          <w:i/>
          <w:iCs/>
          <w:color w:val="222222"/>
          <w:sz w:val="24"/>
          <w:szCs w:val="24"/>
          <w:shd w:val="clear" w:color="auto" w:fill="FFFFFF"/>
          <w:lang w:val="sv-SE"/>
        </w:rPr>
        <w:t>Jurnal Pendidikan dan Konseling (JPDK)</w:t>
      </w:r>
      <w:r w:rsidRPr="001320D3">
        <w:rPr>
          <w:rFonts w:asciiTheme="majorBidi" w:hAnsiTheme="majorBidi" w:cstheme="majorBidi"/>
          <w:color w:val="222222"/>
          <w:sz w:val="24"/>
          <w:szCs w:val="24"/>
          <w:shd w:val="clear" w:color="auto" w:fill="FFFFFF"/>
          <w:lang w:val="sv-SE"/>
        </w:rPr>
        <w:t>, </w:t>
      </w:r>
      <w:r w:rsidRPr="001320D3">
        <w:rPr>
          <w:rFonts w:asciiTheme="majorBidi" w:hAnsiTheme="majorBidi" w:cstheme="majorBidi"/>
          <w:i/>
          <w:iCs/>
          <w:color w:val="222222"/>
          <w:sz w:val="24"/>
          <w:szCs w:val="24"/>
          <w:shd w:val="clear" w:color="auto" w:fill="FFFFFF"/>
          <w:lang w:val="sv-SE"/>
        </w:rPr>
        <w:t>5</w:t>
      </w:r>
      <w:r w:rsidRPr="001320D3">
        <w:rPr>
          <w:rFonts w:asciiTheme="majorBidi" w:hAnsiTheme="majorBidi" w:cstheme="majorBidi"/>
          <w:color w:val="222222"/>
          <w:sz w:val="24"/>
          <w:szCs w:val="24"/>
          <w:shd w:val="clear" w:color="auto" w:fill="FFFFFF"/>
          <w:lang w:val="sv-SE"/>
        </w:rPr>
        <w:t>(1), 3773-3782.</w:t>
      </w:r>
    </w:p>
    <w:p w14:paraId="1E60EAB8" w14:textId="07196133" w:rsidR="00301064" w:rsidRPr="001320D3" w:rsidRDefault="00301064" w:rsidP="00651E22">
      <w:pPr>
        <w:spacing w:after="0" w:line="240" w:lineRule="auto"/>
        <w:jc w:val="both"/>
        <w:rPr>
          <w:rFonts w:asciiTheme="majorBidi" w:hAnsiTheme="majorBidi" w:cstheme="majorBidi"/>
          <w:color w:val="222222"/>
          <w:sz w:val="24"/>
          <w:szCs w:val="24"/>
          <w:shd w:val="clear" w:color="auto" w:fill="FFFFFF"/>
          <w:lang w:val="sv-SE"/>
        </w:rPr>
      </w:pPr>
    </w:p>
    <w:p w14:paraId="73B29886" w14:textId="2CA8D1C7" w:rsidR="00301064" w:rsidRPr="001320D3" w:rsidRDefault="00301064" w:rsidP="00D56FEF">
      <w:pPr>
        <w:spacing w:after="0" w:line="240" w:lineRule="auto"/>
        <w:ind w:left="720" w:hanging="720"/>
        <w:jc w:val="both"/>
        <w:rPr>
          <w:rFonts w:asciiTheme="majorBidi" w:hAnsiTheme="majorBidi" w:cstheme="majorBidi"/>
          <w:color w:val="222222"/>
          <w:sz w:val="24"/>
          <w:szCs w:val="24"/>
          <w:shd w:val="clear" w:color="auto" w:fill="FFFFFF"/>
          <w:lang w:val="sv-SE"/>
        </w:rPr>
      </w:pPr>
      <w:r w:rsidRPr="001320D3">
        <w:rPr>
          <w:rFonts w:asciiTheme="majorBidi" w:hAnsiTheme="majorBidi" w:cstheme="majorBidi"/>
          <w:color w:val="222222"/>
          <w:sz w:val="24"/>
          <w:szCs w:val="24"/>
          <w:shd w:val="clear" w:color="auto" w:fill="FFFFFF"/>
          <w:lang w:val="sv-SE"/>
        </w:rPr>
        <w:t>Safitri, N. (2018). </w:t>
      </w:r>
      <w:r w:rsidRPr="001320D3">
        <w:rPr>
          <w:rFonts w:asciiTheme="majorBidi" w:hAnsiTheme="majorBidi" w:cstheme="majorBidi"/>
          <w:i/>
          <w:iCs/>
          <w:color w:val="222222"/>
          <w:sz w:val="24"/>
          <w:szCs w:val="24"/>
          <w:shd w:val="clear" w:color="auto" w:fill="FFFFFF"/>
          <w:lang w:val="sv-SE"/>
        </w:rPr>
        <w:t>PENGEMBANGAN MODUL AKIDAH AKHLAK BERBASIS PENDEKATAN SAINTIFIK KELAS VIII DI MTS MUHAMMADIYAH BANDAR LAMPUNG</w:t>
      </w:r>
      <w:r w:rsidRPr="001320D3">
        <w:rPr>
          <w:rFonts w:asciiTheme="majorBidi" w:hAnsiTheme="majorBidi" w:cstheme="majorBidi"/>
          <w:color w:val="222222"/>
          <w:sz w:val="24"/>
          <w:szCs w:val="24"/>
          <w:shd w:val="clear" w:color="auto" w:fill="FFFFFF"/>
          <w:lang w:val="sv-SE"/>
        </w:rPr>
        <w:t> (Doctoral dissertation, UIN Raden Intan Lampung).</w:t>
      </w:r>
    </w:p>
    <w:p w14:paraId="638478B0" w14:textId="6C16D705" w:rsidR="00301064" w:rsidRPr="001320D3" w:rsidRDefault="00301064" w:rsidP="00651E22">
      <w:pPr>
        <w:spacing w:after="0" w:line="240" w:lineRule="auto"/>
        <w:jc w:val="both"/>
        <w:rPr>
          <w:rFonts w:asciiTheme="majorBidi" w:hAnsiTheme="majorBidi" w:cstheme="majorBidi"/>
          <w:color w:val="222222"/>
          <w:sz w:val="24"/>
          <w:szCs w:val="24"/>
          <w:shd w:val="clear" w:color="auto" w:fill="FFFFFF"/>
          <w:lang w:val="sv-SE"/>
        </w:rPr>
      </w:pPr>
    </w:p>
    <w:p w14:paraId="23F68283" w14:textId="77777777" w:rsidR="00D61E36" w:rsidRPr="001320D3" w:rsidRDefault="00D61E36" w:rsidP="00651E22">
      <w:pPr>
        <w:spacing w:after="0" w:line="240" w:lineRule="auto"/>
        <w:jc w:val="both"/>
        <w:rPr>
          <w:rFonts w:asciiTheme="majorBidi" w:hAnsiTheme="majorBidi" w:cstheme="majorBidi"/>
          <w:color w:val="222222"/>
          <w:sz w:val="24"/>
          <w:szCs w:val="24"/>
          <w:shd w:val="clear" w:color="auto" w:fill="FFFFFF"/>
          <w:lang w:val="sv-SE"/>
        </w:rPr>
      </w:pPr>
    </w:p>
    <w:p w14:paraId="7AFDD054" w14:textId="04015E4B" w:rsidR="00D61E36" w:rsidRPr="001320D3" w:rsidRDefault="00D56FEF" w:rsidP="00D56FEF">
      <w:pPr>
        <w:spacing w:after="0" w:line="240" w:lineRule="auto"/>
        <w:ind w:left="720" w:hanging="720"/>
        <w:jc w:val="both"/>
        <w:rPr>
          <w:rFonts w:asciiTheme="majorBidi" w:hAnsiTheme="majorBidi" w:cstheme="majorBidi"/>
          <w:color w:val="222222"/>
          <w:sz w:val="24"/>
          <w:szCs w:val="24"/>
          <w:shd w:val="clear" w:color="auto" w:fill="FFFFFF"/>
          <w:lang w:val="sv-SE"/>
        </w:rPr>
      </w:pPr>
      <w:r w:rsidRPr="00D56FEF">
        <w:rPr>
          <w:rFonts w:asciiTheme="majorBidi" w:hAnsiTheme="majorBidi" w:cstheme="majorBidi"/>
          <w:color w:val="222222"/>
          <w:sz w:val="24"/>
          <w:szCs w:val="24"/>
          <w:shd w:val="clear" w:color="auto" w:fill="FFFFFF"/>
        </w:rPr>
        <w:t xml:space="preserve">Wardani, D. K., Rawinda, R. F., &amp; Ashoumi, H. (2021). </w:t>
      </w:r>
      <w:r w:rsidRPr="001320D3">
        <w:rPr>
          <w:rFonts w:asciiTheme="majorBidi" w:hAnsiTheme="majorBidi" w:cstheme="majorBidi"/>
          <w:color w:val="222222"/>
          <w:sz w:val="24"/>
          <w:szCs w:val="24"/>
          <w:shd w:val="clear" w:color="auto" w:fill="FFFFFF"/>
          <w:lang w:val="sv-SE"/>
        </w:rPr>
        <w:t>Pengaruh Penerapan Modul Quran Hadist Terhadap Hasil Belajar Peserta Didik Kelas X MA Islamiyah Kepung Kediri. </w:t>
      </w:r>
      <w:r w:rsidRPr="001320D3">
        <w:rPr>
          <w:rFonts w:asciiTheme="majorBidi" w:hAnsiTheme="majorBidi" w:cstheme="majorBidi"/>
          <w:i/>
          <w:iCs/>
          <w:color w:val="222222"/>
          <w:sz w:val="24"/>
          <w:szCs w:val="24"/>
          <w:shd w:val="clear" w:color="auto" w:fill="FFFFFF"/>
          <w:lang w:val="sv-SE"/>
        </w:rPr>
        <w:t>Dinamika: Jurnal Kajian Pendidikan dan KeIslaman</w:t>
      </w:r>
      <w:r w:rsidRPr="001320D3">
        <w:rPr>
          <w:rFonts w:asciiTheme="majorBidi" w:hAnsiTheme="majorBidi" w:cstheme="majorBidi"/>
          <w:color w:val="222222"/>
          <w:sz w:val="24"/>
          <w:szCs w:val="24"/>
          <w:shd w:val="clear" w:color="auto" w:fill="FFFFFF"/>
          <w:lang w:val="sv-SE"/>
        </w:rPr>
        <w:t>, </w:t>
      </w:r>
      <w:r w:rsidRPr="001320D3">
        <w:rPr>
          <w:rFonts w:asciiTheme="majorBidi" w:hAnsiTheme="majorBidi" w:cstheme="majorBidi"/>
          <w:i/>
          <w:iCs/>
          <w:color w:val="222222"/>
          <w:sz w:val="24"/>
          <w:szCs w:val="24"/>
          <w:shd w:val="clear" w:color="auto" w:fill="FFFFFF"/>
          <w:lang w:val="sv-SE"/>
        </w:rPr>
        <w:t>6</w:t>
      </w:r>
      <w:r w:rsidRPr="001320D3">
        <w:rPr>
          <w:rFonts w:asciiTheme="majorBidi" w:hAnsiTheme="majorBidi" w:cstheme="majorBidi"/>
          <w:color w:val="222222"/>
          <w:sz w:val="24"/>
          <w:szCs w:val="24"/>
          <w:shd w:val="clear" w:color="auto" w:fill="FFFFFF"/>
          <w:lang w:val="sv-SE"/>
        </w:rPr>
        <w:t>(2), 1-12.</w:t>
      </w:r>
    </w:p>
    <w:p w14:paraId="36751DF4" w14:textId="77777777" w:rsidR="005F1890" w:rsidRPr="001320D3" w:rsidRDefault="005F1890" w:rsidP="00D56FEF">
      <w:pPr>
        <w:spacing w:after="0" w:line="240" w:lineRule="auto"/>
        <w:ind w:left="720" w:hanging="720"/>
        <w:jc w:val="both"/>
        <w:rPr>
          <w:rFonts w:asciiTheme="majorBidi" w:hAnsiTheme="majorBidi" w:cstheme="majorBidi"/>
          <w:color w:val="222222"/>
          <w:sz w:val="24"/>
          <w:szCs w:val="24"/>
          <w:shd w:val="clear" w:color="auto" w:fill="FFFFFF"/>
          <w:lang w:val="sv-SE"/>
        </w:rPr>
      </w:pPr>
    </w:p>
    <w:p w14:paraId="1A7A66DA" w14:textId="1E97782B" w:rsidR="005F1890" w:rsidRDefault="005F1890" w:rsidP="00D56FEF">
      <w:pPr>
        <w:spacing w:after="0" w:line="240" w:lineRule="auto"/>
        <w:ind w:left="720" w:hanging="720"/>
        <w:jc w:val="both"/>
        <w:rPr>
          <w:rFonts w:asciiTheme="majorBidi" w:hAnsiTheme="majorBidi" w:cstheme="majorBidi"/>
          <w:color w:val="222222"/>
          <w:sz w:val="24"/>
          <w:szCs w:val="24"/>
          <w:shd w:val="clear" w:color="auto" w:fill="FFFFFF"/>
        </w:rPr>
      </w:pPr>
      <w:r w:rsidRPr="001320D3">
        <w:rPr>
          <w:rFonts w:asciiTheme="majorBidi" w:hAnsiTheme="majorBidi" w:cstheme="majorBidi"/>
          <w:color w:val="222222"/>
          <w:sz w:val="24"/>
          <w:szCs w:val="24"/>
          <w:shd w:val="clear" w:color="auto" w:fill="FFFFFF"/>
          <w:lang w:val="sv-SE"/>
        </w:rPr>
        <w:t>Nurjanah, S., Yahdiyani, N. R., &amp; Wahyuni, S. (2020). Analisis Metode Pembelajaran Akidah Akhlak dalam Meningkatkan Pemahaman dan Karakter Peserta Didik. </w:t>
      </w:r>
      <w:r w:rsidRPr="005F1890">
        <w:rPr>
          <w:rFonts w:asciiTheme="majorBidi" w:hAnsiTheme="majorBidi" w:cstheme="majorBidi"/>
          <w:i/>
          <w:iCs/>
          <w:color w:val="222222"/>
          <w:sz w:val="24"/>
          <w:szCs w:val="24"/>
          <w:shd w:val="clear" w:color="auto" w:fill="FFFFFF"/>
        </w:rPr>
        <w:t>EduPsyCouns: Journal of Education, Psychology and Counseling</w:t>
      </w:r>
      <w:r w:rsidRPr="005F1890">
        <w:rPr>
          <w:rFonts w:asciiTheme="majorBidi" w:hAnsiTheme="majorBidi" w:cstheme="majorBidi"/>
          <w:color w:val="222222"/>
          <w:sz w:val="24"/>
          <w:szCs w:val="24"/>
          <w:shd w:val="clear" w:color="auto" w:fill="FFFFFF"/>
        </w:rPr>
        <w:t>, </w:t>
      </w:r>
      <w:r w:rsidRPr="005F1890">
        <w:rPr>
          <w:rFonts w:asciiTheme="majorBidi" w:hAnsiTheme="majorBidi" w:cstheme="majorBidi"/>
          <w:i/>
          <w:iCs/>
          <w:color w:val="222222"/>
          <w:sz w:val="24"/>
          <w:szCs w:val="24"/>
          <w:shd w:val="clear" w:color="auto" w:fill="FFFFFF"/>
        </w:rPr>
        <w:t>2</w:t>
      </w:r>
      <w:r w:rsidRPr="005F1890">
        <w:rPr>
          <w:rFonts w:asciiTheme="majorBidi" w:hAnsiTheme="majorBidi" w:cstheme="majorBidi"/>
          <w:color w:val="222222"/>
          <w:sz w:val="24"/>
          <w:szCs w:val="24"/>
          <w:shd w:val="clear" w:color="auto" w:fill="FFFFFF"/>
        </w:rPr>
        <w:t>(1), 366-377.</w:t>
      </w:r>
    </w:p>
    <w:p w14:paraId="4FEBF10E" w14:textId="77777777" w:rsidR="00F91578" w:rsidRPr="005F1890" w:rsidRDefault="00F91578" w:rsidP="00D56FEF">
      <w:pPr>
        <w:spacing w:after="0" w:line="240" w:lineRule="auto"/>
        <w:ind w:left="720" w:hanging="720"/>
        <w:jc w:val="both"/>
        <w:rPr>
          <w:rFonts w:asciiTheme="majorBidi" w:hAnsiTheme="majorBidi" w:cstheme="majorBidi"/>
          <w:color w:val="222222"/>
          <w:sz w:val="24"/>
          <w:szCs w:val="24"/>
          <w:shd w:val="clear" w:color="auto" w:fill="FFFFFF"/>
        </w:rPr>
      </w:pPr>
    </w:p>
    <w:p w14:paraId="6A4BAEF6" w14:textId="77777777" w:rsidR="00D61E36" w:rsidRDefault="00D61E36" w:rsidP="00651E22">
      <w:pPr>
        <w:spacing w:after="0" w:line="240" w:lineRule="auto"/>
        <w:jc w:val="both"/>
        <w:rPr>
          <w:rFonts w:asciiTheme="majorBidi" w:hAnsiTheme="majorBidi" w:cstheme="majorBidi"/>
          <w:color w:val="222222"/>
          <w:sz w:val="24"/>
          <w:szCs w:val="24"/>
          <w:shd w:val="clear" w:color="auto" w:fill="FFFFFF"/>
        </w:rPr>
      </w:pPr>
    </w:p>
    <w:p w14:paraId="04F07344" w14:textId="22466956" w:rsidR="00D61E36" w:rsidRPr="00B21BAC" w:rsidRDefault="00B21BAC" w:rsidP="00B21BAC">
      <w:pPr>
        <w:spacing w:after="0" w:line="240" w:lineRule="auto"/>
        <w:ind w:left="720" w:hanging="720"/>
        <w:jc w:val="both"/>
        <w:rPr>
          <w:rFonts w:asciiTheme="majorBidi" w:hAnsiTheme="majorBidi" w:cstheme="majorBidi"/>
          <w:color w:val="222222"/>
          <w:sz w:val="24"/>
          <w:szCs w:val="24"/>
          <w:shd w:val="clear" w:color="auto" w:fill="FFFFFF"/>
        </w:rPr>
      </w:pPr>
      <w:r w:rsidRPr="00B21BAC">
        <w:rPr>
          <w:rFonts w:asciiTheme="majorBidi" w:hAnsiTheme="majorBidi" w:cstheme="majorBidi"/>
          <w:color w:val="222222"/>
          <w:sz w:val="24"/>
          <w:szCs w:val="24"/>
          <w:shd w:val="clear" w:color="auto" w:fill="FFFFFF"/>
        </w:rPr>
        <w:t xml:space="preserve">Suryawati, D. P. (2016). </w:t>
      </w:r>
      <w:r w:rsidRPr="001320D3">
        <w:rPr>
          <w:rFonts w:asciiTheme="majorBidi" w:hAnsiTheme="majorBidi" w:cstheme="majorBidi"/>
          <w:color w:val="222222"/>
          <w:sz w:val="24"/>
          <w:szCs w:val="24"/>
          <w:shd w:val="clear" w:color="auto" w:fill="FFFFFF"/>
          <w:lang w:val="sv-SE"/>
        </w:rPr>
        <w:t>Implementasi Pembelajaran Akidah Akhlak Terhadap Pembentukan Karakter Siswa di MTs Negeri Semanu Gunungkidul. </w:t>
      </w:r>
      <w:r w:rsidRPr="00B21BAC">
        <w:rPr>
          <w:rFonts w:asciiTheme="majorBidi" w:hAnsiTheme="majorBidi" w:cstheme="majorBidi"/>
          <w:i/>
          <w:iCs/>
          <w:color w:val="222222"/>
          <w:sz w:val="24"/>
          <w:szCs w:val="24"/>
          <w:shd w:val="clear" w:color="auto" w:fill="FFFFFF"/>
        </w:rPr>
        <w:t>Jurnal Pendidikan Madrasah</w:t>
      </w:r>
      <w:r w:rsidRPr="00B21BAC">
        <w:rPr>
          <w:rFonts w:asciiTheme="majorBidi" w:hAnsiTheme="majorBidi" w:cstheme="majorBidi"/>
          <w:color w:val="222222"/>
          <w:sz w:val="24"/>
          <w:szCs w:val="24"/>
          <w:shd w:val="clear" w:color="auto" w:fill="FFFFFF"/>
        </w:rPr>
        <w:t>, </w:t>
      </w:r>
      <w:r w:rsidRPr="00B21BAC">
        <w:rPr>
          <w:rFonts w:asciiTheme="majorBidi" w:hAnsiTheme="majorBidi" w:cstheme="majorBidi"/>
          <w:i/>
          <w:iCs/>
          <w:color w:val="222222"/>
          <w:sz w:val="24"/>
          <w:szCs w:val="24"/>
          <w:shd w:val="clear" w:color="auto" w:fill="FFFFFF"/>
        </w:rPr>
        <w:t>1</w:t>
      </w:r>
      <w:r w:rsidRPr="00B21BAC">
        <w:rPr>
          <w:rFonts w:asciiTheme="majorBidi" w:hAnsiTheme="majorBidi" w:cstheme="majorBidi"/>
          <w:color w:val="222222"/>
          <w:sz w:val="24"/>
          <w:szCs w:val="24"/>
          <w:shd w:val="clear" w:color="auto" w:fill="FFFFFF"/>
        </w:rPr>
        <w:t>(2), 309-322.</w:t>
      </w:r>
    </w:p>
    <w:p w14:paraId="3EDEBC11" w14:textId="77777777" w:rsidR="00301064" w:rsidRPr="00651E22" w:rsidRDefault="00301064" w:rsidP="00651E22">
      <w:pPr>
        <w:spacing w:after="0" w:line="240" w:lineRule="auto"/>
        <w:jc w:val="both"/>
        <w:rPr>
          <w:rFonts w:asciiTheme="majorBidi" w:hAnsiTheme="majorBidi" w:cstheme="majorBidi"/>
          <w:b/>
          <w:bCs/>
          <w:color w:val="FF0000"/>
          <w:sz w:val="24"/>
          <w:szCs w:val="24"/>
        </w:rPr>
      </w:pPr>
    </w:p>
    <w:p w14:paraId="79BA1DE6"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651E22">
        <w:rPr>
          <w:rFonts w:asciiTheme="majorBidi" w:hAnsiTheme="majorBidi" w:cstheme="majorBidi"/>
          <w:sz w:val="24"/>
          <w:szCs w:val="24"/>
        </w:rPr>
        <w:t>Arifin, Muzayyin. 201</w:t>
      </w:r>
      <w:r w:rsidRPr="00651E22">
        <w:rPr>
          <w:rFonts w:asciiTheme="majorBidi" w:hAnsiTheme="majorBidi" w:cstheme="majorBidi"/>
          <w:sz w:val="24"/>
          <w:szCs w:val="24"/>
          <w:lang w:val="id-ID"/>
        </w:rPr>
        <w:t>7</w:t>
      </w:r>
      <w:r w:rsidRPr="00651E22">
        <w:rPr>
          <w:rFonts w:asciiTheme="majorBidi" w:hAnsiTheme="majorBidi" w:cstheme="majorBidi"/>
          <w:sz w:val="24"/>
          <w:szCs w:val="24"/>
        </w:rPr>
        <w:t xml:space="preserve">. </w:t>
      </w:r>
      <w:r w:rsidRPr="00651E22">
        <w:rPr>
          <w:rFonts w:asciiTheme="majorBidi" w:hAnsiTheme="majorBidi" w:cstheme="majorBidi"/>
          <w:i/>
          <w:iCs/>
          <w:sz w:val="24"/>
          <w:szCs w:val="24"/>
        </w:rPr>
        <w:t>Filsafat Pendidikan Islam.</w:t>
      </w:r>
      <w:r w:rsidRPr="00651E22">
        <w:rPr>
          <w:rFonts w:asciiTheme="majorBidi" w:hAnsiTheme="majorBidi" w:cstheme="majorBidi"/>
          <w:sz w:val="24"/>
          <w:szCs w:val="24"/>
        </w:rPr>
        <w:t xml:space="preserve"> </w:t>
      </w:r>
      <w:r w:rsidRPr="001320D3">
        <w:rPr>
          <w:rFonts w:asciiTheme="majorBidi" w:hAnsiTheme="majorBidi" w:cstheme="majorBidi"/>
          <w:sz w:val="24"/>
          <w:szCs w:val="24"/>
          <w:lang w:val="sv-SE"/>
        </w:rPr>
        <w:t>Jakarta: Bumi Askara.</w:t>
      </w:r>
    </w:p>
    <w:p w14:paraId="7419F4FE"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 xml:space="preserve">Al-Nahlawi, Abdurrahman. </w:t>
      </w:r>
      <w:r w:rsidRPr="00651E22">
        <w:rPr>
          <w:rFonts w:asciiTheme="majorBidi" w:hAnsiTheme="majorBidi" w:cstheme="majorBidi"/>
          <w:sz w:val="24"/>
          <w:szCs w:val="24"/>
        </w:rPr>
        <w:t xml:space="preserve">2017. </w:t>
      </w:r>
      <w:r w:rsidRPr="00651E22">
        <w:rPr>
          <w:rFonts w:asciiTheme="majorBidi" w:hAnsiTheme="majorBidi" w:cstheme="majorBidi"/>
          <w:i/>
          <w:iCs/>
          <w:sz w:val="24"/>
          <w:szCs w:val="24"/>
        </w:rPr>
        <w:t>Usul at-Tarbiyah al-Islamiyah</w:t>
      </w:r>
      <w:r w:rsidRPr="00651E22">
        <w:rPr>
          <w:rFonts w:asciiTheme="majorBidi" w:hAnsiTheme="majorBidi" w:cstheme="majorBidi"/>
          <w:sz w:val="24"/>
          <w:szCs w:val="24"/>
        </w:rPr>
        <w:t xml:space="preserve">. </w:t>
      </w:r>
      <w:r w:rsidRPr="001320D3">
        <w:rPr>
          <w:rFonts w:asciiTheme="majorBidi" w:hAnsiTheme="majorBidi" w:cstheme="majorBidi"/>
          <w:sz w:val="24"/>
          <w:szCs w:val="24"/>
          <w:lang w:val="sv-SE"/>
        </w:rPr>
        <w:t>Damaskus: Darul Fikr.</w:t>
      </w:r>
    </w:p>
    <w:p w14:paraId="22D8989B"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Daradjat, Z. 201</w:t>
      </w:r>
      <w:r w:rsidRPr="00651E22">
        <w:rPr>
          <w:rFonts w:asciiTheme="majorBidi" w:hAnsiTheme="majorBidi" w:cstheme="majorBidi"/>
          <w:sz w:val="24"/>
          <w:szCs w:val="24"/>
          <w:lang w:val="id-ID"/>
        </w:rPr>
        <w:t>8</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Metodik Khusus Pengajaran Agama Islam.</w:t>
      </w:r>
      <w:r w:rsidRPr="001320D3">
        <w:rPr>
          <w:rFonts w:asciiTheme="majorBidi" w:hAnsiTheme="majorBidi" w:cstheme="majorBidi"/>
          <w:sz w:val="24"/>
          <w:szCs w:val="24"/>
          <w:lang w:val="sv-SE"/>
        </w:rPr>
        <w:t xml:space="preserve"> Jakarta: Bumi Askara.</w:t>
      </w:r>
    </w:p>
    <w:p w14:paraId="6A632E2D"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Depag. RI. 201</w:t>
      </w:r>
      <w:r w:rsidRPr="00651E22">
        <w:rPr>
          <w:rFonts w:asciiTheme="majorBidi" w:hAnsiTheme="majorBidi" w:cstheme="majorBidi"/>
          <w:sz w:val="24"/>
          <w:szCs w:val="24"/>
          <w:lang w:val="id-ID"/>
        </w:rPr>
        <w:t>7</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Al-Qur'an dan Terjemah.</w:t>
      </w:r>
      <w:r w:rsidRPr="001320D3">
        <w:rPr>
          <w:rFonts w:asciiTheme="majorBidi" w:hAnsiTheme="majorBidi" w:cstheme="majorBidi"/>
          <w:sz w:val="24"/>
          <w:szCs w:val="24"/>
          <w:lang w:val="sv-SE"/>
        </w:rPr>
        <w:t xml:space="preserve"> Tangerang: Forum Pelayanan Al-Qur'an.</w:t>
      </w:r>
    </w:p>
    <w:p w14:paraId="79EF5334"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 xml:space="preserve">Depdiknas. 2014. </w:t>
      </w:r>
      <w:r w:rsidRPr="001320D3">
        <w:rPr>
          <w:rFonts w:asciiTheme="majorBidi" w:hAnsiTheme="majorBidi" w:cstheme="majorBidi"/>
          <w:i/>
          <w:iCs/>
          <w:sz w:val="24"/>
          <w:szCs w:val="24"/>
          <w:lang w:val="sv-SE"/>
        </w:rPr>
        <w:t>Kamus Besar Bahasa Indonesia.</w:t>
      </w:r>
      <w:r w:rsidRPr="001320D3">
        <w:rPr>
          <w:rFonts w:asciiTheme="majorBidi" w:hAnsiTheme="majorBidi" w:cstheme="majorBidi"/>
          <w:sz w:val="24"/>
          <w:szCs w:val="24"/>
          <w:lang w:val="sv-SE"/>
        </w:rPr>
        <w:t xml:space="preserve"> Jakarta: Gramedia Pustaka Utama.</w:t>
      </w:r>
    </w:p>
    <w:p w14:paraId="6D57F071"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 xml:space="preserve">Deprizon. Jurnal. 2020. </w:t>
      </w:r>
      <w:r w:rsidRPr="001320D3">
        <w:rPr>
          <w:rFonts w:asciiTheme="majorBidi" w:hAnsiTheme="majorBidi" w:cstheme="majorBidi"/>
          <w:i/>
          <w:iCs/>
          <w:sz w:val="24"/>
          <w:szCs w:val="24"/>
          <w:lang w:val="sv-SE"/>
        </w:rPr>
        <w:t>Kepemimpinan Umar bin Khattab Dalam Bidang Penidikan Islam.</w:t>
      </w:r>
      <w:r w:rsidRPr="001320D3">
        <w:rPr>
          <w:rFonts w:asciiTheme="majorBidi" w:hAnsiTheme="majorBidi" w:cstheme="majorBidi"/>
          <w:sz w:val="24"/>
          <w:szCs w:val="24"/>
          <w:lang w:val="sv-SE"/>
        </w:rPr>
        <w:t xml:space="preserve"> ISLAMIKA.</w:t>
      </w:r>
    </w:p>
    <w:p w14:paraId="61B0174F"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 xml:space="preserve">Kementrian Agama, P. J. 2020. </w:t>
      </w:r>
      <w:r w:rsidRPr="001320D3">
        <w:rPr>
          <w:rFonts w:asciiTheme="majorBidi" w:hAnsiTheme="majorBidi" w:cstheme="majorBidi"/>
          <w:i/>
          <w:iCs/>
          <w:sz w:val="24"/>
          <w:szCs w:val="24"/>
          <w:lang w:val="sv-SE"/>
        </w:rPr>
        <w:t>Sejarah dan Pola Pendidikan Islam Pada Masa Khulafaur Rasyidin,</w:t>
      </w:r>
      <w:r w:rsidRPr="001320D3">
        <w:rPr>
          <w:rFonts w:asciiTheme="majorBidi" w:hAnsiTheme="majorBidi" w:cstheme="majorBidi"/>
          <w:sz w:val="24"/>
          <w:szCs w:val="24"/>
          <w:lang w:val="sv-SE"/>
        </w:rPr>
        <w:t xml:space="preserve"> Batang.</w:t>
      </w:r>
    </w:p>
    <w:p w14:paraId="3B7B2012"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 xml:space="preserve">Lexy J. Moleong. 2017. </w:t>
      </w:r>
      <w:r w:rsidRPr="001320D3">
        <w:rPr>
          <w:rFonts w:asciiTheme="majorBidi" w:hAnsiTheme="majorBidi" w:cstheme="majorBidi"/>
          <w:i/>
          <w:iCs/>
          <w:sz w:val="24"/>
          <w:szCs w:val="24"/>
          <w:lang w:val="sv-SE"/>
        </w:rPr>
        <w:t xml:space="preserve">Metode Penelitian Kualitatif, </w:t>
      </w:r>
      <w:r w:rsidRPr="001320D3">
        <w:rPr>
          <w:rFonts w:asciiTheme="majorBidi" w:hAnsiTheme="majorBidi" w:cstheme="majorBidi"/>
          <w:sz w:val="24"/>
          <w:szCs w:val="24"/>
          <w:lang w:val="sv-SE"/>
        </w:rPr>
        <w:t>Bandung: Remaja Rosdakarya, Cet. Ke-17.</w:t>
      </w:r>
    </w:p>
    <w:p w14:paraId="7D8A1B5E"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Mahmudunnasir, S. 201</w:t>
      </w:r>
      <w:r w:rsidRPr="00651E22">
        <w:rPr>
          <w:rFonts w:asciiTheme="majorBidi" w:hAnsiTheme="majorBidi" w:cstheme="majorBidi"/>
          <w:sz w:val="24"/>
          <w:szCs w:val="24"/>
          <w:lang w:val="id-ID"/>
        </w:rPr>
        <w:t>9</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Islam Konsepsi dan Sejarah.</w:t>
      </w:r>
      <w:r w:rsidRPr="001320D3">
        <w:rPr>
          <w:rFonts w:asciiTheme="majorBidi" w:hAnsiTheme="majorBidi" w:cstheme="majorBidi"/>
          <w:sz w:val="24"/>
          <w:szCs w:val="24"/>
          <w:lang w:val="sv-SE"/>
        </w:rPr>
        <w:t xml:space="preserve"> Bandung: Remaja Rosdakarya.</w:t>
      </w:r>
    </w:p>
    <w:p w14:paraId="3648D445" w14:textId="77777777" w:rsidR="00316B43" w:rsidRPr="001320D3" w:rsidRDefault="00316B43" w:rsidP="00651E22">
      <w:pPr>
        <w:spacing w:after="360" w:line="240" w:lineRule="auto"/>
        <w:ind w:left="851" w:hanging="851"/>
        <w:jc w:val="both"/>
        <w:rPr>
          <w:rFonts w:asciiTheme="majorBidi" w:hAnsiTheme="majorBidi" w:cstheme="majorBidi"/>
          <w:noProof/>
          <w:sz w:val="24"/>
          <w:szCs w:val="24"/>
          <w:lang w:val="sv-SE"/>
        </w:rPr>
      </w:pPr>
      <w:r w:rsidRPr="001320D3">
        <w:rPr>
          <w:rFonts w:asciiTheme="majorBidi" w:hAnsiTheme="majorBidi" w:cstheme="majorBidi"/>
          <w:sz w:val="24"/>
          <w:szCs w:val="24"/>
          <w:lang w:val="sv-SE"/>
        </w:rPr>
        <w:t>Muhaimin. 201</w:t>
      </w:r>
      <w:r w:rsidRPr="00651E22">
        <w:rPr>
          <w:rFonts w:asciiTheme="majorBidi" w:hAnsiTheme="majorBidi" w:cstheme="majorBidi"/>
          <w:sz w:val="24"/>
          <w:szCs w:val="24"/>
          <w:lang w:val="id-ID"/>
        </w:rPr>
        <w:t>6</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Paradigma Pendidikan Agama Islam.</w:t>
      </w:r>
      <w:r w:rsidRPr="001320D3">
        <w:rPr>
          <w:rFonts w:asciiTheme="majorBidi" w:hAnsiTheme="majorBidi" w:cstheme="majorBidi"/>
          <w:sz w:val="24"/>
          <w:szCs w:val="24"/>
          <w:lang w:val="sv-SE"/>
        </w:rPr>
        <w:t xml:space="preserve"> Bandung: Remaja Rosdakarya.</w:t>
      </w:r>
    </w:p>
    <w:p w14:paraId="23041CEE"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lastRenderedPageBreak/>
        <w:t>Nasution, S. 201</w:t>
      </w:r>
      <w:r w:rsidRPr="00651E22">
        <w:rPr>
          <w:rFonts w:asciiTheme="majorBidi" w:hAnsiTheme="majorBidi" w:cstheme="majorBidi"/>
          <w:sz w:val="24"/>
          <w:szCs w:val="24"/>
          <w:lang w:val="id-ID"/>
        </w:rPr>
        <w:t>7</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Sosiologi Pendidika</w:t>
      </w:r>
      <w:r w:rsidRPr="00651E22">
        <w:rPr>
          <w:rFonts w:asciiTheme="majorBidi" w:hAnsiTheme="majorBidi" w:cstheme="majorBidi"/>
          <w:i/>
          <w:iCs/>
          <w:sz w:val="24"/>
          <w:szCs w:val="24"/>
          <w:lang w:val="id-ID"/>
        </w:rPr>
        <w:t>n,</w:t>
      </w:r>
      <w:r w:rsidRPr="001320D3">
        <w:rPr>
          <w:rFonts w:asciiTheme="majorBidi" w:hAnsiTheme="majorBidi" w:cstheme="majorBidi"/>
          <w:sz w:val="24"/>
          <w:szCs w:val="24"/>
          <w:lang w:val="sv-SE"/>
        </w:rPr>
        <w:t xml:space="preserve"> Jakarta: Bumi Askara.</w:t>
      </w:r>
    </w:p>
    <w:p w14:paraId="6FD6A356" w14:textId="77777777" w:rsidR="00316B43" w:rsidRPr="00651E22" w:rsidRDefault="00316B43" w:rsidP="00651E22">
      <w:pPr>
        <w:spacing w:after="360" w:line="240" w:lineRule="auto"/>
        <w:ind w:left="851" w:hanging="851"/>
        <w:jc w:val="both"/>
        <w:rPr>
          <w:rFonts w:asciiTheme="majorBidi" w:hAnsiTheme="majorBidi" w:cstheme="majorBidi"/>
          <w:sz w:val="24"/>
          <w:szCs w:val="24"/>
        </w:rPr>
      </w:pPr>
      <w:r w:rsidRPr="001320D3">
        <w:rPr>
          <w:rFonts w:asciiTheme="majorBidi" w:hAnsiTheme="majorBidi" w:cstheme="majorBidi"/>
          <w:sz w:val="24"/>
          <w:szCs w:val="24"/>
          <w:lang w:val="sv-SE"/>
        </w:rPr>
        <w:t>Nata, Abuddin. 201</w:t>
      </w:r>
      <w:r w:rsidRPr="00651E22">
        <w:rPr>
          <w:rFonts w:asciiTheme="majorBidi" w:hAnsiTheme="majorBidi" w:cstheme="majorBidi"/>
          <w:sz w:val="24"/>
          <w:szCs w:val="24"/>
          <w:lang w:val="id-ID"/>
        </w:rPr>
        <w:t>8</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Filsafat Pendidikan Islam</w:t>
      </w:r>
      <w:r w:rsidRPr="00651E22">
        <w:rPr>
          <w:rFonts w:asciiTheme="majorBidi" w:hAnsiTheme="majorBidi" w:cstheme="majorBidi"/>
          <w:i/>
          <w:iCs/>
          <w:sz w:val="24"/>
          <w:szCs w:val="24"/>
          <w:lang w:val="id-ID"/>
        </w:rPr>
        <w:t>,</w:t>
      </w:r>
      <w:r w:rsidRPr="001320D3">
        <w:rPr>
          <w:rFonts w:asciiTheme="majorBidi" w:hAnsiTheme="majorBidi" w:cstheme="majorBidi"/>
          <w:sz w:val="24"/>
          <w:szCs w:val="24"/>
          <w:lang w:val="sv-SE"/>
        </w:rPr>
        <w:t xml:space="preserve"> Jakarta: Gaya Media Pratama, Cet. </w:t>
      </w:r>
      <w:r w:rsidRPr="00651E22">
        <w:rPr>
          <w:rFonts w:asciiTheme="majorBidi" w:hAnsiTheme="majorBidi" w:cstheme="majorBidi"/>
          <w:sz w:val="24"/>
          <w:szCs w:val="24"/>
        </w:rPr>
        <w:t>Ke-3.</w:t>
      </w:r>
    </w:p>
    <w:p w14:paraId="18450205"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651E22">
        <w:rPr>
          <w:rFonts w:asciiTheme="majorBidi" w:hAnsiTheme="majorBidi" w:cstheme="majorBidi"/>
          <w:sz w:val="24"/>
          <w:szCs w:val="24"/>
        </w:rPr>
        <w:t xml:space="preserve">_______. 2014. </w:t>
      </w:r>
      <w:r w:rsidRPr="00651E22">
        <w:rPr>
          <w:rFonts w:asciiTheme="majorBidi" w:hAnsiTheme="majorBidi" w:cstheme="majorBidi"/>
          <w:i/>
          <w:iCs/>
          <w:sz w:val="24"/>
          <w:szCs w:val="24"/>
        </w:rPr>
        <w:t>Sejarah peradaban Islam.</w:t>
      </w:r>
      <w:r w:rsidRPr="00651E22">
        <w:rPr>
          <w:rFonts w:asciiTheme="majorBidi" w:hAnsiTheme="majorBidi" w:cstheme="majorBidi"/>
          <w:sz w:val="24"/>
          <w:szCs w:val="24"/>
        </w:rPr>
        <w:t xml:space="preserve"> </w:t>
      </w:r>
      <w:r w:rsidRPr="001320D3">
        <w:rPr>
          <w:rFonts w:asciiTheme="majorBidi" w:hAnsiTheme="majorBidi" w:cstheme="majorBidi"/>
          <w:sz w:val="24"/>
          <w:szCs w:val="24"/>
          <w:lang w:val="sv-SE"/>
        </w:rPr>
        <w:t>Jakarta: Raja Grafindo Persada.</w:t>
      </w:r>
    </w:p>
    <w:p w14:paraId="2A6B4353"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 xml:space="preserve">Nizam, P. D. 2016. </w:t>
      </w:r>
      <w:r w:rsidRPr="001320D3">
        <w:rPr>
          <w:rFonts w:asciiTheme="majorBidi" w:hAnsiTheme="majorBidi" w:cstheme="majorBidi"/>
          <w:i/>
          <w:iCs/>
          <w:sz w:val="24"/>
          <w:szCs w:val="24"/>
          <w:lang w:val="sv-SE"/>
        </w:rPr>
        <w:t>Sejarah Pendidikan Islam.</w:t>
      </w:r>
      <w:r w:rsidRPr="001320D3">
        <w:rPr>
          <w:rFonts w:asciiTheme="majorBidi" w:hAnsiTheme="majorBidi" w:cstheme="majorBidi"/>
          <w:sz w:val="24"/>
          <w:szCs w:val="24"/>
          <w:lang w:val="sv-SE"/>
        </w:rPr>
        <w:t xml:space="preserve"> Jakarta: Kencana.</w:t>
      </w:r>
    </w:p>
    <w:p w14:paraId="700281E5"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 xml:space="preserve">Nizar, Samsul. 2018. </w:t>
      </w:r>
      <w:r w:rsidRPr="001320D3">
        <w:rPr>
          <w:rFonts w:asciiTheme="majorBidi" w:hAnsiTheme="majorBidi" w:cstheme="majorBidi"/>
          <w:i/>
          <w:iCs/>
          <w:sz w:val="24"/>
          <w:szCs w:val="24"/>
          <w:lang w:val="sv-SE"/>
        </w:rPr>
        <w:t>Pengantar Dasar-Dasar Pemikiran Pendidikan Islam.</w:t>
      </w:r>
      <w:r w:rsidRPr="001320D3">
        <w:rPr>
          <w:rFonts w:asciiTheme="majorBidi" w:hAnsiTheme="majorBidi" w:cstheme="majorBidi"/>
          <w:sz w:val="24"/>
          <w:szCs w:val="24"/>
          <w:lang w:val="sv-SE"/>
        </w:rPr>
        <w:t xml:space="preserve"> Jakarta: Media Pratama.</w:t>
      </w:r>
    </w:p>
    <w:p w14:paraId="2B3E179E" w14:textId="77777777" w:rsidR="00316B43" w:rsidRPr="00651E22" w:rsidRDefault="00316B43" w:rsidP="00651E22">
      <w:pPr>
        <w:spacing w:after="360" w:line="240" w:lineRule="auto"/>
        <w:ind w:left="851" w:hanging="851"/>
        <w:jc w:val="both"/>
        <w:rPr>
          <w:rFonts w:asciiTheme="majorBidi" w:hAnsiTheme="majorBidi" w:cstheme="majorBidi"/>
          <w:sz w:val="24"/>
          <w:szCs w:val="24"/>
        </w:rPr>
      </w:pPr>
      <w:r w:rsidRPr="001320D3">
        <w:rPr>
          <w:rFonts w:asciiTheme="majorBidi" w:hAnsiTheme="majorBidi" w:cstheme="majorBidi"/>
          <w:sz w:val="24"/>
          <w:szCs w:val="24"/>
          <w:lang w:val="sv-SE"/>
        </w:rPr>
        <w:t xml:space="preserve">Prasetya, Tirtarahardja. 2018. </w:t>
      </w:r>
      <w:r w:rsidRPr="00651E22">
        <w:rPr>
          <w:rFonts w:asciiTheme="majorBidi" w:hAnsiTheme="majorBidi" w:cstheme="majorBidi"/>
          <w:i/>
          <w:iCs/>
          <w:sz w:val="24"/>
          <w:szCs w:val="24"/>
        </w:rPr>
        <w:t>Pola Asuhan Ideal.</w:t>
      </w:r>
      <w:r w:rsidRPr="00651E22">
        <w:rPr>
          <w:rFonts w:asciiTheme="majorBidi" w:hAnsiTheme="majorBidi" w:cstheme="majorBidi"/>
          <w:sz w:val="24"/>
          <w:szCs w:val="24"/>
        </w:rPr>
        <w:t xml:space="preserve"> Jakarta: Elex Media Koputindo.</w:t>
      </w:r>
    </w:p>
    <w:p w14:paraId="081CD1C2"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651E22">
        <w:rPr>
          <w:rFonts w:asciiTheme="majorBidi" w:hAnsiTheme="majorBidi" w:cstheme="majorBidi"/>
          <w:sz w:val="24"/>
          <w:szCs w:val="24"/>
        </w:rPr>
        <w:t xml:space="preserve">Purwanto, M. N. 2016. </w:t>
      </w:r>
      <w:r w:rsidRPr="001320D3">
        <w:rPr>
          <w:rFonts w:asciiTheme="majorBidi" w:hAnsiTheme="majorBidi" w:cstheme="majorBidi"/>
          <w:i/>
          <w:iCs/>
          <w:sz w:val="24"/>
          <w:szCs w:val="24"/>
          <w:lang w:val="sv-SE"/>
        </w:rPr>
        <w:t>Administrasi dan Supervisi Pendidikan.</w:t>
      </w:r>
      <w:r w:rsidRPr="001320D3">
        <w:rPr>
          <w:rFonts w:asciiTheme="majorBidi" w:hAnsiTheme="majorBidi" w:cstheme="majorBidi"/>
          <w:sz w:val="24"/>
          <w:szCs w:val="24"/>
          <w:lang w:val="sv-SE"/>
        </w:rPr>
        <w:t xml:space="preserve"> Bandung: Remaja Rosdakarya.</w:t>
      </w:r>
    </w:p>
    <w:p w14:paraId="54A7AC48" w14:textId="77777777" w:rsidR="00316B43" w:rsidRPr="00651E22" w:rsidRDefault="00316B43" w:rsidP="00651E22">
      <w:pPr>
        <w:spacing w:after="360" w:line="240" w:lineRule="auto"/>
        <w:ind w:left="851" w:hanging="851"/>
        <w:jc w:val="both"/>
        <w:rPr>
          <w:rFonts w:asciiTheme="majorBidi" w:hAnsiTheme="majorBidi" w:cstheme="majorBidi"/>
          <w:sz w:val="24"/>
          <w:szCs w:val="24"/>
          <w:lang w:val="id-ID"/>
        </w:rPr>
      </w:pPr>
      <w:r w:rsidRPr="00651E22">
        <w:rPr>
          <w:rFonts w:asciiTheme="majorBidi" w:hAnsiTheme="majorBidi" w:cstheme="majorBidi"/>
          <w:sz w:val="24"/>
          <w:szCs w:val="24"/>
          <w:lang w:val="id-ID"/>
        </w:rPr>
        <w:t xml:space="preserve">Ramayulis, 2017. </w:t>
      </w:r>
      <w:r w:rsidRPr="00651E22">
        <w:rPr>
          <w:rFonts w:asciiTheme="majorBidi" w:hAnsiTheme="majorBidi" w:cstheme="majorBidi"/>
          <w:i/>
          <w:iCs/>
          <w:sz w:val="24"/>
          <w:szCs w:val="24"/>
          <w:lang w:val="id-ID"/>
        </w:rPr>
        <w:t xml:space="preserve">Sejarah Pendidikan Islam, </w:t>
      </w:r>
      <w:r w:rsidRPr="00651E22">
        <w:rPr>
          <w:rFonts w:asciiTheme="majorBidi" w:hAnsiTheme="majorBidi" w:cstheme="majorBidi"/>
          <w:sz w:val="24"/>
          <w:szCs w:val="24"/>
          <w:lang w:val="id-ID"/>
        </w:rPr>
        <w:t>Jakarta: Kalam Mulia.</w:t>
      </w:r>
    </w:p>
    <w:p w14:paraId="3F8937D3" w14:textId="77777777" w:rsidR="00316B43" w:rsidRPr="00651E22" w:rsidRDefault="00316B43" w:rsidP="00651E22">
      <w:pPr>
        <w:spacing w:after="360" w:line="240" w:lineRule="auto"/>
        <w:ind w:left="851" w:hanging="851"/>
        <w:jc w:val="both"/>
        <w:rPr>
          <w:rFonts w:asciiTheme="majorBidi" w:hAnsiTheme="majorBidi" w:cstheme="majorBidi"/>
          <w:sz w:val="24"/>
          <w:szCs w:val="24"/>
        </w:rPr>
      </w:pPr>
      <w:r w:rsidRPr="001320D3">
        <w:rPr>
          <w:rFonts w:asciiTheme="majorBidi" w:hAnsiTheme="majorBidi" w:cstheme="majorBidi"/>
          <w:sz w:val="24"/>
          <w:szCs w:val="24"/>
          <w:lang w:val="sv-SE"/>
        </w:rPr>
        <w:t>Riyanto, Y. 201</w:t>
      </w:r>
      <w:r w:rsidRPr="00651E22">
        <w:rPr>
          <w:rFonts w:asciiTheme="majorBidi" w:hAnsiTheme="majorBidi" w:cstheme="majorBidi"/>
          <w:sz w:val="24"/>
          <w:szCs w:val="24"/>
          <w:lang w:val="id-ID"/>
        </w:rPr>
        <w:t>8</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Pengembangan Kurikulum dan Seputar Kurikulum Tingkat Satuan Pendidikan (KTSP)</w:t>
      </w:r>
      <w:r w:rsidRPr="001320D3">
        <w:rPr>
          <w:rFonts w:asciiTheme="majorBidi" w:hAnsiTheme="majorBidi" w:cstheme="majorBidi"/>
          <w:sz w:val="24"/>
          <w:szCs w:val="24"/>
          <w:lang w:val="sv-SE"/>
        </w:rPr>
        <w:t xml:space="preserve">. </w:t>
      </w:r>
      <w:r w:rsidRPr="00651E22">
        <w:rPr>
          <w:rFonts w:asciiTheme="majorBidi" w:hAnsiTheme="majorBidi" w:cstheme="majorBidi"/>
          <w:sz w:val="24"/>
          <w:szCs w:val="24"/>
        </w:rPr>
        <w:t>IKAPI: Universiti Press.</w:t>
      </w:r>
    </w:p>
    <w:p w14:paraId="0E2F6230"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651E22">
        <w:rPr>
          <w:rFonts w:asciiTheme="majorBidi" w:hAnsiTheme="majorBidi" w:cstheme="majorBidi"/>
          <w:sz w:val="24"/>
          <w:szCs w:val="24"/>
        </w:rPr>
        <w:t>Sagala, Syaiful. 201</w:t>
      </w:r>
      <w:r w:rsidRPr="00651E22">
        <w:rPr>
          <w:rFonts w:asciiTheme="majorBidi" w:hAnsiTheme="majorBidi" w:cstheme="majorBidi"/>
          <w:sz w:val="24"/>
          <w:szCs w:val="24"/>
          <w:lang w:val="id-ID"/>
        </w:rPr>
        <w:t>7</w:t>
      </w:r>
      <w:r w:rsidRPr="00651E22">
        <w:rPr>
          <w:rFonts w:asciiTheme="majorBidi" w:hAnsiTheme="majorBidi" w:cstheme="majorBidi"/>
          <w:sz w:val="24"/>
          <w:szCs w:val="24"/>
        </w:rPr>
        <w:t xml:space="preserve">. </w:t>
      </w:r>
      <w:r w:rsidRPr="00651E22">
        <w:rPr>
          <w:rFonts w:asciiTheme="majorBidi" w:hAnsiTheme="majorBidi" w:cstheme="majorBidi"/>
          <w:i/>
          <w:iCs/>
          <w:sz w:val="24"/>
          <w:szCs w:val="24"/>
        </w:rPr>
        <w:t>Administrasi Pendidikan Kontemporer.</w:t>
      </w:r>
      <w:r w:rsidRPr="00651E22">
        <w:rPr>
          <w:rFonts w:asciiTheme="majorBidi" w:hAnsiTheme="majorBidi" w:cstheme="majorBidi"/>
          <w:sz w:val="24"/>
          <w:szCs w:val="24"/>
        </w:rPr>
        <w:t xml:space="preserve"> </w:t>
      </w:r>
      <w:r w:rsidRPr="001320D3">
        <w:rPr>
          <w:rFonts w:asciiTheme="majorBidi" w:hAnsiTheme="majorBidi" w:cstheme="majorBidi"/>
          <w:sz w:val="24"/>
          <w:szCs w:val="24"/>
          <w:lang w:val="sv-SE"/>
        </w:rPr>
        <w:t>Bandung: Alfabeta.</w:t>
      </w:r>
    </w:p>
    <w:p w14:paraId="4AD67852"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Siti Maryam, D. 201</w:t>
      </w:r>
      <w:r w:rsidRPr="00651E22">
        <w:rPr>
          <w:rFonts w:asciiTheme="majorBidi" w:hAnsiTheme="majorBidi" w:cstheme="majorBidi"/>
          <w:sz w:val="24"/>
          <w:szCs w:val="24"/>
          <w:lang w:val="id-ID"/>
        </w:rPr>
        <w:t>8</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Sejarah Peradaban Islam dari Masa Klasik Hingga Modern.</w:t>
      </w:r>
      <w:r w:rsidRPr="001320D3">
        <w:rPr>
          <w:rFonts w:asciiTheme="majorBidi" w:hAnsiTheme="majorBidi" w:cstheme="majorBidi"/>
          <w:sz w:val="24"/>
          <w:szCs w:val="24"/>
          <w:lang w:val="sv-SE"/>
        </w:rPr>
        <w:t xml:space="preserve"> Yogyakarta: Lesfi.</w:t>
      </w:r>
    </w:p>
    <w:p w14:paraId="20D2B410"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noProof/>
          <w:sz w:val="24"/>
          <w:szCs w:val="24"/>
          <w:lang w:val="sv-SE"/>
        </w:rPr>
        <w:t>Sugi</w:t>
      </w:r>
      <w:r w:rsidRPr="00651E22">
        <w:rPr>
          <w:rFonts w:asciiTheme="majorBidi" w:hAnsiTheme="majorBidi" w:cstheme="majorBidi"/>
          <w:noProof/>
          <w:sz w:val="24"/>
          <w:szCs w:val="24"/>
          <w:lang w:val="id-ID"/>
        </w:rPr>
        <w:t>y</w:t>
      </w:r>
      <w:r w:rsidRPr="001320D3">
        <w:rPr>
          <w:rFonts w:asciiTheme="majorBidi" w:hAnsiTheme="majorBidi" w:cstheme="majorBidi"/>
          <w:noProof/>
          <w:sz w:val="24"/>
          <w:szCs w:val="24"/>
          <w:lang w:val="sv-SE"/>
        </w:rPr>
        <w:t>ono. 201</w:t>
      </w:r>
      <w:r w:rsidRPr="00651E22">
        <w:rPr>
          <w:rFonts w:asciiTheme="majorBidi" w:hAnsiTheme="majorBidi" w:cstheme="majorBidi"/>
          <w:noProof/>
          <w:sz w:val="24"/>
          <w:szCs w:val="24"/>
          <w:lang w:val="id-ID"/>
        </w:rPr>
        <w:t>7</w:t>
      </w:r>
      <w:r w:rsidRPr="001320D3">
        <w:rPr>
          <w:rFonts w:asciiTheme="majorBidi" w:hAnsiTheme="majorBidi" w:cstheme="majorBidi"/>
          <w:noProof/>
          <w:sz w:val="24"/>
          <w:szCs w:val="24"/>
          <w:lang w:val="sv-SE"/>
        </w:rPr>
        <w:t xml:space="preserve">. </w:t>
      </w:r>
      <w:r w:rsidRPr="001320D3">
        <w:rPr>
          <w:rFonts w:asciiTheme="majorBidi" w:hAnsiTheme="majorBidi" w:cstheme="majorBidi"/>
          <w:i/>
          <w:iCs/>
          <w:noProof/>
          <w:sz w:val="24"/>
          <w:szCs w:val="24"/>
          <w:lang w:val="sv-SE"/>
        </w:rPr>
        <w:t>Metode Penelitian Pendidikan Pendekatan Kuantitatif, Kualitatif, dan R&amp;D.</w:t>
      </w:r>
      <w:r w:rsidRPr="001320D3">
        <w:rPr>
          <w:rFonts w:asciiTheme="majorBidi" w:hAnsiTheme="majorBidi" w:cstheme="majorBidi"/>
          <w:noProof/>
          <w:sz w:val="24"/>
          <w:szCs w:val="24"/>
          <w:lang w:val="sv-SE"/>
        </w:rPr>
        <w:t xml:space="preserve"> Bandung: Alfabeta.</w:t>
      </w:r>
    </w:p>
    <w:p w14:paraId="4E528E39"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 xml:space="preserve">Sudjana, Nana.2017. </w:t>
      </w:r>
      <w:r w:rsidRPr="001320D3">
        <w:rPr>
          <w:rFonts w:asciiTheme="majorBidi" w:hAnsiTheme="majorBidi" w:cstheme="majorBidi"/>
          <w:i/>
          <w:iCs/>
          <w:sz w:val="24"/>
          <w:szCs w:val="24"/>
          <w:lang w:val="sv-SE"/>
        </w:rPr>
        <w:t xml:space="preserve">Dasar-dasar Proses Belajar Mengajar. </w:t>
      </w:r>
      <w:r w:rsidRPr="001320D3">
        <w:rPr>
          <w:rFonts w:asciiTheme="majorBidi" w:hAnsiTheme="majorBidi" w:cstheme="majorBidi"/>
          <w:sz w:val="24"/>
          <w:szCs w:val="24"/>
          <w:lang w:val="sv-SE"/>
        </w:rPr>
        <w:t>Bandung: Sinar Baru Algensindo.</w:t>
      </w:r>
    </w:p>
    <w:p w14:paraId="5026F454"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u w:val="single"/>
          <w:lang w:val="sv-SE"/>
        </w:rPr>
        <w:t xml:space="preserve"> </w:t>
      </w:r>
      <w:r w:rsidRPr="001320D3">
        <w:rPr>
          <w:rFonts w:asciiTheme="majorBidi" w:hAnsiTheme="majorBidi" w:cstheme="majorBidi"/>
          <w:sz w:val="24"/>
          <w:szCs w:val="24"/>
          <w:u w:val="single"/>
          <w:lang w:val="sv-SE"/>
        </w:rPr>
        <w:tab/>
      </w:r>
      <w:r w:rsidRPr="001320D3">
        <w:rPr>
          <w:rFonts w:asciiTheme="majorBidi" w:hAnsiTheme="majorBidi" w:cstheme="majorBidi"/>
          <w:sz w:val="24"/>
          <w:szCs w:val="24"/>
          <w:u w:val="single"/>
          <w:lang w:val="sv-SE"/>
        </w:rPr>
        <w:tab/>
        <w:t xml:space="preserve"> </w:t>
      </w:r>
      <w:r w:rsidRPr="001320D3">
        <w:rPr>
          <w:rFonts w:asciiTheme="majorBidi" w:hAnsiTheme="majorBidi" w:cstheme="majorBidi"/>
          <w:sz w:val="24"/>
          <w:szCs w:val="24"/>
          <w:lang w:val="sv-SE"/>
        </w:rPr>
        <w:t xml:space="preserve">. 2020. </w:t>
      </w:r>
      <w:r w:rsidRPr="001320D3">
        <w:rPr>
          <w:rFonts w:asciiTheme="majorBidi" w:hAnsiTheme="majorBidi" w:cstheme="majorBidi"/>
          <w:i/>
          <w:iCs/>
          <w:sz w:val="24"/>
          <w:szCs w:val="24"/>
          <w:lang w:val="sv-SE"/>
        </w:rPr>
        <w:t>Penilaian Hasil Proses Belajar Mengajar</w:t>
      </w:r>
      <w:r w:rsidRPr="001320D3">
        <w:rPr>
          <w:rFonts w:asciiTheme="majorBidi" w:hAnsiTheme="majorBidi" w:cstheme="majorBidi"/>
          <w:sz w:val="24"/>
          <w:szCs w:val="24"/>
          <w:lang w:val="sv-SE"/>
        </w:rPr>
        <w:t>. Bandung: Remaja Rosdakarya.</w:t>
      </w:r>
    </w:p>
    <w:p w14:paraId="01780945"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 xml:space="preserve">Supriyadi, D. 2018. </w:t>
      </w:r>
      <w:r w:rsidRPr="001320D3">
        <w:rPr>
          <w:rFonts w:asciiTheme="majorBidi" w:hAnsiTheme="majorBidi" w:cstheme="majorBidi"/>
          <w:i/>
          <w:iCs/>
          <w:sz w:val="24"/>
          <w:szCs w:val="24"/>
          <w:lang w:val="sv-SE"/>
        </w:rPr>
        <w:t>Sejarah Peradaban Islam.</w:t>
      </w:r>
      <w:r w:rsidRPr="001320D3">
        <w:rPr>
          <w:rFonts w:asciiTheme="majorBidi" w:hAnsiTheme="majorBidi" w:cstheme="majorBidi"/>
          <w:sz w:val="24"/>
          <w:szCs w:val="24"/>
          <w:lang w:val="sv-SE"/>
        </w:rPr>
        <w:t xml:space="preserve"> Bandung: Pustaka Setia.</w:t>
      </w:r>
    </w:p>
    <w:p w14:paraId="75084BDE"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 xml:space="preserve">Syah, Muhibbin. 2018. </w:t>
      </w:r>
      <w:r w:rsidRPr="001320D3">
        <w:rPr>
          <w:rFonts w:asciiTheme="majorBidi" w:hAnsiTheme="majorBidi" w:cstheme="majorBidi"/>
          <w:i/>
          <w:iCs/>
          <w:sz w:val="24"/>
          <w:szCs w:val="24"/>
          <w:lang w:val="sv-SE"/>
        </w:rPr>
        <w:t>Psikologi Pendidikan Dengan Pendekatan Baru.</w:t>
      </w:r>
      <w:r w:rsidRPr="001320D3">
        <w:rPr>
          <w:rFonts w:asciiTheme="majorBidi" w:hAnsiTheme="majorBidi" w:cstheme="majorBidi"/>
          <w:sz w:val="24"/>
          <w:szCs w:val="24"/>
          <w:lang w:val="sv-SE"/>
        </w:rPr>
        <w:t xml:space="preserve"> Bandung: Remaja Rosda Karya.</w:t>
      </w:r>
    </w:p>
    <w:p w14:paraId="5A537F81"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Syalibi, A. 201</w:t>
      </w:r>
      <w:r w:rsidRPr="00651E22">
        <w:rPr>
          <w:rFonts w:asciiTheme="majorBidi" w:hAnsiTheme="majorBidi" w:cstheme="majorBidi"/>
          <w:sz w:val="24"/>
          <w:szCs w:val="24"/>
          <w:lang w:val="id-ID"/>
        </w:rPr>
        <w:t>8</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Sejarah dan Kebudayaan Islam 1</w:t>
      </w:r>
      <w:r w:rsidRPr="001320D3">
        <w:rPr>
          <w:rFonts w:asciiTheme="majorBidi" w:hAnsiTheme="majorBidi" w:cstheme="majorBidi"/>
          <w:sz w:val="24"/>
          <w:szCs w:val="24"/>
          <w:lang w:val="sv-SE"/>
        </w:rPr>
        <w:t>. Jakarta: Pustaka Al-Husna Baru.</w:t>
      </w:r>
    </w:p>
    <w:p w14:paraId="504F66FB"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Tafsir, Ahmad. 201</w:t>
      </w:r>
      <w:r w:rsidRPr="00651E22">
        <w:rPr>
          <w:rFonts w:asciiTheme="majorBidi" w:hAnsiTheme="majorBidi" w:cstheme="majorBidi"/>
          <w:sz w:val="24"/>
          <w:szCs w:val="24"/>
          <w:lang w:val="id-ID"/>
        </w:rPr>
        <w:t>6</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Ilmu Pendidikan Dalam Persfektif Islam.</w:t>
      </w:r>
      <w:r w:rsidRPr="001320D3">
        <w:rPr>
          <w:rFonts w:asciiTheme="majorBidi" w:hAnsiTheme="majorBidi" w:cstheme="majorBidi"/>
          <w:sz w:val="24"/>
          <w:szCs w:val="24"/>
          <w:lang w:val="sv-SE"/>
        </w:rPr>
        <w:t xml:space="preserve"> Bandung: Remaja Rosdakarya.</w:t>
      </w:r>
    </w:p>
    <w:p w14:paraId="112E9356"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lastRenderedPageBreak/>
        <w:t xml:space="preserve">Toha, H. M. 2017. </w:t>
      </w:r>
      <w:r w:rsidRPr="001320D3">
        <w:rPr>
          <w:rFonts w:asciiTheme="majorBidi" w:hAnsiTheme="majorBidi" w:cstheme="majorBidi"/>
          <w:i/>
          <w:iCs/>
          <w:sz w:val="24"/>
          <w:szCs w:val="24"/>
          <w:lang w:val="sv-SE"/>
        </w:rPr>
        <w:t>Kapita Selekta Pendidikan Agama Islam.</w:t>
      </w:r>
      <w:r w:rsidRPr="001320D3">
        <w:rPr>
          <w:rFonts w:asciiTheme="majorBidi" w:hAnsiTheme="majorBidi" w:cstheme="majorBidi"/>
          <w:sz w:val="24"/>
          <w:szCs w:val="24"/>
          <w:lang w:val="sv-SE"/>
        </w:rPr>
        <w:t xml:space="preserve"> Yogyakarta: Pustaka Pelajar Offset.</w:t>
      </w:r>
    </w:p>
    <w:p w14:paraId="42D71027"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Yatim, Badri. 201</w:t>
      </w:r>
      <w:r w:rsidRPr="00651E22">
        <w:rPr>
          <w:rFonts w:asciiTheme="majorBidi" w:hAnsiTheme="majorBidi" w:cstheme="majorBidi"/>
          <w:sz w:val="24"/>
          <w:szCs w:val="24"/>
          <w:lang w:val="id-ID"/>
        </w:rPr>
        <w:t>7</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Sejarah Pendidikan Islam.</w:t>
      </w:r>
      <w:r w:rsidRPr="001320D3">
        <w:rPr>
          <w:rFonts w:asciiTheme="majorBidi" w:hAnsiTheme="majorBidi" w:cstheme="majorBidi"/>
          <w:sz w:val="24"/>
          <w:szCs w:val="24"/>
          <w:lang w:val="sv-SE"/>
        </w:rPr>
        <w:t xml:space="preserve"> Jakarta: Raja Grafindo Persada.</w:t>
      </w:r>
    </w:p>
    <w:p w14:paraId="4F936DB3"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_______. 201</w:t>
      </w:r>
      <w:r w:rsidRPr="00651E22">
        <w:rPr>
          <w:rFonts w:asciiTheme="majorBidi" w:hAnsiTheme="majorBidi" w:cstheme="majorBidi"/>
          <w:sz w:val="24"/>
          <w:szCs w:val="24"/>
          <w:lang w:val="id-ID"/>
        </w:rPr>
        <w:t>6</w:t>
      </w:r>
      <w:r w:rsidRPr="001320D3">
        <w:rPr>
          <w:rFonts w:asciiTheme="majorBidi" w:hAnsiTheme="majorBidi" w:cstheme="majorBidi"/>
          <w:sz w:val="24"/>
          <w:szCs w:val="24"/>
          <w:lang w:val="sv-SE"/>
        </w:rPr>
        <w:t xml:space="preserve">. </w:t>
      </w:r>
      <w:r w:rsidRPr="00651E22">
        <w:rPr>
          <w:rFonts w:asciiTheme="majorBidi" w:hAnsiTheme="majorBidi" w:cstheme="majorBidi"/>
          <w:i/>
          <w:iCs/>
          <w:sz w:val="24"/>
          <w:szCs w:val="24"/>
        </w:rPr>
        <w:t>Sejarah Peradaban Islam.</w:t>
      </w:r>
      <w:r w:rsidRPr="00651E22">
        <w:rPr>
          <w:rFonts w:asciiTheme="majorBidi" w:hAnsiTheme="majorBidi" w:cstheme="majorBidi"/>
          <w:sz w:val="24"/>
          <w:szCs w:val="24"/>
        </w:rPr>
        <w:t xml:space="preserve"> </w:t>
      </w:r>
      <w:r w:rsidRPr="001320D3">
        <w:rPr>
          <w:rFonts w:asciiTheme="majorBidi" w:hAnsiTheme="majorBidi" w:cstheme="majorBidi"/>
          <w:sz w:val="24"/>
          <w:szCs w:val="24"/>
          <w:lang w:val="sv-SE"/>
        </w:rPr>
        <w:t>Jakarta: Raja Grafindo Persada.</w:t>
      </w:r>
    </w:p>
    <w:p w14:paraId="65E45B72" w14:textId="77777777" w:rsidR="00316B43" w:rsidRPr="001320D3" w:rsidRDefault="00316B43" w:rsidP="00651E22">
      <w:pPr>
        <w:spacing w:after="360" w:line="240" w:lineRule="auto"/>
        <w:ind w:left="851" w:hanging="851"/>
        <w:jc w:val="both"/>
        <w:rPr>
          <w:rFonts w:asciiTheme="majorBidi" w:hAnsiTheme="majorBidi" w:cstheme="majorBidi"/>
          <w:sz w:val="24"/>
          <w:szCs w:val="24"/>
          <w:lang w:val="sv-SE"/>
        </w:rPr>
      </w:pPr>
      <w:r w:rsidRPr="001320D3">
        <w:rPr>
          <w:rFonts w:asciiTheme="majorBidi" w:hAnsiTheme="majorBidi" w:cstheme="majorBidi"/>
          <w:sz w:val="24"/>
          <w:szCs w:val="24"/>
          <w:lang w:val="sv-SE"/>
        </w:rPr>
        <w:t>Yunus, M. 201</w:t>
      </w:r>
      <w:r w:rsidRPr="00651E22">
        <w:rPr>
          <w:rFonts w:asciiTheme="majorBidi" w:hAnsiTheme="majorBidi" w:cstheme="majorBidi"/>
          <w:sz w:val="24"/>
          <w:szCs w:val="24"/>
          <w:lang w:val="id-ID"/>
        </w:rPr>
        <w:t>9</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Sejarah Pendidikan Islam.</w:t>
      </w:r>
      <w:r w:rsidRPr="001320D3">
        <w:rPr>
          <w:rFonts w:asciiTheme="majorBidi" w:hAnsiTheme="majorBidi" w:cstheme="majorBidi"/>
          <w:sz w:val="24"/>
          <w:szCs w:val="24"/>
          <w:lang w:val="sv-SE"/>
        </w:rPr>
        <w:t xml:space="preserve"> Jakarta: Hida Karya Agung.</w:t>
      </w:r>
    </w:p>
    <w:p w14:paraId="04950214" w14:textId="77777777" w:rsidR="00316B43" w:rsidRPr="00651E22" w:rsidRDefault="00316B43" w:rsidP="00651E22">
      <w:pPr>
        <w:spacing w:after="360" w:line="240" w:lineRule="auto"/>
        <w:ind w:left="851" w:hanging="851"/>
        <w:jc w:val="both"/>
        <w:rPr>
          <w:rFonts w:asciiTheme="majorBidi" w:hAnsiTheme="majorBidi" w:cstheme="majorBidi"/>
          <w:noProof/>
          <w:sz w:val="24"/>
          <w:szCs w:val="24"/>
        </w:rPr>
      </w:pPr>
      <w:r w:rsidRPr="001320D3">
        <w:rPr>
          <w:rFonts w:asciiTheme="majorBidi" w:hAnsiTheme="majorBidi" w:cstheme="majorBidi"/>
          <w:sz w:val="24"/>
          <w:szCs w:val="24"/>
          <w:lang w:val="sv-SE"/>
        </w:rPr>
        <w:t xml:space="preserve">Yusuf, A Muri. 2016. </w:t>
      </w:r>
      <w:r w:rsidRPr="001320D3">
        <w:rPr>
          <w:rFonts w:asciiTheme="majorBidi" w:hAnsiTheme="majorBidi" w:cstheme="majorBidi"/>
          <w:i/>
          <w:iCs/>
          <w:sz w:val="24"/>
          <w:szCs w:val="24"/>
          <w:lang w:val="sv-SE"/>
        </w:rPr>
        <w:t>Metode Penelitian:Kuantitatif, Kualitatif, dan Penelitian Gabungan.</w:t>
      </w:r>
      <w:r w:rsidRPr="001320D3">
        <w:rPr>
          <w:rFonts w:asciiTheme="majorBidi" w:hAnsiTheme="majorBidi" w:cstheme="majorBidi"/>
          <w:sz w:val="24"/>
          <w:szCs w:val="24"/>
          <w:lang w:val="sv-SE"/>
        </w:rPr>
        <w:t xml:space="preserve"> Jakarta: Kencana, Cet. </w:t>
      </w:r>
      <w:r w:rsidRPr="00651E22">
        <w:rPr>
          <w:rFonts w:asciiTheme="majorBidi" w:hAnsiTheme="majorBidi" w:cstheme="majorBidi"/>
          <w:sz w:val="24"/>
          <w:szCs w:val="24"/>
        </w:rPr>
        <w:t>Ke-3.</w:t>
      </w:r>
    </w:p>
    <w:p w14:paraId="637D6EB0" w14:textId="77777777" w:rsidR="00316B43" w:rsidRPr="00651E22" w:rsidRDefault="00316B43" w:rsidP="00651E22">
      <w:pPr>
        <w:spacing w:after="360" w:line="240" w:lineRule="auto"/>
        <w:ind w:left="851" w:hanging="851"/>
        <w:jc w:val="both"/>
        <w:rPr>
          <w:rFonts w:asciiTheme="majorBidi" w:hAnsiTheme="majorBidi" w:cstheme="majorBidi"/>
          <w:sz w:val="24"/>
          <w:szCs w:val="24"/>
        </w:rPr>
      </w:pPr>
      <w:r w:rsidRPr="001320D3">
        <w:rPr>
          <w:rFonts w:asciiTheme="majorBidi" w:hAnsiTheme="majorBidi" w:cstheme="majorBidi"/>
          <w:sz w:val="24"/>
          <w:szCs w:val="24"/>
          <w:lang w:val="sv-SE"/>
        </w:rPr>
        <w:t>Zuhairi, D. 201</w:t>
      </w:r>
      <w:r w:rsidRPr="00651E22">
        <w:rPr>
          <w:rFonts w:asciiTheme="majorBidi" w:hAnsiTheme="majorBidi" w:cstheme="majorBidi"/>
          <w:sz w:val="24"/>
          <w:szCs w:val="24"/>
          <w:lang w:val="id-ID"/>
        </w:rPr>
        <w:t>7</w:t>
      </w:r>
      <w:r w:rsidRPr="001320D3">
        <w:rPr>
          <w:rFonts w:asciiTheme="majorBidi" w:hAnsiTheme="majorBidi" w:cstheme="majorBidi"/>
          <w:sz w:val="24"/>
          <w:szCs w:val="24"/>
          <w:lang w:val="sv-SE"/>
        </w:rPr>
        <w:t xml:space="preserve">. </w:t>
      </w:r>
      <w:r w:rsidRPr="001320D3">
        <w:rPr>
          <w:rFonts w:asciiTheme="majorBidi" w:hAnsiTheme="majorBidi" w:cstheme="majorBidi"/>
          <w:i/>
          <w:iCs/>
          <w:sz w:val="24"/>
          <w:szCs w:val="24"/>
          <w:lang w:val="sv-SE"/>
        </w:rPr>
        <w:t>Sejarah Pendidikan Islam.</w:t>
      </w:r>
      <w:r w:rsidRPr="001320D3">
        <w:rPr>
          <w:rFonts w:asciiTheme="majorBidi" w:hAnsiTheme="majorBidi" w:cstheme="majorBidi"/>
          <w:sz w:val="24"/>
          <w:szCs w:val="24"/>
          <w:lang w:val="sv-SE"/>
        </w:rPr>
        <w:t xml:space="preserve"> </w:t>
      </w:r>
      <w:r w:rsidRPr="00651E22">
        <w:rPr>
          <w:rFonts w:asciiTheme="majorBidi" w:hAnsiTheme="majorBidi" w:cstheme="majorBidi"/>
          <w:sz w:val="24"/>
          <w:szCs w:val="24"/>
        </w:rPr>
        <w:t>Jakarta: Bumi Askara.</w:t>
      </w:r>
    </w:p>
    <w:p w14:paraId="3F8F2EC8" w14:textId="77777777" w:rsidR="00460495" w:rsidRPr="00316B43" w:rsidRDefault="00460495" w:rsidP="00C35267">
      <w:pPr>
        <w:spacing w:after="0" w:line="240" w:lineRule="auto"/>
        <w:jc w:val="both"/>
        <w:rPr>
          <w:rFonts w:ascii="Times New Roman" w:hAnsi="Times New Roman" w:cs="Times New Roman"/>
          <w:noProof/>
          <w:sz w:val="24"/>
          <w:szCs w:val="24"/>
        </w:rPr>
      </w:pPr>
    </w:p>
    <w:p w14:paraId="584179F2" w14:textId="77777777" w:rsidR="00460495" w:rsidRPr="00793123" w:rsidRDefault="00460495" w:rsidP="00C35267">
      <w:pPr>
        <w:spacing w:after="0" w:line="240" w:lineRule="auto"/>
        <w:jc w:val="both"/>
        <w:rPr>
          <w:rFonts w:asciiTheme="majorBidi" w:hAnsiTheme="majorBidi" w:cstheme="majorBidi"/>
          <w:b/>
          <w:bCs/>
          <w:color w:val="FF0000"/>
          <w:sz w:val="24"/>
          <w:szCs w:val="24"/>
        </w:rPr>
      </w:pPr>
    </w:p>
    <w:sdt>
      <w:sdtPr>
        <w:rPr>
          <w:rFonts w:asciiTheme="majorBidi" w:hAnsiTheme="majorBidi" w:cstheme="majorBidi"/>
          <w:b/>
          <w:bCs/>
          <w:color w:val="FF0000"/>
          <w:sz w:val="24"/>
          <w:szCs w:val="24"/>
        </w:rPr>
        <w:tag w:val="MENDELEY_BIBLIOGRAPHY"/>
        <w:id w:val="2134670605"/>
        <w:placeholder>
          <w:docPart w:val="19BDD17E959E4093B80058867E162836"/>
        </w:placeholder>
      </w:sdtPr>
      <w:sdtContent>
        <w:p w14:paraId="78D97981" w14:textId="0668E2B3" w:rsidR="00C35267" w:rsidRPr="00793123" w:rsidRDefault="00C35267" w:rsidP="00DA65D5">
          <w:pPr>
            <w:autoSpaceDE w:val="0"/>
            <w:autoSpaceDN w:val="0"/>
            <w:ind w:hanging="480"/>
            <w:rPr>
              <w:rFonts w:asciiTheme="majorBidi" w:eastAsia="Times New Roman" w:hAnsiTheme="majorBidi" w:cstheme="majorBidi"/>
              <w:color w:val="FF0000"/>
              <w:sz w:val="24"/>
              <w:szCs w:val="24"/>
            </w:rPr>
          </w:pPr>
        </w:p>
        <w:p w14:paraId="4A174C9D" w14:textId="77777777" w:rsidR="00C35267" w:rsidRPr="00793123" w:rsidRDefault="00C35267" w:rsidP="00C35267">
          <w:pPr>
            <w:spacing w:after="0" w:line="240" w:lineRule="auto"/>
            <w:jc w:val="both"/>
            <w:rPr>
              <w:rFonts w:asciiTheme="majorBidi" w:hAnsiTheme="majorBidi" w:cstheme="majorBidi"/>
              <w:b/>
              <w:bCs/>
              <w:color w:val="FF0000"/>
              <w:sz w:val="24"/>
              <w:szCs w:val="24"/>
            </w:rPr>
          </w:pPr>
          <w:r w:rsidRPr="00793123">
            <w:rPr>
              <w:rFonts w:eastAsia="Times New Roman"/>
              <w:color w:val="FF0000"/>
            </w:rPr>
            <w:t> </w:t>
          </w:r>
        </w:p>
      </w:sdtContent>
    </w:sdt>
    <w:p w14:paraId="72A65140" w14:textId="77777777" w:rsidR="00C35267" w:rsidRPr="00793123" w:rsidRDefault="00C35267" w:rsidP="00C35267">
      <w:pPr>
        <w:spacing w:after="0" w:line="240" w:lineRule="auto"/>
        <w:rPr>
          <w:rFonts w:asciiTheme="majorBidi" w:hAnsiTheme="majorBidi" w:cstheme="majorBidi"/>
          <w:color w:val="FF0000"/>
          <w:sz w:val="24"/>
          <w:szCs w:val="24"/>
        </w:rPr>
      </w:pPr>
    </w:p>
    <w:p w14:paraId="1251565D" w14:textId="32982226" w:rsidR="00C87606" w:rsidRPr="00793123" w:rsidRDefault="00C87606">
      <w:pPr>
        <w:rPr>
          <w:color w:val="FF0000"/>
        </w:rPr>
      </w:pPr>
    </w:p>
    <w:sectPr w:rsidR="00C87606" w:rsidRPr="00793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9C9B" w14:textId="77777777" w:rsidR="004A3B1D" w:rsidRDefault="004A3B1D">
      <w:pPr>
        <w:spacing w:after="0" w:line="240" w:lineRule="auto"/>
      </w:pPr>
      <w:r>
        <w:separator/>
      </w:r>
    </w:p>
  </w:endnote>
  <w:endnote w:type="continuationSeparator" w:id="0">
    <w:p w14:paraId="2AE0A5FE" w14:textId="77777777" w:rsidR="004A3B1D" w:rsidRDefault="004A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562425"/>
      <w:docPartObj>
        <w:docPartGallery w:val="Page Numbers (Bottom of Page)"/>
        <w:docPartUnique/>
      </w:docPartObj>
    </w:sdtPr>
    <w:sdtEndPr>
      <w:rPr>
        <w:rFonts w:ascii="Times New Roman" w:hAnsi="Times New Roman" w:cs="Times New Roman"/>
        <w:noProof/>
      </w:rPr>
    </w:sdtEndPr>
    <w:sdtContent>
      <w:p w14:paraId="2DFEF3CB" w14:textId="77777777" w:rsidR="006B7441" w:rsidRPr="006B7441" w:rsidRDefault="00902F0E" w:rsidP="006B7441">
        <w:pPr>
          <w:pStyle w:val="Footer"/>
          <w:jc w:val="center"/>
          <w:rPr>
            <w:rFonts w:ascii="Times New Roman" w:hAnsi="Times New Roman" w:cs="Times New Roman"/>
          </w:rPr>
        </w:pPr>
        <w:r w:rsidRPr="006B7441">
          <w:rPr>
            <w:rFonts w:ascii="Times New Roman" w:hAnsi="Times New Roman" w:cs="Times New Roman"/>
          </w:rPr>
          <w:fldChar w:fldCharType="begin"/>
        </w:r>
        <w:r w:rsidRPr="006B7441">
          <w:rPr>
            <w:rFonts w:ascii="Times New Roman" w:hAnsi="Times New Roman" w:cs="Times New Roman"/>
          </w:rPr>
          <w:instrText xml:space="preserve"> PAGE   \* MERGEFORMAT </w:instrText>
        </w:r>
        <w:r w:rsidRPr="006B7441">
          <w:rPr>
            <w:rFonts w:ascii="Times New Roman" w:hAnsi="Times New Roman" w:cs="Times New Roman"/>
          </w:rPr>
          <w:fldChar w:fldCharType="separate"/>
        </w:r>
        <w:r w:rsidRPr="006B7441">
          <w:rPr>
            <w:rFonts w:ascii="Times New Roman" w:hAnsi="Times New Roman" w:cs="Times New Roman"/>
            <w:noProof/>
          </w:rPr>
          <w:t>2</w:t>
        </w:r>
        <w:r w:rsidRPr="006B7441">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0000" w14:textId="77777777" w:rsidR="004A3B1D" w:rsidRDefault="004A3B1D">
      <w:pPr>
        <w:spacing w:after="0" w:line="240" w:lineRule="auto"/>
      </w:pPr>
      <w:r>
        <w:separator/>
      </w:r>
    </w:p>
  </w:footnote>
  <w:footnote w:type="continuationSeparator" w:id="0">
    <w:p w14:paraId="4CB77747" w14:textId="77777777" w:rsidR="004A3B1D" w:rsidRDefault="004A3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501F4" w14:textId="77777777" w:rsidR="006B7441" w:rsidRPr="00215D97" w:rsidRDefault="00000000">
    <w:pPr>
      <w:pStyle w:val="Header"/>
      <w:rPr>
        <w:rFonts w:asciiTheme="majorBidi" w:hAnsiTheme="majorBidi" w:cstheme="majorBid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36D"/>
    <w:multiLevelType w:val="hybridMultilevel"/>
    <w:tmpl w:val="1564E07A"/>
    <w:lvl w:ilvl="0" w:tplc="67A80B8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02733A"/>
    <w:multiLevelType w:val="hybridMultilevel"/>
    <w:tmpl w:val="54E68C78"/>
    <w:lvl w:ilvl="0" w:tplc="57A6CC9C">
      <w:start w:val="1"/>
      <w:numFmt w:val="lowerLetter"/>
      <w:lvlText w:val="%1."/>
      <w:lvlJc w:val="left"/>
      <w:pPr>
        <w:ind w:left="927" w:hanging="360"/>
      </w:pPr>
      <w:rPr>
        <w:rFonts w:hint="default"/>
        <w:i w:val="0"/>
        <w:i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15:restartNumberingAfterBreak="0">
    <w:nsid w:val="12657214"/>
    <w:multiLevelType w:val="hybridMultilevel"/>
    <w:tmpl w:val="1BC6ED02"/>
    <w:lvl w:ilvl="0" w:tplc="0D1E914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18262518"/>
    <w:multiLevelType w:val="hybridMultilevel"/>
    <w:tmpl w:val="7D88506E"/>
    <w:lvl w:ilvl="0" w:tplc="FFFFFFFF">
      <w:start w:val="1"/>
      <w:numFmt w:val="decimal"/>
      <w:lvlText w:val="%1."/>
      <w:lvlJc w:val="left"/>
      <w:pPr>
        <w:ind w:left="785" w:hanging="360"/>
      </w:pPr>
      <w:rPr>
        <w:rFonts w:hint="default"/>
        <w:lang w:val="id-ID"/>
      </w:rPr>
    </w:lvl>
    <w:lvl w:ilvl="1" w:tplc="3648C9B6">
      <w:start w:val="1"/>
      <w:numFmt w:val="lowerLetter"/>
      <w:lvlText w:val="%2."/>
      <w:lvlJc w:val="left"/>
      <w:pPr>
        <w:ind w:left="1505" w:hanging="360"/>
      </w:pPr>
      <w:rPr>
        <w:rFonts w:hint="default"/>
      </w:r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4" w15:restartNumberingAfterBreak="0">
    <w:nsid w:val="19713198"/>
    <w:multiLevelType w:val="multilevel"/>
    <w:tmpl w:val="B436010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D0A64"/>
    <w:multiLevelType w:val="hybridMultilevel"/>
    <w:tmpl w:val="AFD4F40A"/>
    <w:lvl w:ilvl="0" w:tplc="04210019">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31D2F4B"/>
    <w:multiLevelType w:val="hybridMultilevel"/>
    <w:tmpl w:val="B1AE03A4"/>
    <w:lvl w:ilvl="0" w:tplc="0F44E34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CC6D1A"/>
    <w:multiLevelType w:val="hybridMultilevel"/>
    <w:tmpl w:val="479A4B6C"/>
    <w:lvl w:ilvl="0" w:tplc="A48285A4">
      <w:start w:val="1"/>
      <w:numFmt w:val="low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8" w15:restartNumberingAfterBreak="0">
    <w:nsid w:val="39E00E69"/>
    <w:multiLevelType w:val="hybridMultilevel"/>
    <w:tmpl w:val="3E7A5EF4"/>
    <w:lvl w:ilvl="0" w:tplc="CAAE11F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0751A79"/>
    <w:multiLevelType w:val="hybridMultilevel"/>
    <w:tmpl w:val="A3D4A18E"/>
    <w:lvl w:ilvl="0" w:tplc="2EFE2990">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D5A1B"/>
    <w:multiLevelType w:val="hybridMultilevel"/>
    <w:tmpl w:val="6452FA80"/>
    <w:lvl w:ilvl="0" w:tplc="2DC66A8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65DE3157"/>
    <w:multiLevelType w:val="hybridMultilevel"/>
    <w:tmpl w:val="70CCD964"/>
    <w:lvl w:ilvl="0" w:tplc="9366153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2" w15:restartNumberingAfterBreak="0">
    <w:nsid w:val="70EB333C"/>
    <w:multiLevelType w:val="hybridMultilevel"/>
    <w:tmpl w:val="A476B81E"/>
    <w:lvl w:ilvl="0" w:tplc="FFFFFFFF">
      <w:start w:val="1"/>
      <w:numFmt w:val="decimal"/>
      <w:lvlText w:val="%1."/>
      <w:lvlJc w:val="left"/>
      <w:pPr>
        <w:ind w:left="2880" w:hanging="360"/>
      </w:pPr>
      <w:rPr>
        <w:rFonts w:hint="default"/>
      </w:rPr>
    </w:lvl>
    <w:lvl w:ilvl="1" w:tplc="89FC0AD2">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760742">
    <w:abstractNumId w:val="10"/>
  </w:num>
  <w:num w:numId="2" w16cid:durableId="1347946552">
    <w:abstractNumId w:val="2"/>
  </w:num>
  <w:num w:numId="3" w16cid:durableId="264773824">
    <w:abstractNumId w:val="1"/>
  </w:num>
  <w:num w:numId="4" w16cid:durableId="576867233">
    <w:abstractNumId w:val="7"/>
  </w:num>
  <w:num w:numId="5" w16cid:durableId="376584216">
    <w:abstractNumId w:val="5"/>
  </w:num>
  <w:num w:numId="6" w16cid:durableId="628048316">
    <w:abstractNumId w:val="12"/>
  </w:num>
  <w:num w:numId="7" w16cid:durableId="2135637540">
    <w:abstractNumId w:val="3"/>
  </w:num>
  <w:num w:numId="8" w16cid:durableId="868487844">
    <w:abstractNumId w:val="11"/>
  </w:num>
  <w:num w:numId="9" w16cid:durableId="847019747">
    <w:abstractNumId w:val="8"/>
  </w:num>
  <w:num w:numId="10" w16cid:durableId="447773993">
    <w:abstractNumId w:val="6"/>
  </w:num>
  <w:num w:numId="11" w16cid:durableId="1579704349">
    <w:abstractNumId w:val="9"/>
  </w:num>
  <w:num w:numId="12" w16cid:durableId="230433578">
    <w:abstractNumId w:val="4"/>
  </w:num>
  <w:num w:numId="13" w16cid:durableId="81679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4D"/>
    <w:rsid w:val="000126C6"/>
    <w:rsid w:val="00075128"/>
    <w:rsid w:val="000800BF"/>
    <w:rsid w:val="000D65DB"/>
    <w:rsid w:val="000F3C8F"/>
    <w:rsid w:val="00111207"/>
    <w:rsid w:val="00125013"/>
    <w:rsid w:val="001320D3"/>
    <w:rsid w:val="00137C0C"/>
    <w:rsid w:val="00143E4D"/>
    <w:rsid w:val="00153936"/>
    <w:rsid w:val="00157868"/>
    <w:rsid w:val="00164BD7"/>
    <w:rsid w:val="00185222"/>
    <w:rsid w:val="002109C0"/>
    <w:rsid w:val="00211BA1"/>
    <w:rsid w:val="0022638A"/>
    <w:rsid w:val="002507C4"/>
    <w:rsid w:val="00264D4D"/>
    <w:rsid w:val="00267EAD"/>
    <w:rsid w:val="002B3A08"/>
    <w:rsid w:val="00301064"/>
    <w:rsid w:val="00316B43"/>
    <w:rsid w:val="00321C34"/>
    <w:rsid w:val="00342F09"/>
    <w:rsid w:val="00391A44"/>
    <w:rsid w:val="003C3F70"/>
    <w:rsid w:val="003D1233"/>
    <w:rsid w:val="003D299A"/>
    <w:rsid w:val="003E0B8C"/>
    <w:rsid w:val="003E459B"/>
    <w:rsid w:val="00404124"/>
    <w:rsid w:val="00410123"/>
    <w:rsid w:val="0041500B"/>
    <w:rsid w:val="00460495"/>
    <w:rsid w:val="00495083"/>
    <w:rsid w:val="004A3B1D"/>
    <w:rsid w:val="004B4AB0"/>
    <w:rsid w:val="004C0265"/>
    <w:rsid w:val="004C4C1D"/>
    <w:rsid w:val="004F4C57"/>
    <w:rsid w:val="00513DBF"/>
    <w:rsid w:val="00533C59"/>
    <w:rsid w:val="005348C0"/>
    <w:rsid w:val="0055796E"/>
    <w:rsid w:val="00560615"/>
    <w:rsid w:val="00570A42"/>
    <w:rsid w:val="00583A90"/>
    <w:rsid w:val="005A5A80"/>
    <w:rsid w:val="005E183F"/>
    <w:rsid w:val="005F1890"/>
    <w:rsid w:val="00651E22"/>
    <w:rsid w:val="006971DA"/>
    <w:rsid w:val="006C60A7"/>
    <w:rsid w:val="006E0D26"/>
    <w:rsid w:val="00700AEB"/>
    <w:rsid w:val="00752334"/>
    <w:rsid w:val="00765CCC"/>
    <w:rsid w:val="00775071"/>
    <w:rsid w:val="00785B42"/>
    <w:rsid w:val="00793123"/>
    <w:rsid w:val="00795161"/>
    <w:rsid w:val="007C046E"/>
    <w:rsid w:val="0080201E"/>
    <w:rsid w:val="008341E3"/>
    <w:rsid w:val="008419E6"/>
    <w:rsid w:val="00843971"/>
    <w:rsid w:val="00893A7E"/>
    <w:rsid w:val="008A077E"/>
    <w:rsid w:val="008A6502"/>
    <w:rsid w:val="008C5AFB"/>
    <w:rsid w:val="008C5D87"/>
    <w:rsid w:val="008E3902"/>
    <w:rsid w:val="008F431C"/>
    <w:rsid w:val="008F6ACA"/>
    <w:rsid w:val="00902F0E"/>
    <w:rsid w:val="00907E02"/>
    <w:rsid w:val="00921727"/>
    <w:rsid w:val="00934641"/>
    <w:rsid w:val="00942CE9"/>
    <w:rsid w:val="00975ED4"/>
    <w:rsid w:val="009935B6"/>
    <w:rsid w:val="009D115E"/>
    <w:rsid w:val="009D7C5B"/>
    <w:rsid w:val="009F1C70"/>
    <w:rsid w:val="00A12F8A"/>
    <w:rsid w:val="00A23D02"/>
    <w:rsid w:val="00A431B0"/>
    <w:rsid w:val="00A45D34"/>
    <w:rsid w:val="00A931DF"/>
    <w:rsid w:val="00A9499A"/>
    <w:rsid w:val="00AA4036"/>
    <w:rsid w:val="00AB3D52"/>
    <w:rsid w:val="00AC3E7A"/>
    <w:rsid w:val="00B21BAC"/>
    <w:rsid w:val="00B35ECE"/>
    <w:rsid w:val="00B43E8D"/>
    <w:rsid w:val="00B84018"/>
    <w:rsid w:val="00BA1D09"/>
    <w:rsid w:val="00BB54C8"/>
    <w:rsid w:val="00BB7647"/>
    <w:rsid w:val="00BD6B67"/>
    <w:rsid w:val="00C05D90"/>
    <w:rsid w:val="00C1261E"/>
    <w:rsid w:val="00C35267"/>
    <w:rsid w:val="00C436BB"/>
    <w:rsid w:val="00C87606"/>
    <w:rsid w:val="00C961D3"/>
    <w:rsid w:val="00CB4127"/>
    <w:rsid w:val="00CC37CF"/>
    <w:rsid w:val="00CD0C6F"/>
    <w:rsid w:val="00CF7496"/>
    <w:rsid w:val="00D165DC"/>
    <w:rsid w:val="00D56FEF"/>
    <w:rsid w:val="00D61E36"/>
    <w:rsid w:val="00D96560"/>
    <w:rsid w:val="00DA16D9"/>
    <w:rsid w:val="00DA65D5"/>
    <w:rsid w:val="00DB06D5"/>
    <w:rsid w:val="00E178B7"/>
    <w:rsid w:val="00E248F2"/>
    <w:rsid w:val="00E377C7"/>
    <w:rsid w:val="00E756A4"/>
    <w:rsid w:val="00E85F63"/>
    <w:rsid w:val="00EC351F"/>
    <w:rsid w:val="00EE5936"/>
    <w:rsid w:val="00F642F5"/>
    <w:rsid w:val="00F877C3"/>
    <w:rsid w:val="00F91578"/>
    <w:rsid w:val="00FE6B7A"/>
    <w:rsid w:val="00FE7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F7F27"/>
  <w15:chartTrackingRefBased/>
  <w15:docId w15:val="{E3EBCD78-2E11-4211-B12B-8BA3C85B8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C8F"/>
    <w:pPr>
      <w:spacing w:after="200" w:line="276" w:lineRule="auto"/>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C35267"/>
    <w:rPr>
      <w:color w:val="0563C1" w:themeColor="hyperlink"/>
      <w:u w:val="single"/>
    </w:rPr>
  </w:style>
  <w:style w:type="character" w:styleId="SebutanYangBelumTerselesaikan">
    <w:name w:val="Unresolved Mention"/>
    <w:basedOn w:val="FontParagrafDefault"/>
    <w:uiPriority w:val="99"/>
    <w:semiHidden/>
    <w:unhideWhenUsed/>
    <w:rsid w:val="00C35267"/>
    <w:rPr>
      <w:color w:val="605E5C"/>
      <w:shd w:val="clear" w:color="auto" w:fill="E1DFDD"/>
    </w:rPr>
  </w:style>
  <w:style w:type="paragraph" w:styleId="DaftarParagraf">
    <w:name w:val="List Paragraph"/>
    <w:basedOn w:val="Normal"/>
    <w:uiPriority w:val="34"/>
    <w:qFormat/>
    <w:rsid w:val="00C35267"/>
    <w:pPr>
      <w:spacing w:after="160" w:line="256" w:lineRule="auto"/>
      <w:ind w:left="720"/>
      <w:contextualSpacing/>
    </w:pPr>
    <w:rPr>
      <w:lang w:val="id-ID"/>
    </w:rPr>
  </w:style>
  <w:style w:type="table" w:styleId="KisiTabel">
    <w:name w:val="Table Grid"/>
    <w:basedOn w:val="TabelNormal"/>
    <w:uiPriority w:val="39"/>
    <w:rsid w:val="00C3526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muted">
    <w:name w:val="text-muted"/>
    <w:basedOn w:val="Normal"/>
    <w:rsid w:val="00C35267"/>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customStyle="1" w:styleId="TableParagraph">
    <w:name w:val="Table Paragraph"/>
    <w:basedOn w:val="Normal"/>
    <w:uiPriority w:val="1"/>
    <w:qFormat/>
    <w:rsid w:val="00C35267"/>
    <w:pPr>
      <w:widowControl w:val="0"/>
      <w:autoSpaceDE w:val="0"/>
      <w:autoSpaceDN w:val="0"/>
      <w:spacing w:after="0" w:line="240" w:lineRule="auto"/>
      <w:ind w:left="99"/>
    </w:pPr>
    <w:rPr>
      <w:rFonts w:ascii="Arial MT" w:eastAsia="Arial MT" w:hAnsi="Arial MT" w:cs="Arial MT"/>
      <w:lang w:val="id"/>
    </w:rPr>
  </w:style>
  <w:style w:type="paragraph" w:styleId="Header">
    <w:name w:val="header"/>
    <w:basedOn w:val="Normal"/>
    <w:link w:val="HeaderKAR"/>
    <w:uiPriority w:val="99"/>
    <w:unhideWhenUsed/>
    <w:rsid w:val="00560615"/>
    <w:pPr>
      <w:tabs>
        <w:tab w:val="center" w:pos="4680"/>
        <w:tab w:val="right" w:pos="9360"/>
      </w:tabs>
      <w:spacing w:after="0" w:line="240" w:lineRule="auto"/>
    </w:pPr>
  </w:style>
  <w:style w:type="character" w:customStyle="1" w:styleId="HeaderKAR">
    <w:name w:val="Header KAR"/>
    <w:basedOn w:val="FontParagrafDefault"/>
    <w:link w:val="Header"/>
    <w:uiPriority w:val="99"/>
    <w:rsid w:val="00560615"/>
  </w:style>
  <w:style w:type="paragraph" w:styleId="Footer">
    <w:name w:val="footer"/>
    <w:basedOn w:val="Normal"/>
    <w:link w:val="FooterKAR"/>
    <w:uiPriority w:val="99"/>
    <w:unhideWhenUsed/>
    <w:rsid w:val="00560615"/>
    <w:pPr>
      <w:tabs>
        <w:tab w:val="center" w:pos="4680"/>
        <w:tab w:val="right" w:pos="9360"/>
      </w:tabs>
      <w:spacing w:after="0" w:line="240" w:lineRule="auto"/>
    </w:pPr>
  </w:style>
  <w:style w:type="character" w:customStyle="1" w:styleId="FooterKAR">
    <w:name w:val="Footer KAR"/>
    <w:basedOn w:val="FontParagrafDefault"/>
    <w:link w:val="Footer"/>
    <w:uiPriority w:val="99"/>
    <w:rsid w:val="0056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7499">
      <w:bodyDiv w:val="1"/>
      <w:marLeft w:val="0"/>
      <w:marRight w:val="0"/>
      <w:marTop w:val="0"/>
      <w:marBottom w:val="0"/>
      <w:divBdr>
        <w:top w:val="none" w:sz="0" w:space="0" w:color="auto"/>
        <w:left w:val="none" w:sz="0" w:space="0" w:color="auto"/>
        <w:bottom w:val="none" w:sz="0" w:space="0" w:color="auto"/>
        <w:right w:val="none" w:sz="0" w:space="0" w:color="auto"/>
      </w:divBdr>
      <w:divsChild>
        <w:div w:id="1195650121">
          <w:marLeft w:val="0"/>
          <w:marRight w:val="0"/>
          <w:marTop w:val="0"/>
          <w:marBottom w:val="0"/>
          <w:divBdr>
            <w:top w:val="none" w:sz="0" w:space="0" w:color="auto"/>
            <w:left w:val="none" w:sz="0" w:space="0" w:color="auto"/>
            <w:bottom w:val="none" w:sz="0" w:space="0" w:color="auto"/>
            <w:right w:val="none" w:sz="0" w:space="0" w:color="auto"/>
          </w:divBdr>
        </w:div>
        <w:div w:id="1470757">
          <w:marLeft w:val="0"/>
          <w:marRight w:val="0"/>
          <w:marTop w:val="0"/>
          <w:marBottom w:val="0"/>
          <w:divBdr>
            <w:top w:val="none" w:sz="0" w:space="0" w:color="auto"/>
            <w:left w:val="none" w:sz="0" w:space="0" w:color="auto"/>
            <w:bottom w:val="none" w:sz="0" w:space="0" w:color="auto"/>
            <w:right w:val="none" w:sz="0" w:space="0" w:color="auto"/>
          </w:divBdr>
        </w:div>
        <w:div w:id="1372463951">
          <w:marLeft w:val="0"/>
          <w:marRight w:val="0"/>
          <w:marTop w:val="0"/>
          <w:marBottom w:val="0"/>
          <w:divBdr>
            <w:top w:val="none" w:sz="0" w:space="0" w:color="auto"/>
            <w:left w:val="none" w:sz="0" w:space="0" w:color="auto"/>
            <w:bottom w:val="none" w:sz="0" w:space="0" w:color="auto"/>
            <w:right w:val="none" w:sz="0" w:space="0" w:color="auto"/>
          </w:divBdr>
        </w:div>
        <w:div w:id="426006244">
          <w:marLeft w:val="0"/>
          <w:marRight w:val="0"/>
          <w:marTop w:val="0"/>
          <w:marBottom w:val="0"/>
          <w:divBdr>
            <w:top w:val="none" w:sz="0" w:space="0" w:color="auto"/>
            <w:left w:val="none" w:sz="0" w:space="0" w:color="auto"/>
            <w:bottom w:val="none" w:sz="0" w:space="0" w:color="auto"/>
            <w:right w:val="none" w:sz="0" w:space="0" w:color="auto"/>
          </w:divBdr>
        </w:div>
        <w:div w:id="347416819">
          <w:marLeft w:val="0"/>
          <w:marRight w:val="0"/>
          <w:marTop w:val="0"/>
          <w:marBottom w:val="0"/>
          <w:divBdr>
            <w:top w:val="none" w:sz="0" w:space="0" w:color="auto"/>
            <w:left w:val="none" w:sz="0" w:space="0" w:color="auto"/>
            <w:bottom w:val="none" w:sz="0" w:space="0" w:color="auto"/>
            <w:right w:val="none" w:sz="0" w:space="0" w:color="auto"/>
          </w:divBdr>
        </w:div>
        <w:div w:id="226114738">
          <w:marLeft w:val="0"/>
          <w:marRight w:val="0"/>
          <w:marTop w:val="0"/>
          <w:marBottom w:val="0"/>
          <w:divBdr>
            <w:top w:val="none" w:sz="0" w:space="0" w:color="auto"/>
            <w:left w:val="none" w:sz="0" w:space="0" w:color="auto"/>
            <w:bottom w:val="none" w:sz="0" w:space="0" w:color="auto"/>
            <w:right w:val="none" w:sz="0" w:space="0" w:color="auto"/>
          </w:divBdr>
        </w:div>
        <w:div w:id="456721570">
          <w:marLeft w:val="0"/>
          <w:marRight w:val="0"/>
          <w:marTop w:val="0"/>
          <w:marBottom w:val="0"/>
          <w:divBdr>
            <w:top w:val="none" w:sz="0" w:space="0" w:color="auto"/>
            <w:left w:val="none" w:sz="0" w:space="0" w:color="auto"/>
            <w:bottom w:val="none" w:sz="0" w:space="0" w:color="auto"/>
            <w:right w:val="none" w:sz="0" w:space="0" w:color="auto"/>
          </w:divBdr>
        </w:div>
        <w:div w:id="1383671436">
          <w:marLeft w:val="0"/>
          <w:marRight w:val="0"/>
          <w:marTop w:val="0"/>
          <w:marBottom w:val="0"/>
          <w:divBdr>
            <w:top w:val="none" w:sz="0" w:space="0" w:color="auto"/>
            <w:left w:val="none" w:sz="0" w:space="0" w:color="auto"/>
            <w:bottom w:val="none" w:sz="0" w:space="0" w:color="auto"/>
            <w:right w:val="none" w:sz="0" w:space="0" w:color="auto"/>
          </w:divBdr>
        </w:div>
        <w:div w:id="1510607579">
          <w:marLeft w:val="0"/>
          <w:marRight w:val="0"/>
          <w:marTop w:val="0"/>
          <w:marBottom w:val="0"/>
          <w:divBdr>
            <w:top w:val="none" w:sz="0" w:space="0" w:color="auto"/>
            <w:left w:val="none" w:sz="0" w:space="0" w:color="auto"/>
            <w:bottom w:val="none" w:sz="0" w:space="0" w:color="auto"/>
            <w:right w:val="none" w:sz="0" w:space="0" w:color="auto"/>
          </w:divBdr>
        </w:div>
        <w:div w:id="1929800507">
          <w:marLeft w:val="0"/>
          <w:marRight w:val="0"/>
          <w:marTop w:val="0"/>
          <w:marBottom w:val="0"/>
          <w:divBdr>
            <w:top w:val="none" w:sz="0" w:space="0" w:color="auto"/>
            <w:left w:val="none" w:sz="0" w:space="0" w:color="auto"/>
            <w:bottom w:val="none" w:sz="0" w:space="0" w:color="auto"/>
            <w:right w:val="none" w:sz="0" w:space="0" w:color="auto"/>
          </w:divBdr>
        </w:div>
        <w:div w:id="1780220548">
          <w:marLeft w:val="0"/>
          <w:marRight w:val="0"/>
          <w:marTop w:val="0"/>
          <w:marBottom w:val="0"/>
          <w:divBdr>
            <w:top w:val="none" w:sz="0" w:space="0" w:color="auto"/>
            <w:left w:val="none" w:sz="0" w:space="0" w:color="auto"/>
            <w:bottom w:val="none" w:sz="0" w:space="0" w:color="auto"/>
            <w:right w:val="none" w:sz="0" w:space="0" w:color="auto"/>
          </w:divBdr>
        </w:div>
        <w:div w:id="410005461">
          <w:marLeft w:val="0"/>
          <w:marRight w:val="0"/>
          <w:marTop w:val="0"/>
          <w:marBottom w:val="0"/>
          <w:divBdr>
            <w:top w:val="none" w:sz="0" w:space="0" w:color="auto"/>
            <w:left w:val="none" w:sz="0" w:space="0" w:color="auto"/>
            <w:bottom w:val="none" w:sz="0" w:space="0" w:color="auto"/>
            <w:right w:val="none" w:sz="0" w:space="0" w:color="auto"/>
          </w:divBdr>
        </w:div>
      </w:divsChild>
    </w:div>
    <w:div w:id="1617180843">
      <w:bodyDiv w:val="1"/>
      <w:marLeft w:val="0"/>
      <w:marRight w:val="0"/>
      <w:marTop w:val="0"/>
      <w:marBottom w:val="0"/>
      <w:divBdr>
        <w:top w:val="none" w:sz="0" w:space="0" w:color="auto"/>
        <w:left w:val="none" w:sz="0" w:space="0" w:color="auto"/>
        <w:bottom w:val="none" w:sz="0" w:space="0" w:color="auto"/>
        <w:right w:val="none" w:sz="0" w:space="0" w:color="auto"/>
      </w:divBdr>
      <w:divsChild>
        <w:div w:id="1743913943">
          <w:marLeft w:val="0"/>
          <w:marRight w:val="0"/>
          <w:marTop w:val="0"/>
          <w:marBottom w:val="0"/>
          <w:divBdr>
            <w:top w:val="none" w:sz="0" w:space="0" w:color="auto"/>
            <w:left w:val="none" w:sz="0" w:space="0" w:color="auto"/>
            <w:bottom w:val="none" w:sz="0" w:space="0" w:color="auto"/>
            <w:right w:val="none" w:sz="0" w:space="0" w:color="auto"/>
          </w:divBdr>
        </w:div>
        <w:div w:id="1327512209">
          <w:marLeft w:val="0"/>
          <w:marRight w:val="0"/>
          <w:marTop w:val="0"/>
          <w:marBottom w:val="0"/>
          <w:divBdr>
            <w:top w:val="none" w:sz="0" w:space="0" w:color="auto"/>
            <w:left w:val="none" w:sz="0" w:space="0" w:color="auto"/>
            <w:bottom w:val="none" w:sz="0" w:space="0" w:color="auto"/>
            <w:right w:val="none" w:sz="0" w:space="0" w:color="auto"/>
          </w:divBdr>
        </w:div>
        <w:div w:id="1431773162">
          <w:marLeft w:val="0"/>
          <w:marRight w:val="0"/>
          <w:marTop w:val="0"/>
          <w:marBottom w:val="0"/>
          <w:divBdr>
            <w:top w:val="none" w:sz="0" w:space="0" w:color="auto"/>
            <w:left w:val="none" w:sz="0" w:space="0" w:color="auto"/>
            <w:bottom w:val="none" w:sz="0" w:space="0" w:color="auto"/>
            <w:right w:val="none" w:sz="0" w:space="0" w:color="auto"/>
          </w:divBdr>
        </w:div>
        <w:div w:id="1825510353">
          <w:marLeft w:val="0"/>
          <w:marRight w:val="0"/>
          <w:marTop w:val="0"/>
          <w:marBottom w:val="0"/>
          <w:divBdr>
            <w:top w:val="none" w:sz="0" w:space="0" w:color="auto"/>
            <w:left w:val="none" w:sz="0" w:space="0" w:color="auto"/>
            <w:bottom w:val="none" w:sz="0" w:space="0" w:color="auto"/>
            <w:right w:val="none" w:sz="0" w:space="0" w:color="auto"/>
          </w:divBdr>
        </w:div>
        <w:div w:id="949512141">
          <w:marLeft w:val="0"/>
          <w:marRight w:val="0"/>
          <w:marTop w:val="0"/>
          <w:marBottom w:val="0"/>
          <w:divBdr>
            <w:top w:val="none" w:sz="0" w:space="0" w:color="auto"/>
            <w:left w:val="none" w:sz="0" w:space="0" w:color="auto"/>
            <w:bottom w:val="none" w:sz="0" w:space="0" w:color="auto"/>
            <w:right w:val="none" w:sz="0" w:space="0" w:color="auto"/>
          </w:divBdr>
        </w:div>
        <w:div w:id="1236549909">
          <w:marLeft w:val="0"/>
          <w:marRight w:val="0"/>
          <w:marTop w:val="0"/>
          <w:marBottom w:val="0"/>
          <w:divBdr>
            <w:top w:val="none" w:sz="0" w:space="0" w:color="auto"/>
            <w:left w:val="none" w:sz="0" w:space="0" w:color="auto"/>
            <w:bottom w:val="none" w:sz="0" w:space="0" w:color="auto"/>
            <w:right w:val="none" w:sz="0" w:space="0" w:color="auto"/>
          </w:divBdr>
        </w:div>
        <w:div w:id="1752315380">
          <w:marLeft w:val="0"/>
          <w:marRight w:val="0"/>
          <w:marTop w:val="0"/>
          <w:marBottom w:val="0"/>
          <w:divBdr>
            <w:top w:val="none" w:sz="0" w:space="0" w:color="auto"/>
            <w:left w:val="none" w:sz="0" w:space="0" w:color="auto"/>
            <w:bottom w:val="none" w:sz="0" w:space="0" w:color="auto"/>
            <w:right w:val="none" w:sz="0" w:space="0" w:color="auto"/>
          </w:divBdr>
        </w:div>
        <w:div w:id="1825660000">
          <w:marLeft w:val="0"/>
          <w:marRight w:val="0"/>
          <w:marTop w:val="0"/>
          <w:marBottom w:val="0"/>
          <w:divBdr>
            <w:top w:val="none" w:sz="0" w:space="0" w:color="auto"/>
            <w:left w:val="none" w:sz="0" w:space="0" w:color="auto"/>
            <w:bottom w:val="none" w:sz="0" w:space="0" w:color="auto"/>
            <w:right w:val="none" w:sz="0" w:space="0" w:color="auto"/>
          </w:divBdr>
        </w:div>
        <w:div w:id="1660309989">
          <w:marLeft w:val="0"/>
          <w:marRight w:val="0"/>
          <w:marTop w:val="0"/>
          <w:marBottom w:val="0"/>
          <w:divBdr>
            <w:top w:val="none" w:sz="0" w:space="0" w:color="auto"/>
            <w:left w:val="none" w:sz="0" w:space="0" w:color="auto"/>
            <w:bottom w:val="none" w:sz="0" w:space="0" w:color="auto"/>
            <w:right w:val="none" w:sz="0" w:space="0" w:color="auto"/>
          </w:divBdr>
        </w:div>
        <w:div w:id="1308433773">
          <w:marLeft w:val="0"/>
          <w:marRight w:val="0"/>
          <w:marTop w:val="0"/>
          <w:marBottom w:val="0"/>
          <w:divBdr>
            <w:top w:val="none" w:sz="0" w:space="0" w:color="auto"/>
            <w:left w:val="none" w:sz="0" w:space="0" w:color="auto"/>
            <w:bottom w:val="none" w:sz="0" w:space="0" w:color="auto"/>
            <w:right w:val="none" w:sz="0" w:space="0" w:color="auto"/>
          </w:divBdr>
        </w:div>
        <w:div w:id="2066445888">
          <w:marLeft w:val="0"/>
          <w:marRight w:val="0"/>
          <w:marTop w:val="0"/>
          <w:marBottom w:val="0"/>
          <w:divBdr>
            <w:top w:val="none" w:sz="0" w:space="0" w:color="auto"/>
            <w:left w:val="none" w:sz="0" w:space="0" w:color="auto"/>
            <w:bottom w:val="none" w:sz="0" w:space="0" w:color="auto"/>
            <w:right w:val="none" w:sz="0" w:space="0" w:color="auto"/>
          </w:divBdr>
        </w:div>
        <w:div w:id="637153879">
          <w:marLeft w:val="0"/>
          <w:marRight w:val="0"/>
          <w:marTop w:val="0"/>
          <w:marBottom w:val="0"/>
          <w:divBdr>
            <w:top w:val="none" w:sz="0" w:space="0" w:color="auto"/>
            <w:left w:val="none" w:sz="0" w:space="0" w:color="auto"/>
            <w:bottom w:val="none" w:sz="0" w:space="0" w:color="auto"/>
            <w:right w:val="none" w:sz="0" w:space="0" w:color="auto"/>
          </w:divBdr>
        </w:div>
        <w:div w:id="952445588">
          <w:marLeft w:val="0"/>
          <w:marRight w:val="0"/>
          <w:marTop w:val="0"/>
          <w:marBottom w:val="0"/>
          <w:divBdr>
            <w:top w:val="none" w:sz="0" w:space="0" w:color="auto"/>
            <w:left w:val="none" w:sz="0" w:space="0" w:color="auto"/>
            <w:bottom w:val="none" w:sz="0" w:space="0" w:color="auto"/>
            <w:right w:val="none" w:sz="0" w:space="0" w:color="auto"/>
          </w:divBdr>
        </w:div>
        <w:div w:id="15349927">
          <w:marLeft w:val="0"/>
          <w:marRight w:val="0"/>
          <w:marTop w:val="0"/>
          <w:marBottom w:val="0"/>
          <w:divBdr>
            <w:top w:val="none" w:sz="0" w:space="0" w:color="auto"/>
            <w:left w:val="none" w:sz="0" w:space="0" w:color="auto"/>
            <w:bottom w:val="none" w:sz="0" w:space="0" w:color="auto"/>
            <w:right w:val="none" w:sz="0" w:space="0" w:color="auto"/>
          </w:divBdr>
        </w:div>
        <w:div w:id="1925802425">
          <w:marLeft w:val="0"/>
          <w:marRight w:val="0"/>
          <w:marTop w:val="0"/>
          <w:marBottom w:val="0"/>
          <w:divBdr>
            <w:top w:val="none" w:sz="0" w:space="0" w:color="auto"/>
            <w:left w:val="none" w:sz="0" w:space="0" w:color="auto"/>
            <w:bottom w:val="none" w:sz="0" w:space="0" w:color="auto"/>
            <w:right w:val="none" w:sz="0" w:space="0" w:color="auto"/>
          </w:divBdr>
        </w:div>
        <w:div w:id="73868643">
          <w:marLeft w:val="0"/>
          <w:marRight w:val="0"/>
          <w:marTop w:val="0"/>
          <w:marBottom w:val="0"/>
          <w:divBdr>
            <w:top w:val="none" w:sz="0" w:space="0" w:color="auto"/>
            <w:left w:val="none" w:sz="0" w:space="0" w:color="auto"/>
            <w:bottom w:val="none" w:sz="0" w:space="0" w:color="auto"/>
            <w:right w:val="none" w:sz="0" w:space="0" w:color="auto"/>
          </w:divBdr>
        </w:div>
        <w:div w:id="1385250818">
          <w:marLeft w:val="0"/>
          <w:marRight w:val="0"/>
          <w:marTop w:val="0"/>
          <w:marBottom w:val="0"/>
          <w:divBdr>
            <w:top w:val="none" w:sz="0" w:space="0" w:color="auto"/>
            <w:left w:val="none" w:sz="0" w:space="0" w:color="auto"/>
            <w:bottom w:val="none" w:sz="0" w:space="0" w:color="auto"/>
            <w:right w:val="none" w:sz="0" w:space="0" w:color="auto"/>
          </w:divBdr>
        </w:div>
        <w:div w:id="810174338">
          <w:marLeft w:val="0"/>
          <w:marRight w:val="0"/>
          <w:marTop w:val="0"/>
          <w:marBottom w:val="0"/>
          <w:divBdr>
            <w:top w:val="none" w:sz="0" w:space="0" w:color="auto"/>
            <w:left w:val="none" w:sz="0" w:space="0" w:color="auto"/>
            <w:bottom w:val="none" w:sz="0" w:space="0" w:color="auto"/>
            <w:right w:val="none" w:sz="0" w:space="0" w:color="auto"/>
          </w:divBdr>
        </w:div>
        <w:div w:id="1939947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koubay88@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BDD17E959E4093B80058867E162836"/>
        <w:category>
          <w:name w:val="General"/>
          <w:gallery w:val="placeholder"/>
        </w:category>
        <w:types>
          <w:type w:val="bbPlcHdr"/>
        </w:types>
        <w:behaviors>
          <w:behavior w:val="content"/>
        </w:behaviors>
        <w:guid w:val="{34BB8E90-F179-4303-9A85-3EE2F597AADF}"/>
      </w:docPartPr>
      <w:docPartBody>
        <w:p w:rsidR="00B16871" w:rsidRDefault="008955A9" w:rsidP="008955A9">
          <w:pPr>
            <w:pStyle w:val="19BDD17E959E4093B80058867E162836"/>
          </w:pPr>
          <w:r w:rsidRPr="00200F91">
            <w:rPr>
              <w:rStyle w:val="Tempatpenampungteks"/>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5A9"/>
    <w:rsid w:val="00145FDE"/>
    <w:rsid w:val="004C2798"/>
    <w:rsid w:val="008955A9"/>
    <w:rsid w:val="00B16871"/>
    <w:rsid w:val="00E712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8955A9"/>
    <w:rPr>
      <w:color w:val="808080"/>
    </w:rPr>
  </w:style>
  <w:style w:type="paragraph" w:customStyle="1" w:styleId="19BDD17E959E4093B80058867E162836">
    <w:name w:val="19BDD17E959E4093B80058867E162836"/>
    <w:rsid w:val="008955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13</Pages>
  <Words>4695</Words>
  <Characters>26763</Characters>
  <Application>Microsoft Office Word</Application>
  <DocSecurity>0</DocSecurity>
  <Lines>223</Lines>
  <Paragraphs>62</Paragraphs>
  <ScaleCrop>false</ScaleCrop>
  <Company/>
  <LinksUpToDate>false</LinksUpToDate>
  <CharactersWithSpaces>31396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Zaen</dc:creator>
  <cp:keywords/>
  <dc:description/>
  <cp:lastModifiedBy>Asus Vivobook A413EP</cp:lastModifiedBy>
  <cp:revision>51</cp:revision>
  <dcterms:created xsi:type="dcterms:W3CDTF">2023-02-14T06:13:00Z</dcterms:created>
  <dcterms:modified xsi:type="dcterms:W3CDTF">2023-02-15T07:00:00Z</dcterms:modified>
</cp:coreProperties>
</file>