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EEE" w:rsidRPr="006425F4" w:rsidRDefault="003D7677" w:rsidP="003D7677">
      <w:pPr>
        <w:spacing w:after="0" w:line="240" w:lineRule="auto"/>
        <w:ind w:firstLineChars="200" w:firstLine="562"/>
        <w:jc w:val="center"/>
        <w:rPr>
          <w:rFonts w:asciiTheme="majorBidi" w:hAnsiTheme="majorBidi" w:cstheme="majorBidi"/>
          <w:b/>
          <w:bCs/>
          <w:sz w:val="28"/>
          <w:szCs w:val="28"/>
        </w:rPr>
      </w:pPr>
      <w:r w:rsidRPr="003D7677">
        <w:rPr>
          <w:rFonts w:asciiTheme="majorBidi" w:hAnsiTheme="majorBidi" w:cstheme="majorBidi"/>
          <w:b/>
          <w:bCs/>
          <w:sz w:val="28"/>
          <w:szCs w:val="28"/>
        </w:rPr>
        <w:t>VALUES OF RELIGIOUS-MULTICULTURALISM EDUCATION IN THE QATAR 2022 WORLD CUP FOOTBALL EVENT</w:t>
      </w:r>
    </w:p>
    <w:p w:rsidR="00960EEE" w:rsidRPr="005F3256" w:rsidRDefault="000E581E" w:rsidP="003D7677">
      <w:pPr>
        <w:spacing w:after="0" w:line="240" w:lineRule="auto"/>
        <w:ind w:firstLineChars="200" w:firstLine="480"/>
        <w:jc w:val="center"/>
        <w:rPr>
          <w:rFonts w:asciiTheme="majorBidi" w:hAnsiTheme="majorBidi" w:cstheme="majorBidi"/>
          <w:sz w:val="24"/>
          <w:szCs w:val="24"/>
          <w:lang w:val="id-ID"/>
        </w:rPr>
      </w:pPr>
      <w:r>
        <w:rPr>
          <w:rFonts w:asciiTheme="majorBidi" w:hAnsiTheme="majorBidi" w:cstheme="majorBidi"/>
          <w:sz w:val="24"/>
          <w:szCs w:val="24"/>
          <w:vertAlign w:val="superscript"/>
          <w:lang w:val="id-ID"/>
        </w:rPr>
        <w:t>1</w:t>
      </w:r>
      <w:r w:rsidR="006425F4" w:rsidRPr="006425F4">
        <w:rPr>
          <w:rFonts w:asciiTheme="majorBidi" w:hAnsiTheme="majorBidi" w:cstheme="majorBidi"/>
          <w:sz w:val="24"/>
          <w:szCs w:val="24"/>
        </w:rPr>
        <w:t>M.</w:t>
      </w:r>
      <w:r w:rsidR="006425F4" w:rsidRPr="006425F4">
        <w:rPr>
          <w:rFonts w:asciiTheme="majorBidi" w:hAnsiTheme="majorBidi" w:cstheme="majorBidi"/>
          <w:sz w:val="24"/>
          <w:szCs w:val="24"/>
          <w:lang w:val="id-ID"/>
        </w:rPr>
        <w:t xml:space="preserve"> </w:t>
      </w:r>
      <w:proofErr w:type="spellStart"/>
      <w:r w:rsidR="006425F4" w:rsidRPr="006425F4">
        <w:rPr>
          <w:rFonts w:asciiTheme="majorBidi" w:hAnsiTheme="majorBidi" w:cstheme="majorBidi"/>
          <w:sz w:val="24"/>
          <w:szCs w:val="24"/>
        </w:rPr>
        <w:t>Sholehuddin</w:t>
      </w:r>
      <w:proofErr w:type="spellEnd"/>
      <w:r w:rsidR="006425F4">
        <w:rPr>
          <w:rFonts w:asciiTheme="majorBidi" w:hAnsiTheme="majorBidi" w:cstheme="majorBidi"/>
          <w:sz w:val="24"/>
          <w:szCs w:val="24"/>
          <w:lang w:val="id-ID"/>
        </w:rPr>
        <w:t xml:space="preserve">, </w:t>
      </w:r>
      <w:r>
        <w:rPr>
          <w:rFonts w:asciiTheme="majorBidi" w:hAnsiTheme="majorBidi" w:cstheme="majorBidi"/>
          <w:sz w:val="24"/>
          <w:szCs w:val="24"/>
          <w:vertAlign w:val="superscript"/>
          <w:lang w:val="id-ID"/>
        </w:rPr>
        <w:t>2</w:t>
      </w:r>
      <w:proofErr w:type="gramStart"/>
      <w:r w:rsidR="007A114F" w:rsidRPr="006425F4">
        <w:rPr>
          <w:rFonts w:asciiTheme="majorBidi" w:hAnsiTheme="majorBidi" w:cstheme="majorBidi"/>
          <w:sz w:val="24"/>
          <w:szCs w:val="24"/>
        </w:rPr>
        <w:t xml:space="preserve">Hosen, </w:t>
      </w:r>
      <w:r w:rsidR="006425F4">
        <w:rPr>
          <w:rFonts w:asciiTheme="majorBidi" w:hAnsiTheme="majorBidi" w:cstheme="majorBidi"/>
          <w:sz w:val="24"/>
          <w:szCs w:val="24"/>
          <w:lang w:val="id-ID"/>
        </w:rPr>
        <w:t xml:space="preserve"> </w:t>
      </w:r>
      <w:r>
        <w:rPr>
          <w:rFonts w:asciiTheme="majorBidi" w:hAnsiTheme="majorBidi" w:cstheme="majorBidi"/>
          <w:sz w:val="24"/>
          <w:szCs w:val="24"/>
          <w:vertAlign w:val="superscript"/>
          <w:lang w:val="id-ID"/>
        </w:rPr>
        <w:t>3</w:t>
      </w:r>
      <w:proofErr w:type="gramEnd"/>
      <w:r w:rsidR="006425F4">
        <w:rPr>
          <w:rFonts w:asciiTheme="majorBidi" w:hAnsiTheme="majorBidi" w:cstheme="majorBidi"/>
          <w:sz w:val="24"/>
          <w:szCs w:val="24"/>
          <w:lang w:val="id-ID"/>
        </w:rPr>
        <w:t xml:space="preserve">Abdul Mukit, </w:t>
      </w:r>
      <w:r>
        <w:rPr>
          <w:rFonts w:asciiTheme="majorBidi" w:hAnsiTheme="majorBidi" w:cstheme="majorBidi"/>
          <w:sz w:val="24"/>
          <w:szCs w:val="24"/>
          <w:vertAlign w:val="superscript"/>
          <w:lang w:val="id-ID"/>
        </w:rPr>
        <w:t>4</w:t>
      </w:r>
      <w:r w:rsidR="004E0ADD" w:rsidRPr="006425F4">
        <w:rPr>
          <w:rFonts w:asciiTheme="majorBidi" w:hAnsiTheme="majorBidi" w:cstheme="majorBidi"/>
          <w:sz w:val="24"/>
          <w:szCs w:val="24"/>
        </w:rPr>
        <w:t>Abdul Gafur</w:t>
      </w:r>
      <w:r w:rsidR="001569FE" w:rsidRPr="006425F4">
        <w:rPr>
          <w:rFonts w:asciiTheme="majorBidi" w:hAnsiTheme="majorBidi" w:cstheme="majorBidi"/>
          <w:sz w:val="24"/>
          <w:szCs w:val="24"/>
        </w:rPr>
        <w:t>,</w:t>
      </w:r>
      <w:r w:rsidR="005F3256" w:rsidRPr="005F3256">
        <w:rPr>
          <w:rFonts w:asciiTheme="majorBidi" w:hAnsiTheme="majorBidi" w:cstheme="majorBidi"/>
          <w:sz w:val="24"/>
          <w:szCs w:val="24"/>
          <w:lang w:val="id-ID"/>
        </w:rPr>
        <w:t xml:space="preserve"> </w:t>
      </w:r>
    </w:p>
    <w:p w:rsidR="006425F4" w:rsidRDefault="006425F4" w:rsidP="003D7677">
      <w:pPr>
        <w:spacing w:after="0" w:line="240" w:lineRule="auto"/>
        <w:ind w:firstLineChars="200" w:firstLine="480"/>
        <w:jc w:val="center"/>
        <w:rPr>
          <w:rFonts w:asciiTheme="majorBidi" w:hAnsiTheme="majorBidi" w:cstheme="majorBidi"/>
          <w:sz w:val="24"/>
          <w:szCs w:val="24"/>
          <w:lang w:val="id-ID"/>
        </w:rPr>
      </w:pPr>
      <w:r>
        <w:rPr>
          <w:rFonts w:asciiTheme="majorBidi" w:hAnsiTheme="majorBidi" w:cstheme="majorBidi"/>
          <w:sz w:val="24"/>
          <w:szCs w:val="24"/>
          <w:vertAlign w:val="superscript"/>
          <w:lang w:val="id-ID"/>
        </w:rPr>
        <w:t xml:space="preserve">1 </w:t>
      </w:r>
      <w:r w:rsidRPr="006425F4">
        <w:rPr>
          <w:rFonts w:asciiTheme="majorBidi" w:hAnsiTheme="majorBidi" w:cstheme="majorBidi"/>
          <w:sz w:val="24"/>
          <w:szCs w:val="24"/>
        </w:rPr>
        <w:t>S</w:t>
      </w:r>
      <w:r>
        <w:rPr>
          <w:rFonts w:asciiTheme="majorBidi" w:hAnsiTheme="majorBidi" w:cstheme="majorBidi"/>
          <w:sz w:val="24"/>
          <w:szCs w:val="24"/>
          <w:lang w:val="id-ID"/>
        </w:rPr>
        <w:t xml:space="preserve">ekolah </w:t>
      </w:r>
      <w:r w:rsidRPr="006425F4">
        <w:rPr>
          <w:rFonts w:asciiTheme="majorBidi" w:hAnsiTheme="majorBidi" w:cstheme="majorBidi"/>
          <w:sz w:val="24"/>
          <w:szCs w:val="24"/>
        </w:rPr>
        <w:t>T</w:t>
      </w:r>
      <w:r>
        <w:rPr>
          <w:rFonts w:asciiTheme="majorBidi" w:hAnsiTheme="majorBidi" w:cstheme="majorBidi"/>
          <w:sz w:val="24"/>
          <w:szCs w:val="24"/>
          <w:lang w:val="id-ID"/>
        </w:rPr>
        <w:t xml:space="preserve">inggi Agama Islam </w:t>
      </w:r>
      <w:proofErr w:type="spellStart"/>
      <w:r w:rsidRPr="006425F4">
        <w:rPr>
          <w:rFonts w:asciiTheme="majorBidi" w:hAnsiTheme="majorBidi" w:cstheme="majorBidi"/>
          <w:sz w:val="24"/>
          <w:szCs w:val="24"/>
        </w:rPr>
        <w:t>Arrosid</w:t>
      </w:r>
      <w:proofErr w:type="spellEnd"/>
      <w:r w:rsidRPr="006425F4">
        <w:rPr>
          <w:rFonts w:asciiTheme="majorBidi" w:hAnsiTheme="majorBidi" w:cstheme="majorBidi"/>
          <w:sz w:val="24"/>
          <w:szCs w:val="24"/>
        </w:rPr>
        <w:t xml:space="preserve"> Surabaya</w:t>
      </w:r>
      <w:r>
        <w:rPr>
          <w:rFonts w:asciiTheme="majorBidi" w:hAnsiTheme="majorBidi" w:cstheme="majorBidi"/>
          <w:sz w:val="24"/>
          <w:szCs w:val="24"/>
          <w:lang w:val="id-ID"/>
        </w:rPr>
        <w:t>,</w:t>
      </w:r>
      <w:r w:rsidR="002F60FB" w:rsidRPr="002F60FB">
        <w:rPr>
          <w:rFonts w:asciiTheme="majorBidi" w:hAnsiTheme="majorBidi" w:cstheme="majorBidi"/>
          <w:sz w:val="24"/>
          <w:szCs w:val="24"/>
          <w:lang w:val="id-ID"/>
        </w:rPr>
        <w:t xml:space="preserve"> </w:t>
      </w:r>
      <w:hyperlink r:id="rId8" w:history="1">
        <w:r w:rsidR="002F60FB" w:rsidRPr="004D0361">
          <w:rPr>
            <w:rStyle w:val="Hyperlink"/>
            <w:rFonts w:asciiTheme="majorBidi" w:hAnsiTheme="majorBidi" w:cstheme="majorBidi"/>
            <w:sz w:val="24"/>
            <w:szCs w:val="24"/>
            <w:lang w:val="id-ID"/>
          </w:rPr>
          <w:t>msolehuddin28@gmail.com</w:t>
        </w:r>
      </w:hyperlink>
    </w:p>
    <w:p w:rsidR="002F60FB" w:rsidRPr="005F3256" w:rsidRDefault="002F60FB" w:rsidP="003D7677">
      <w:pPr>
        <w:spacing w:after="0" w:line="240" w:lineRule="auto"/>
        <w:ind w:firstLineChars="200" w:firstLine="480"/>
        <w:jc w:val="center"/>
        <w:rPr>
          <w:rFonts w:asciiTheme="majorBidi" w:hAnsiTheme="majorBidi" w:cstheme="majorBidi"/>
          <w:sz w:val="24"/>
          <w:szCs w:val="24"/>
          <w:lang w:val="id-ID"/>
        </w:rPr>
      </w:pPr>
      <w:r>
        <w:rPr>
          <w:rFonts w:asciiTheme="majorBidi" w:hAnsiTheme="majorBidi" w:cstheme="majorBidi"/>
          <w:sz w:val="24"/>
          <w:szCs w:val="24"/>
          <w:vertAlign w:val="superscript"/>
          <w:lang w:val="id-ID"/>
        </w:rPr>
        <w:t>2, 3</w:t>
      </w:r>
      <w:proofErr w:type="spellStart"/>
      <w:r w:rsidRPr="006425F4">
        <w:rPr>
          <w:rFonts w:asciiTheme="majorBidi" w:hAnsiTheme="majorBidi" w:cstheme="majorBidi"/>
          <w:sz w:val="24"/>
          <w:szCs w:val="24"/>
        </w:rPr>
        <w:t>Sekolah</w:t>
      </w:r>
      <w:proofErr w:type="spellEnd"/>
      <w:r w:rsidRPr="006425F4">
        <w:rPr>
          <w:rFonts w:asciiTheme="majorBidi" w:hAnsiTheme="majorBidi" w:cstheme="majorBidi"/>
          <w:sz w:val="24"/>
          <w:szCs w:val="24"/>
        </w:rPr>
        <w:t xml:space="preserve"> Tinggi Agama Islam Darul </w:t>
      </w:r>
      <w:proofErr w:type="spellStart"/>
      <w:r w:rsidRPr="006425F4">
        <w:rPr>
          <w:rFonts w:asciiTheme="majorBidi" w:hAnsiTheme="majorBidi" w:cstheme="majorBidi"/>
          <w:sz w:val="24"/>
          <w:szCs w:val="24"/>
        </w:rPr>
        <w:t>Ulum</w:t>
      </w:r>
      <w:proofErr w:type="spellEnd"/>
      <w:r w:rsidRPr="006425F4">
        <w:rPr>
          <w:rFonts w:asciiTheme="majorBidi" w:hAnsiTheme="majorBidi" w:cstheme="majorBidi"/>
          <w:sz w:val="24"/>
          <w:szCs w:val="24"/>
        </w:rPr>
        <w:t xml:space="preserve"> </w:t>
      </w:r>
      <w:proofErr w:type="spellStart"/>
      <w:r w:rsidRPr="006425F4">
        <w:rPr>
          <w:rFonts w:asciiTheme="majorBidi" w:hAnsiTheme="majorBidi" w:cstheme="majorBidi"/>
          <w:sz w:val="24"/>
          <w:szCs w:val="24"/>
        </w:rPr>
        <w:t>Banyuanyar</w:t>
      </w:r>
      <w:proofErr w:type="spellEnd"/>
      <w:r w:rsidRPr="006425F4">
        <w:rPr>
          <w:rFonts w:asciiTheme="majorBidi" w:hAnsiTheme="majorBidi" w:cstheme="majorBidi"/>
          <w:sz w:val="24"/>
          <w:szCs w:val="24"/>
        </w:rPr>
        <w:t xml:space="preserve"> </w:t>
      </w:r>
      <w:r>
        <w:rPr>
          <w:rFonts w:asciiTheme="majorBidi" w:hAnsiTheme="majorBidi" w:cstheme="majorBidi"/>
          <w:sz w:val="24"/>
          <w:szCs w:val="24"/>
          <w:lang w:val="id-ID"/>
        </w:rPr>
        <w:t>Pamekasan,</w:t>
      </w:r>
    </w:p>
    <w:p w:rsidR="005F3256" w:rsidRDefault="00BF399E" w:rsidP="003D7677">
      <w:pPr>
        <w:spacing w:after="0" w:line="240" w:lineRule="auto"/>
        <w:ind w:firstLineChars="200" w:firstLine="440"/>
        <w:jc w:val="center"/>
        <w:rPr>
          <w:rFonts w:asciiTheme="majorBidi" w:hAnsiTheme="majorBidi" w:cstheme="majorBidi"/>
          <w:sz w:val="24"/>
          <w:szCs w:val="24"/>
          <w:lang w:val="id-ID"/>
        </w:rPr>
      </w:pPr>
      <w:hyperlink r:id="rId9" w:history="1">
        <w:r w:rsidR="005F3256" w:rsidRPr="002F60FB">
          <w:rPr>
            <w:rStyle w:val="Hyperlink"/>
            <w:rFonts w:asciiTheme="majorBidi" w:hAnsiTheme="majorBidi" w:cstheme="majorBidi"/>
            <w:sz w:val="24"/>
            <w:szCs w:val="24"/>
            <w:lang w:val="id-ID"/>
          </w:rPr>
          <w:t>hosenfebrian@gmail.com</w:t>
        </w:r>
      </w:hyperlink>
      <w:r w:rsidR="002F60FB">
        <w:rPr>
          <w:rFonts w:asciiTheme="majorBidi" w:hAnsiTheme="majorBidi" w:cstheme="majorBidi"/>
          <w:sz w:val="24"/>
          <w:szCs w:val="24"/>
          <w:lang w:val="id-ID"/>
        </w:rPr>
        <w:t xml:space="preserve">, </w:t>
      </w:r>
      <w:hyperlink r:id="rId10" w:history="1">
        <w:r w:rsidR="002F60FB" w:rsidRPr="004D0361">
          <w:rPr>
            <w:rStyle w:val="Hyperlink"/>
            <w:rFonts w:asciiTheme="majorBidi" w:hAnsiTheme="majorBidi" w:cstheme="majorBidi"/>
            <w:sz w:val="24"/>
            <w:szCs w:val="24"/>
            <w:lang w:val="id-ID"/>
          </w:rPr>
          <w:t>abdulmukit@staiduba.ac.id</w:t>
        </w:r>
      </w:hyperlink>
      <w:r w:rsidR="005F3256">
        <w:rPr>
          <w:rFonts w:asciiTheme="majorBidi" w:hAnsiTheme="majorBidi" w:cstheme="majorBidi"/>
          <w:sz w:val="24"/>
          <w:szCs w:val="24"/>
          <w:lang w:val="id-ID"/>
        </w:rPr>
        <w:t xml:space="preserve"> </w:t>
      </w:r>
    </w:p>
    <w:p w:rsidR="005F3256" w:rsidRPr="005F3256" w:rsidRDefault="005F3256" w:rsidP="003D7677">
      <w:pPr>
        <w:spacing w:after="0" w:line="240" w:lineRule="auto"/>
        <w:ind w:firstLineChars="200" w:firstLine="480"/>
        <w:jc w:val="center"/>
        <w:rPr>
          <w:rFonts w:asciiTheme="majorBidi" w:hAnsiTheme="majorBidi" w:cstheme="majorBidi"/>
          <w:sz w:val="24"/>
          <w:szCs w:val="24"/>
          <w:lang w:val="id-ID"/>
        </w:rPr>
      </w:pPr>
      <w:r>
        <w:rPr>
          <w:rFonts w:asciiTheme="majorBidi" w:hAnsiTheme="majorBidi" w:cstheme="majorBidi"/>
          <w:sz w:val="24"/>
          <w:szCs w:val="24"/>
          <w:vertAlign w:val="superscript"/>
          <w:lang w:val="id-ID"/>
        </w:rPr>
        <w:t xml:space="preserve">4 </w:t>
      </w:r>
      <w:proofErr w:type="spellStart"/>
      <w:r w:rsidRPr="006425F4">
        <w:rPr>
          <w:rFonts w:asciiTheme="majorBidi" w:hAnsiTheme="majorBidi" w:cstheme="majorBidi"/>
          <w:sz w:val="24"/>
          <w:szCs w:val="24"/>
        </w:rPr>
        <w:t>Institut</w:t>
      </w:r>
      <w:proofErr w:type="spellEnd"/>
      <w:r w:rsidRPr="006425F4">
        <w:rPr>
          <w:rFonts w:asciiTheme="majorBidi" w:hAnsiTheme="majorBidi" w:cstheme="majorBidi"/>
          <w:sz w:val="24"/>
          <w:szCs w:val="24"/>
        </w:rPr>
        <w:t xml:space="preserve"> </w:t>
      </w:r>
      <w:proofErr w:type="spellStart"/>
      <w:r w:rsidRPr="006425F4">
        <w:rPr>
          <w:rFonts w:asciiTheme="majorBidi" w:hAnsiTheme="majorBidi" w:cstheme="majorBidi"/>
          <w:sz w:val="24"/>
          <w:szCs w:val="24"/>
        </w:rPr>
        <w:t>Dirasat</w:t>
      </w:r>
      <w:proofErr w:type="spellEnd"/>
      <w:r w:rsidRPr="006425F4">
        <w:rPr>
          <w:rFonts w:asciiTheme="majorBidi" w:hAnsiTheme="majorBidi" w:cstheme="majorBidi"/>
          <w:sz w:val="24"/>
          <w:szCs w:val="24"/>
        </w:rPr>
        <w:t xml:space="preserve"> Islamiyah Al-</w:t>
      </w:r>
      <w:proofErr w:type="spellStart"/>
      <w:r w:rsidRPr="006425F4">
        <w:rPr>
          <w:rFonts w:asciiTheme="majorBidi" w:hAnsiTheme="majorBidi" w:cstheme="majorBidi"/>
          <w:sz w:val="24"/>
          <w:szCs w:val="24"/>
        </w:rPr>
        <w:t>Amien</w:t>
      </w:r>
      <w:proofErr w:type="spellEnd"/>
      <w:r w:rsidRPr="006425F4">
        <w:rPr>
          <w:rFonts w:asciiTheme="majorBidi" w:hAnsiTheme="majorBidi" w:cstheme="majorBidi"/>
          <w:sz w:val="24"/>
          <w:szCs w:val="24"/>
        </w:rPr>
        <w:t xml:space="preserve"> </w:t>
      </w:r>
      <w:proofErr w:type="spellStart"/>
      <w:r w:rsidRPr="006425F4">
        <w:rPr>
          <w:rFonts w:asciiTheme="majorBidi" w:hAnsiTheme="majorBidi" w:cstheme="majorBidi"/>
          <w:sz w:val="24"/>
          <w:szCs w:val="24"/>
        </w:rPr>
        <w:t>Prenduan</w:t>
      </w:r>
      <w:proofErr w:type="spellEnd"/>
      <w:r w:rsidRPr="006425F4">
        <w:rPr>
          <w:rFonts w:asciiTheme="majorBidi" w:hAnsiTheme="majorBidi" w:cstheme="majorBidi"/>
          <w:sz w:val="24"/>
          <w:szCs w:val="24"/>
        </w:rPr>
        <w:t xml:space="preserve"> </w:t>
      </w:r>
      <w:proofErr w:type="spellStart"/>
      <w:r w:rsidRPr="006425F4">
        <w:rPr>
          <w:rFonts w:asciiTheme="majorBidi" w:hAnsiTheme="majorBidi" w:cstheme="majorBidi"/>
          <w:sz w:val="24"/>
          <w:szCs w:val="24"/>
        </w:rPr>
        <w:t>Sumenep</w:t>
      </w:r>
      <w:proofErr w:type="spellEnd"/>
    </w:p>
    <w:p w:rsidR="001569FE" w:rsidRPr="006425F4" w:rsidRDefault="00BF399E" w:rsidP="003D7677">
      <w:pPr>
        <w:spacing w:after="0" w:line="240" w:lineRule="auto"/>
        <w:ind w:firstLineChars="200" w:firstLine="440"/>
        <w:jc w:val="center"/>
        <w:rPr>
          <w:rFonts w:asciiTheme="majorBidi" w:hAnsiTheme="majorBidi" w:cstheme="majorBidi"/>
          <w:sz w:val="24"/>
          <w:szCs w:val="24"/>
        </w:rPr>
      </w:pPr>
      <w:hyperlink r:id="rId11" w:history="1">
        <w:r w:rsidR="001569FE" w:rsidRPr="006425F4">
          <w:rPr>
            <w:rStyle w:val="Hyperlink"/>
            <w:rFonts w:asciiTheme="majorBidi" w:hAnsiTheme="majorBidi" w:cstheme="majorBidi"/>
            <w:sz w:val="24"/>
            <w:szCs w:val="24"/>
          </w:rPr>
          <w:t>abdulghafur@gmail.com</w:t>
        </w:r>
      </w:hyperlink>
    </w:p>
    <w:p w:rsidR="00E5059D" w:rsidRPr="006425F4" w:rsidRDefault="00E5059D" w:rsidP="003D7677">
      <w:pPr>
        <w:spacing w:after="0" w:line="240" w:lineRule="auto"/>
        <w:ind w:firstLineChars="200" w:firstLine="480"/>
        <w:jc w:val="center"/>
        <w:rPr>
          <w:rFonts w:asciiTheme="majorBidi" w:hAnsiTheme="majorBidi" w:cstheme="majorBidi"/>
          <w:sz w:val="24"/>
          <w:szCs w:val="24"/>
          <w:lang w:val="id-ID"/>
        </w:rPr>
      </w:pPr>
    </w:p>
    <w:p w:rsidR="00960EEE" w:rsidRPr="005430AD" w:rsidRDefault="004E0ADD" w:rsidP="003D7677">
      <w:pPr>
        <w:spacing w:after="0" w:line="240" w:lineRule="auto"/>
        <w:jc w:val="center"/>
        <w:rPr>
          <w:rFonts w:asciiTheme="majorBidi" w:hAnsiTheme="majorBidi" w:cstheme="majorBidi"/>
          <w:b/>
          <w:bCs/>
        </w:rPr>
      </w:pPr>
      <w:proofErr w:type="spellStart"/>
      <w:r w:rsidRPr="005430AD">
        <w:rPr>
          <w:rFonts w:asciiTheme="majorBidi" w:hAnsiTheme="majorBidi" w:cstheme="majorBidi"/>
          <w:b/>
          <w:bCs/>
        </w:rPr>
        <w:t>Abstrak</w:t>
      </w:r>
      <w:proofErr w:type="spellEnd"/>
    </w:p>
    <w:p w:rsidR="00960EEE" w:rsidRPr="005430AD" w:rsidRDefault="004E0ADD" w:rsidP="003D7677">
      <w:pPr>
        <w:spacing w:after="0" w:line="240" w:lineRule="auto"/>
        <w:jc w:val="both"/>
        <w:rPr>
          <w:rFonts w:asciiTheme="majorBidi" w:hAnsiTheme="majorBidi" w:cstheme="majorBidi"/>
        </w:rPr>
      </w:pPr>
      <w:r w:rsidRPr="005430AD">
        <w:rPr>
          <w:rFonts w:asciiTheme="majorBidi" w:hAnsiTheme="majorBidi" w:cstheme="majorBidi"/>
        </w:rPr>
        <w:t xml:space="preserve">Dalam </w:t>
      </w:r>
      <w:proofErr w:type="spellStart"/>
      <w:r w:rsidRPr="005430AD">
        <w:rPr>
          <w:rFonts w:asciiTheme="majorBidi" w:hAnsiTheme="majorBidi" w:cstheme="majorBidi"/>
        </w:rPr>
        <w:t>berbagai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aspek</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kehidupan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seperti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kekuatan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lembut</w:t>
      </w:r>
      <w:proofErr w:type="spellEnd"/>
      <w:r w:rsidRPr="005430AD">
        <w:rPr>
          <w:rFonts w:asciiTheme="majorBidi" w:hAnsiTheme="majorBidi" w:cstheme="majorBidi"/>
        </w:rPr>
        <w:t xml:space="preserve"> Qatar </w:t>
      </w:r>
      <w:proofErr w:type="spellStart"/>
      <w:r w:rsidRPr="005430AD">
        <w:rPr>
          <w:rFonts w:asciiTheme="majorBidi" w:hAnsiTheme="majorBidi" w:cstheme="majorBidi"/>
        </w:rPr>
        <w:t>dalam</w:t>
      </w:r>
      <w:proofErr w:type="spellEnd"/>
      <w:r w:rsidRPr="005430AD">
        <w:rPr>
          <w:rFonts w:asciiTheme="majorBidi" w:hAnsiTheme="majorBidi" w:cstheme="majorBidi"/>
        </w:rPr>
        <w:t xml:space="preserve"> </w:t>
      </w:r>
      <w:proofErr w:type="spellStart"/>
      <w:r w:rsidR="00B6615A" w:rsidRPr="005430AD">
        <w:rPr>
          <w:rFonts w:asciiTheme="majorBidi" w:hAnsiTheme="majorBidi" w:cstheme="majorBidi"/>
        </w:rPr>
        <w:t>memp</w:t>
      </w:r>
      <w:r w:rsidR="00CC77B1" w:rsidRPr="005430AD">
        <w:rPr>
          <w:rFonts w:asciiTheme="majorBidi" w:hAnsiTheme="majorBidi" w:cstheme="majorBidi"/>
        </w:rPr>
        <w:t>ublikasikan</w:t>
      </w:r>
      <w:proofErr w:type="spellEnd"/>
      <w:r w:rsidR="00CC77B1" w:rsidRPr="005430AD">
        <w:rPr>
          <w:rFonts w:asciiTheme="majorBidi" w:hAnsiTheme="majorBidi" w:cstheme="majorBidi"/>
        </w:rPr>
        <w:t xml:space="preserve"> </w:t>
      </w:r>
      <w:proofErr w:type="spellStart"/>
      <w:r w:rsidRPr="005430AD">
        <w:rPr>
          <w:rFonts w:asciiTheme="majorBidi" w:hAnsiTheme="majorBidi" w:cstheme="majorBidi"/>
        </w:rPr>
        <w:t>nilai-nilai</w:t>
      </w:r>
      <w:proofErr w:type="spellEnd"/>
      <w:r w:rsidRPr="005430AD">
        <w:rPr>
          <w:rFonts w:asciiTheme="majorBidi" w:hAnsiTheme="majorBidi" w:cstheme="majorBidi"/>
        </w:rPr>
        <w:t xml:space="preserve"> </w:t>
      </w:r>
      <w:proofErr w:type="spellStart"/>
      <w:r w:rsidR="00180BC7" w:rsidRPr="005430AD">
        <w:rPr>
          <w:rFonts w:asciiTheme="majorBidi" w:hAnsiTheme="majorBidi" w:cstheme="majorBidi"/>
        </w:rPr>
        <w:t>pendidikan</w:t>
      </w:r>
      <w:proofErr w:type="spellEnd"/>
      <w:r w:rsidR="00180BC7" w:rsidRPr="005430AD">
        <w:rPr>
          <w:rFonts w:asciiTheme="majorBidi" w:hAnsiTheme="majorBidi" w:cstheme="majorBidi"/>
        </w:rPr>
        <w:t xml:space="preserve"> </w:t>
      </w:r>
      <w:proofErr w:type="spellStart"/>
      <w:r w:rsidR="00180BC7" w:rsidRPr="005430AD">
        <w:rPr>
          <w:rFonts w:asciiTheme="majorBidi" w:hAnsiTheme="majorBidi" w:cstheme="majorBidi"/>
        </w:rPr>
        <w:t>keislaman</w:t>
      </w:r>
      <w:proofErr w:type="spellEnd"/>
      <w:r w:rsidR="00180BC7" w:rsidRPr="005430AD">
        <w:rPr>
          <w:rFonts w:asciiTheme="majorBidi" w:hAnsiTheme="majorBidi" w:cstheme="majorBidi"/>
        </w:rPr>
        <w:t xml:space="preserve"> di </w:t>
      </w:r>
      <w:r w:rsidRPr="005430AD">
        <w:rPr>
          <w:rFonts w:asciiTheme="majorBidi" w:hAnsiTheme="majorBidi" w:cstheme="majorBidi"/>
        </w:rPr>
        <w:t xml:space="preserve">dunia </w:t>
      </w:r>
      <w:proofErr w:type="spellStart"/>
      <w:r w:rsidRPr="005430AD">
        <w:rPr>
          <w:rFonts w:asciiTheme="majorBidi" w:hAnsiTheme="majorBidi" w:cstheme="majorBidi"/>
        </w:rPr>
        <w:t>internasional</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berupa</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nilai</w:t>
      </w:r>
      <w:proofErr w:type="spellEnd"/>
      <w:r w:rsidRPr="005430AD">
        <w:rPr>
          <w:rFonts w:asciiTheme="majorBidi" w:hAnsiTheme="majorBidi" w:cstheme="majorBidi"/>
        </w:rPr>
        <w:t xml:space="preserve"> </w:t>
      </w:r>
      <w:proofErr w:type="spellStart"/>
      <w:r w:rsidR="00343313" w:rsidRPr="005430AD">
        <w:rPr>
          <w:rFonts w:asciiTheme="majorBidi" w:hAnsiTheme="majorBidi" w:cstheme="majorBidi"/>
        </w:rPr>
        <w:t>religius</w:t>
      </w:r>
      <w:proofErr w:type="spellEnd"/>
      <w:r w:rsidR="00343313" w:rsidRPr="005430AD">
        <w:rPr>
          <w:rFonts w:asciiTheme="majorBidi" w:hAnsiTheme="majorBidi" w:cstheme="majorBidi"/>
        </w:rPr>
        <w:t xml:space="preserve"> dan </w:t>
      </w:r>
      <w:proofErr w:type="spellStart"/>
      <w:r w:rsidR="00343313" w:rsidRPr="005430AD">
        <w:rPr>
          <w:rFonts w:asciiTheme="majorBidi" w:hAnsiTheme="majorBidi" w:cstheme="majorBidi"/>
        </w:rPr>
        <w:t>multikulturalisme</w:t>
      </w:r>
      <w:proofErr w:type="spellEnd"/>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Perhelatan</w:t>
      </w:r>
      <w:proofErr w:type="spellEnd"/>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sepak</w:t>
      </w:r>
      <w:proofErr w:type="spellEnd"/>
      <w:r w:rsidR="00343313" w:rsidRPr="005430AD">
        <w:rPr>
          <w:rFonts w:asciiTheme="majorBidi" w:hAnsiTheme="majorBidi" w:cstheme="majorBidi"/>
        </w:rPr>
        <w:t xml:space="preserve"> bola di Qatar 2022 </w:t>
      </w:r>
      <w:proofErr w:type="spellStart"/>
      <w:r w:rsidR="00343313" w:rsidRPr="005430AD">
        <w:rPr>
          <w:rFonts w:asciiTheme="majorBidi" w:hAnsiTheme="majorBidi" w:cstheme="majorBidi"/>
        </w:rPr>
        <w:t>bagian</w:t>
      </w:r>
      <w:proofErr w:type="spellEnd"/>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dari</w:t>
      </w:r>
      <w:proofErr w:type="spellEnd"/>
      <w:r w:rsidR="00343313" w:rsidRPr="005430AD">
        <w:rPr>
          <w:rFonts w:asciiTheme="majorBidi" w:hAnsiTheme="majorBidi" w:cstheme="majorBidi"/>
        </w:rPr>
        <w:t xml:space="preserve"> </w:t>
      </w:r>
      <w:r w:rsidRPr="005430AD">
        <w:rPr>
          <w:rFonts w:asciiTheme="majorBidi" w:hAnsiTheme="majorBidi" w:cstheme="majorBidi"/>
        </w:rPr>
        <w:t xml:space="preserve">salah </w:t>
      </w:r>
      <w:proofErr w:type="spellStart"/>
      <w:r w:rsidRPr="005430AD">
        <w:rPr>
          <w:rFonts w:asciiTheme="majorBidi" w:hAnsiTheme="majorBidi" w:cstheme="majorBidi"/>
        </w:rPr>
        <w:t>satu</w:t>
      </w:r>
      <w:proofErr w:type="spellEnd"/>
      <w:r w:rsidRPr="005430AD">
        <w:rPr>
          <w:rFonts w:asciiTheme="majorBidi" w:hAnsiTheme="majorBidi" w:cstheme="majorBidi"/>
        </w:rPr>
        <w:t xml:space="preserve"> tuan </w:t>
      </w:r>
      <w:proofErr w:type="spellStart"/>
      <w:r w:rsidRPr="005430AD">
        <w:rPr>
          <w:rFonts w:asciiTheme="majorBidi" w:hAnsiTheme="majorBidi" w:cstheme="majorBidi"/>
        </w:rPr>
        <w:t>rumah</w:t>
      </w:r>
      <w:proofErr w:type="spellEnd"/>
      <w:r w:rsidRPr="005430AD">
        <w:rPr>
          <w:rFonts w:asciiTheme="majorBidi" w:hAnsiTheme="majorBidi" w:cstheme="majorBidi"/>
        </w:rPr>
        <w:t xml:space="preserve"> yang paling </w:t>
      </w:r>
      <w:proofErr w:type="spellStart"/>
      <w:r w:rsidRPr="005430AD">
        <w:rPr>
          <w:rFonts w:asciiTheme="majorBidi" w:hAnsiTheme="majorBidi" w:cstheme="majorBidi"/>
        </w:rPr>
        <w:t>berbeda</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sepanjang</w:t>
      </w:r>
      <w:proofErr w:type="spellEnd"/>
      <w:r w:rsidRPr="005430AD">
        <w:rPr>
          <w:rFonts w:asciiTheme="majorBidi" w:hAnsiTheme="majorBidi" w:cstheme="majorBidi"/>
        </w:rPr>
        <w:t xml:space="preserve"> masa</w:t>
      </w:r>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dalam</w:t>
      </w:r>
      <w:proofErr w:type="spellEnd"/>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perhelatan</w:t>
      </w:r>
      <w:proofErr w:type="spellEnd"/>
      <w:r w:rsidR="00343313" w:rsidRPr="005430AD">
        <w:rPr>
          <w:rFonts w:asciiTheme="majorBidi" w:hAnsiTheme="majorBidi" w:cstheme="majorBidi"/>
        </w:rPr>
        <w:t xml:space="preserve"> </w:t>
      </w:r>
      <w:proofErr w:type="spellStart"/>
      <w:r w:rsidR="00343313" w:rsidRPr="005430AD">
        <w:rPr>
          <w:rFonts w:asciiTheme="majorBidi" w:hAnsiTheme="majorBidi" w:cstheme="majorBidi"/>
        </w:rPr>
        <w:t>sepak</w:t>
      </w:r>
      <w:proofErr w:type="spellEnd"/>
      <w:r w:rsidR="00343313" w:rsidRPr="005430AD">
        <w:rPr>
          <w:rFonts w:asciiTheme="majorBidi" w:hAnsiTheme="majorBidi" w:cstheme="majorBidi"/>
        </w:rPr>
        <w:t xml:space="preserve"> bola</w:t>
      </w:r>
      <w:r w:rsidRPr="005430AD">
        <w:rPr>
          <w:rFonts w:asciiTheme="majorBidi" w:hAnsiTheme="majorBidi" w:cstheme="majorBidi"/>
        </w:rPr>
        <w:t>. </w:t>
      </w:r>
      <w:proofErr w:type="spellStart"/>
      <w:r w:rsidRPr="005430AD">
        <w:rPr>
          <w:rFonts w:asciiTheme="majorBidi" w:hAnsiTheme="majorBidi" w:cstheme="majorBidi"/>
        </w:rPr>
        <w:t>Sikap</w:t>
      </w:r>
      <w:proofErr w:type="spellEnd"/>
      <w:r w:rsidRPr="005430AD">
        <w:rPr>
          <w:rFonts w:asciiTheme="majorBidi" w:hAnsiTheme="majorBidi" w:cstheme="majorBidi"/>
        </w:rPr>
        <w:t xml:space="preserve"> Qatar </w:t>
      </w:r>
      <w:proofErr w:type="spellStart"/>
      <w:r w:rsidRPr="005430AD">
        <w:rPr>
          <w:rFonts w:asciiTheme="majorBidi" w:hAnsiTheme="majorBidi" w:cstheme="majorBidi"/>
        </w:rPr>
        <w:t>ini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menunjukkan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bahwa</w:t>
      </w:r>
      <w:proofErr w:type="spellEnd"/>
      <w:r w:rsidRPr="005430AD">
        <w:rPr>
          <w:rFonts w:asciiTheme="majorBidi" w:hAnsiTheme="majorBidi" w:cstheme="majorBidi"/>
        </w:rPr>
        <w:t xml:space="preserve"> Islam </w:t>
      </w:r>
      <w:proofErr w:type="spellStart"/>
      <w:r w:rsidRPr="005430AD">
        <w:rPr>
          <w:rFonts w:asciiTheme="majorBidi" w:hAnsiTheme="majorBidi" w:cstheme="majorBidi"/>
        </w:rPr>
        <w:t>adalah</w:t>
      </w:r>
      <w:proofErr w:type="spellEnd"/>
      <w:r w:rsidRPr="005430AD">
        <w:rPr>
          <w:rFonts w:asciiTheme="majorBidi" w:hAnsiTheme="majorBidi" w:cstheme="majorBidi"/>
        </w:rPr>
        <w:t xml:space="preserve"> agama yang </w:t>
      </w:r>
      <w:proofErr w:type="spellStart"/>
      <w:r w:rsidRPr="005430AD">
        <w:rPr>
          <w:rFonts w:asciiTheme="majorBidi" w:hAnsiTheme="majorBidi" w:cstheme="majorBidi"/>
        </w:rPr>
        <w:t>menyeru</w:t>
      </w:r>
      <w:proofErr w:type="spellEnd"/>
      <w:r w:rsidRPr="005430AD">
        <w:rPr>
          <w:rFonts w:asciiTheme="majorBidi" w:hAnsiTheme="majorBidi" w:cstheme="majorBidi"/>
        </w:rPr>
        <w:t xml:space="preserve"> pada </w:t>
      </w:r>
      <w:proofErr w:type="spellStart"/>
      <w:r w:rsidRPr="005430AD">
        <w:rPr>
          <w:rFonts w:asciiTheme="majorBidi" w:hAnsiTheme="majorBidi" w:cstheme="majorBidi"/>
        </w:rPr>
        <w:t>hal-hal</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baik</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terhadap</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manusia</w:t>
      </w:r>
      <w:proofErr w:type="spellEnd"/>
      <w:r w:rsidR="00CC77B1" w:rsidRPr="005430AD">
        <w:rPr>
          <w:rFonts w:asciiTheme="majorBidi" w:hAnsiTheme="majorBidi" w:cstheme="majorBidi"/>
        </w:rPr>
        <w:t xml:space="preserve"> </w:t>
      </w:r>
      <w:proofErr w:type="spellStart"/>
      <w:r w:rsidR="00CC77B1" w:rsidRPr="005430AD">
        <w:rPr>
          <w:rFonts w:asciiTheme="majorBidi" w:hAnsiTheme="majorBidi" w:cstheme="majorBidi"/>
        </w:rPr>
        <w:t>sebagaiman</w:t>
      </w:r>
      <w:proofErr w:type="spellEnd"/>
      <w:r w:rsidR="00CC77B1" w:rsidRPr="005430AD">
        <w:rPr>
          <w:rFonts w:asciiTheme="majorBidi" w:hAnsiTheme="majorBidi" w:cstheme="majorBidi"/>
        </w:rPr>
        <w:t xml:space="preserve"> yang </w:t>
      </w:r>
      <w:proofErr w:type="spellStart"/>
      <w:r w:rsidR="00CC77B1" w:rsidRPr="005430AD">
        <w:rPr>
          <w:rFonts w:asciiTheme="majorBidi" w:hAnsiTheme="majorBidi" w:cstheme="majorBidi"/>
        </w:rPr>
        <w:t>sudah</w:t>
      </w:r>
      <w:proofErr w:type="spellEnd"/>
      <w:r w:rsidR="00CC77B1" w:rsidRPr="005430AD">
        <w:rPr>
          <w:rFonts w:asciiTheme="majorBidi" w:hAnsiTheme="majorBidi" w:cstheme="majorBidi"/>
        </w:rPr>
        <w:t xml:space="preserve"> </w:t>
      </w:r>
      <w:proofErr w:type="spellStart"/>
      <w:r w:rsidR="00CC77B1" w:rsidRPr="005430AD">
        <w:rPr>
          <w:rFonts w:asciiTheme="majorBidi" w:hAnsiTheme="majorBidi" w:cstheme="majorBidi"/>
        </w:rPr>
        <w:t>tertulis</w:t>
      </w:r>
      <w:proofErr w:type="spellEnd"/>
      <w:r w:rsidR="00CC77B1" w:rsidRPr="005430AD">
        <w:rPr>
          <w:rFonts w:asciiTheme="majorBidi" w:hAnsiTheme="majorBidi" w:cstheme="majorBidi"/>
        </w:rPr>
        <w:t xml:space="preserve"> </w:t>
      </w:r>
      <w:proofErr w:type="spellStart"/>
      <w:r w:rsidR="00CC77B1" w:rsidRPr="005430AD">
        <w:rPr>
          <w:rFonts w:asciiTheme="majorBidi" w:hAnsiTheme="majorBidi" w:cstheme="majorBidi"/>
        </w:rPr>
        <w:t>dalam</w:t>
      </w:r>
      <w:proofErr w:type="spellEnd"/>
      <w:r w:rsidR="00CC77B1" w:rsidRPr="005430AD">
        <w:rPr>
          <w:rFonts w:asciiTheme="majorBidi" w:hAnsiTheme="majorBidi" w:cstheme="majorBidi"/>
        </w:rPr>
        <w:t xml:space="preserve"> al-Qur’an dan </w:t>
      </w:r>
      <w:proofErr w:type="spellStart"/>
      <w:r w:rsidR="00CC77B1" w:rsidRPr="005430AD">
        <w:rPr>
          <w:rFonts w:asciiTheme="majorBidi" w:hAnsiTheme="majorBidi" w:cstheme="majorBidi"/>
        </w:rPr>
        <w:t>Hadits</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Penelitian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ini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menggunakan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metode</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kualitatif</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den</w:t>
      </w:r>
      <w:r w:rsidR="00972DF0" w:rsidRPr="005430AD">
        <w:rPr>
          <w:rFonts w:asciiTheme="majorBidi" w:hAnsiTheme="majorBidi" w:cstheme="majorBidi"/>
        </w:rPr>
        <w:t>gan</w:t>
      </w:r>
      <w:proofErr w:type="spellEnd"/>
      <w:r w:rsidR="00972DF0" w:rsidRPr="005430AD">
        <w:rPr>
          <w:rFonts w:asciiTheme="majorBidi" w:hAnsiTheme="majorBidi" w:cstheme="majorBidi"/>
        </w:rPr>
        <w:t xml:space="preserve"> </w:t>
      </w:r>
      <w:proofErr w:type="spellStart"/>
      <w:r w:rsidR="00972DF0" w:rsidRPr="005430AD">
        <w:rPr>
          <w:rFonts w:asciiTheme="majorBidi" w:hAnsiTheme="majorBidi" w:cstheme="majorBidi"/>
        </w:rPr>
        <w:t>pendekatan</w:t>
      </w:r>
      <w:proofErr w:type="spellEnd"/>
      <w:r w:rsidR="00972DF0" w:rsidRPr="005430AD">
        <w:rPr>
          <w:rFonts w:asciiTheme="majorBidi" w:hAnsiTheme="majorBidi" w:cstheme="majorBidi"/>
        </w:rPr>
        <w:t xml:space="preserve"> library research </w:t>
      </w:r>
      <w:r w:rsidRPr="005430AD">
        <w:rPr>
          <w:rFonts w:asciiTheme="majorBidi" w:hAnsiTheme="majorBidi" w:cstheme="majorBidi"/>
        </w:rPr>
        <w:t xml:space="preserve">yang </w:t>
      </w:r>
      <w:proofErr w:type="spellStart"/>
      <w:r w:rsidRPr="005430AD">
        <w:rPr>
          <w:rFonts w:asciiTheme="majorBidi" w:hAnsiTheme="majorBidi" w:cstheme="majorBidi"/>
        </w:rPr>
        <w:t>berhubungan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dengan</w:t>
      </w:r>
      <w:proofErr w:type="spellEnd"/>
      <w:r w:rsidRPr="005430AD">
        <w:rPr>
          <w:rFonts w:asciiTheme="majorBidi" w:hAnsiTheme="majorBidi" w:cstheme="majorBidi"/>
        </w:rPr>
        <w:t xml:space="preserve"> Nilai-</w:t>
      </w:r>
      <w:proofErr w:type="spellStart"/>
      <w:r w:rsidRPr="005430AD">
        <w:rPr>
          <w:rFonts w:asciiTheme="majorBidi" w:hAnsiTheme="majorBidi" w:cstheme="majorBidi"/>
        </w:rPr>
        <w:t>nilai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Religius-Multikulturalisme</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dalam</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Perhelatan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Sepak</w:t>
      </w:r>
      <w:proofErr w:type="spellEnd"/>
      <w:r w:rsidRPr="005430AD">
        <w:rPr>
          <w:rFonts w:asciiTheme="majorBidi" w:hAnsiTheme="majorBidi" w:cstheme="majorBidi"/>
        </w:rPr>
        <w:t xml:space="preserve"> Bola </w:t>
      </w:r>
      <w:proofErr w:type="spellStart"/>
      <w:r w:rsidRPr="005430AD">
        <w:rPr>
          <w:rFonts w:asciiTheme="majorBidi" w:hAnsiTheme="majorBidi" w:cstheme="majorBidi"/>
        </w:rPr>
        <w:t>Piala</w:t>
      </w:r>
      <w:proofErr w:type="spellEnd"/>
      <w:r w:rsidRPr="005430AD">
        <w:rPr>
          <w:rFonts w:asciiTheme="majorBidi" w:hAnsiTheme="majorBidi" w:cstheme="majorBidi"/>
        </w:rPr>
        <w:t xml:space="preserve"> Dunia Qatar 2022. </w:t>
      </w:r>
      <w:proofErr w:type="spellStart"/>
      <w:r w:rsidRPr="005430AD">
        <w:rPr>
          <w:rFonts w:asciiTheme="majorBidi" w:hAnsiTheme="majorBidi" w:cstheme="majorBidi"/>
        </w:rPr>
        <w:t>Penelitian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ini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menunjukkan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bahwa</w:t>
      </w:r>
      <w:proofErr w:type="spellEnd"/>
      <w:r w:rsidRPr="005430AD">
        <w:rPr>
          <w:rFonts w:asciiTheme="majorBidi" w:hAnsiTheme="majorBidi" w:cstheme="majorBidi"/>
        </w:rPr>
        <w:t xml:space="preserve"> Islam </w:t>
      </w:r>
      <w:proofErr w:type="spellStart"/>
      <w:r w:rsidRPr="005430AD">
        <w:rPr>
          <w:rFonts w:asciiTheme="majorBidi" w:hAnsiTheme="majorBidi" w:cstheme="majorBidi"/>
        </w:rPr>
        <w:t>bukan</w:t>
      </w:r>
      <w:proofErr w:type="spellEnd"/>
      <w:r w:rsidRPr="005430AD">
        <w:rPr>
          <w:rFonts w:asciiTheme="majorBidi" w:hAnsiTheme="majorBidi" w:cstheme="majorBidi"/>
        </w:rPr>
        <w:t xml:space="preserve"> agama yang </w:t>
      </w:r>
      <w:proofErr w:type="spellStart"/>
      <w:r w:rsidRPr="005430AD">
        <w:rPr>
          <w:rFonts w:asciiTheme="majorBidi" w:hAnsiTheme="majorBidi" w:cstheme="majorBidi"/>
        </w:rPr>
        <w:t>tidak</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menghargai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perbedaan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umat</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manusia</w:t>
      </w:r>
      <w:proofErr w:type="spellEnd"/>
      <w:r w:rsidRPr="005430AD">
        <w:rPr>
          <w:rFonts w:asciiTheme="majorBidi" w:hAnsiTheme="majorBidi" w:cstheme="majorBidi"/>
        </w:rPr>
        <w:t xml:space="preserve">, juga </w:t>
      </w:r>
      <w:proofErr w:type="spellStart"/>
      <w:r w:rsidRPr="005430AD">
        <w:rPr>
          <w:rFonts w:asciiTheme="majorBidi" w:hAnsiTheme="majorBidi" w:cstheme="majorBidi"/>
        </w:rPr>
        <w:t>menunjukkan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bahwa</w:t>
      </w:r>
      <w:proofErr w:type="spellEnd"/>
      <w:r w:rsidRPr="005430AD">
        <w:rPr>
          <w:rFonts w:asciiTheme="majorBidi" w:hAnsiTheme="majorBidi" w:cstheme="majorBidi"/>
        </w:rPr>
        <w:t xml:space="preserve"> Islam </w:t>
      </w:r>
      <w:proofErr w:type="spellStart"/>
      <w:r w:rsidRPr="005430AD">
        <w:rPr>
          <w:rFonts w:asciiTheme="majorBidi" w:hAnsiTheme="majorBidi" w:cstheme="majorBidi"/>
        </w:rPr>
        <w:t>adalah</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ajaran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ekslusif</w:t>
      </w:r>
      <w:proofErr w:type="spellEnd"/>
      <w:r w:rsidRPr="005430AD">
        <w:rPr>
          <w:rFonts w:asciiTheme="majorBidi" w:hAnsiTheme="majorBidi" w:cstheme="majorBidi"/>
        </w:rPr>
        <w:t xml:space="preserve"> yang </w:t>
      </w:r>
      <w:proofErr w:type="spellStart"/>
      <w:r w:rsidRPr="005430AD">
        <w:rPr>
          <w:rFonts w:asciiTheme="majorBidi" w:hAnsiTheme="majorBidi" w:cstheme="majorBidi"/>
        </w:rPr>
        <w:t>diperuntukkan</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bagi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umatnya</w:t>
      </w:r>
      <w:proofErr w:type="spellEnd"/>
      <w:r w:rsidRPr="005430AD">
        <w:rPr>
          <w:rFonts w:asciiTheme="majorBidi" w:hAnsiTheme="majorBidi" w:cstheme="majorBidi"/>
        </w:rPr>
        <w:t xml:space="preserve"> yang </w:t>
      </w:r>
      <w:proofErr w:type="spellStart"/>
      <w:r w:rsidRPr="005430AD">
        <w:rPr>
          <w:rFonts w:asciiTheme="majorBidi" w:hAnsiTheme="majorBidi" w:cstheme="majorBidi"/>
        </w:rPr>
        <w:t>terlahir</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dari</w:t>
      </w:r>
      <w:proofErr w:type="spellEnd"/>
      <w:r w:rsidRPr="005430AD">
        <w:rPr>
          <w:rFonts w:asciiTheme="majorBidi" w:hAnsiTheme="majorBidi" w:cstheme="majorBidi"/>
        </w:rPr>
        <w:t xml:space="preserve"> orang </w:t>
      </w:r>
      <w:proofErr w:type="spellStart"/>
      <w:r w:rsidRPr="005430AD">
        <w:rPr>
          <w:rFonts w:asciiTheme="majorBidi" w:hAnsiTheme="majorBidi" w:cstheme="majorBidi"/>
        </w:rPr>
        <w:t>tua</w:t>
      </w:r>
      <w:proofErr w:type="spellEnd"/>
      <w:r w:rsidRPr="005430AD">
        <w:rPr>
          <w:rFonts w:asciiTheme="majorBidi" w:hAnsiTheme="majorBidi" w:cstheme="majorBidi"/>
        </w:rPr>
        <w:t xml:space="preserve"> yang Muslim </w:t>
      </w:r>
      <w:proofErr w:type="spellStart"/>
      <w:r w:rsidRPr="005430AD">
        <w:rPr>
          <w:rFonts w:asciiTheme="majorBidi" w:hAnsiTheme="majorBidi" w:cstheme="majorBidi"/>
        </w:rPr>
        <w:t>saja</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tetapi</w:t>
      </w:r>
      <w:proofErr w:type="spellEnd"/>
      <w:r w:rsidRPr="005430AD">
        <w:rPr>
          <w:rFonts w:asciiTheme="majorBidi" w:hAnsiTheme="majorBidi" w:cstheme="majorBidi"/>
        </w:rPr>
        <w:t xml:space="preserve"> Islam juga </w:t>
      </w:r>
      <w:proofErr w:type="spellStart"/>
      <w:r w:rsidRPr="005430AD">
        <w:rPr>
          <w:rFonts w:asciiTheme="majorBidi" w:hAnsiTheme="majorBidi" w:cstheme="majorBidi"/>
        </w:rPr>
        <w:t>bisa</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dipelajari</w:t>
      </w:r>
      <w:proofErr w:type="spellEnd"/>
      <w:r w:rsidRPr="005430AD">
        <w:rPr>
          <w:rFonts w:asciiTheme="majorBidi" w:hAnsiTheme="majorBidi" w:cstheme="majorBidi"/>
        </w:rPr>
        <w:t xml:space="preserve"> dan </w:t>
      </w:r>
      <w:proofErr w:type="spellStart"/>
      <w:r w:rsidRPr="005430AD">
        <w:rPr>
          <w:rFonts w:asciiTheme="majorBidi" w:hAnsiTheme="majorBidi" w:cstheme="majorBidi"/>
        </w:rPr>
        <w:t>diketahui</w:t>
      </w:r>
      <w:proofErr w:type="spellEnd"/>
      <w:r w:rsidRPr="005430AD">
        <w:rPr>
          <w:rFonts w:asciiTheme="majorBidi" w:hAnsiTheme="majorBidi" w:cstheme="majorBidi"/>
        </w:rPr>
        <w:t xml:space="preserve"> oleh non-Muslim.</w:t>
      </w:r>
    </w:p>
    <w:p w:rsidR="00960EEE" w:rsidRPr="005430AD" w:rsidRDefault="004E0ADD" w:rsidP="003D7677">
      <w:pPr>
        <w:spacing w:after="0" w:line="240" w:lineRule="auto"/>
        <w:jc w:val="both"/>
        <w:rPr>
          <w:rFonts w:asciiTheme="majorBidi" w:hAnsiTheme="majorBidi" w:cstheme="majorBidi"/>
        </w:rPr>
      </w:pPr>
      <w:r w:rsidRPr="005430AD">
        <w:rPr>
          <w:rFonts w:asciiTheme="majorBidi" w:hAnsiTheme="majorBidi" w:cstheme="majorBidi"/>
          <w:b/>
          <w:bCs/>
        </w:rPr>
        <w:t xml:space="preserve">Kata </w:t>
      </w:r>
      <w:proofErr w:type="spellStart"/>
      <w:r w:rsidRPr="005430AD">
        <w:rPr>
          <w:rFonts w:asciiTheme="majorBidi" w:hAnsiTheme="majorBidi" w:cstheme="majorBidi"/>
          <w:b/>
          <w:bCs/>
        </w:rPr>
        <w:t>Kunci</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Religius</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Multikulturalisme</w:t>
      </w:r>
      <w:proofErr w:type="spellEnd"/>
      <w:r w:rsidRPr="005430AD">
        <w:rPr>
          <w:rFonts w:asciiTheme="majorBidi" w:hAnsiTheme="majorBidi" w:cstheme="majorBidi"/>
        </w:rPr>
        <w:t xml:space="preserve">, </w:t>
      </w:r>
      <w:proofErr w:type="spellStart"/>
      <w:r w:rsidRPr="005430AD">
        <w:rPr>
          <w:rFonts w:asciiTheme="majorBidi" w:hAnsiTheme="majorBidi" w:cstheme="majorBidi"/>
        </w:rPr>
        <w:t>Piala</w:t>
      </w:r>
      <w:proofErr w:type="spellEnd"/>
      <w:r w:rsidRPr="005430AD">
        <w:rPr>
          <w:rFonts w:asciiTheme="majorBidi" w:hAnsiTheme="majorBidi" w:cstheme="majorBidi"/>
        </w:rPr>
        <w:t xml:space="preserve"> Dunia Qatar </w:t>
      </w:r>
    </w:p>
    <w:p w:rsidR="00960EEE" w:rsidRPr="005430AD" w:rsidRDefault="00960EEE" w:rsidP="003D7677">
      <w:pPr>
        <w:spacing w:after="0" w:line="240" w:lineRule="auto"/>
        <w:jc w:val="both"/>
        <w:rPr>
          <w:rFonts w:asciiTheme="majorBidi" w:hAnsiTheme="majorBidi" w:cstheme="majorBidi"/>
        </w:rPr>
      </w:pPr>
    </w:p>
    <w:p w:rsidR="00960EEE" w:rsidRPr="005430AD" w:rsidRDefault="004E0ADD" w:rsidP="005430AD">
      <w:pPr>
        <w:spacing w:after="0" w:line="240" w:lineRule="auto"/>
        <w:jc w:val="center"/>
        <w:rPr>
          <w:rFonts w:asciiTheme="majorBidi" w:hAnsiTheme="majorBidi" w:cstheme="majorBidi"/>
          <w:b/>
          <w:bCs/>
        </w:rPr>
      </w:pPr>
      <w:r w:rsidRPr="005430AD">
        <w:rPr>
          <w:rFonts w:asciiTheme="majorBidi" w:hAnsiTheme="majorBidi" w:cstheme="majorBidi"/>
          <w:b/>
          <w:bCs/>
        </w:rPr>
        <w:t>Abstract</w:t>
      </w:r>
    </w:p>
    <w:p w:rsidR="00960EEE" w:rsidRPr="005430AD" w:rsidRDefault="004E0ADD" w:rsidP="003D7677">
      <w:pPr>
        <w:spacing w:after="0" w:line="240" w:lineRule="auto"/>
        <w:jc w:val="both"/>
        <w:rPr>
          <w:rFonts w:asciiTheme="majorBidi" w:hAnsiTheme="majorBidi" w:cstheme="majorBidi"/>
        </w:rPr>
      </w:pPr>
      <w:r w:rsidRPr="005430AD">
        <w:rPr>
          <w:rFonts w:asciiTheme="majorBidi" w:hAnsiTheme="majorBidi" w:cstheme="majorBidi"/>
        </w:rPr>
        <w:t>In various aspects of life, such as the gentle power of Qatar in publishing Islamic values ​​to the international world in the form of religious values ​​and multiculturalism. Qatar 2022 World Cup is one of the most different hosts of all time. Qatar's attitude shows that Islam is a religion that calls for good things for humans. This study uses a qualitative method with a library research and journal approach related to Religious-Multiculturalism Values ​​in the 2022 Qatar World Cup Football Event. This research shows that Islam is not a religion that does not respect human differences, it also shows that Islam is an exclusive teaching. which is intended for followers who were born to Muslim parents, but Islam can also be learned and known by non-Muslims.</w:t>
      </w:r>
    </w:p>
    <w:p w:rsidR="00960EEE" w:rsidRPr="005430AD" w:rsidRDefault="004E0ADD" w:rsidP="003D7677">
      <w:pPr>
        <w:spacing w:after="0" w:line="240" w:lineRule="auto"/>
        <w:jc w:val="both"/>
        <w:rPr>
          <w:rFonts w:asciiTheme="majorBidi" w:hAnsiTheme="majorBidi" w:cstheme="majorBidi"/>
        </w:rPr>
      </w:pPr>
      <w:r w:rsidRPr="005430AD">
        <w:rPr>
          <w:rFonts w:asciiTheme="majorBidi" w:hAnsiTheme="majorBidi" w:cstheme="majorBidi"/>
          <w:b/>
          <w:bCs/>
        </w:rPr>
        <w:t>Keywords</w:t>
      </w:r>
      <w:r w:rsidRPr="005430AD">
        <w:rPr>
          <w:rFonts w:asciiTheme="majorBidi" w:hAnsiTheme="majorBidi" w:cstheme="majorBidi"/>
        </w:rPr>
        <w:t>: Religious, Multiculturalism, Qatar World Cup</w:t>
      </w: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5430AD" w:rsidRDefault="005430AD">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br w:type="page"/>
      </w:r>
    </w:p>
    <w:p w:rsidR="00960EEE" w:rsidRPr="002D18E7" w:rsidRDefault="005430AD" w:rsidP="002D18E7">
      <w:pPr>
        <w:pStyle w:val="ListParagraph"/>
        <w:numPr>
          <w:ilvl w:val="0"/>
          <w:numId w:val="6"/>
        </w:numPr>
        <w:spacing w:after="0" w:line="240" w:lineRule="auto"/>
        <w:ind w:left="284" w:hanging="284"/>
        <w:rPr>
          <w:rFonts w:asciiTheme="majorBidi" w:hAnsiTheme="majorBidi" w:cstheme="majorBidi"/>
          <w:b/>
          <w:bCs/>
          <w:sz w:val="24"/>
          <w:szCs w:val="24"/>
          <w:lang w:val="id-ID"/>
        </w:rPr>
      </w:pPr>
      <w:r w:rsidRPr="002D18E7">
        <w:rPr>
          <w:rFonts w:asciiTheme="majorBidi" w:hAnsiTheme="majorBidi" w:cstheme="majorBidi"/>
          <w:b/>
          <w:bCs/>
          <w:sz w:val="24"/>
          <w:szCs w:val="24"/>
          <w:lang w:val="id-ID"/>
        </w:rPr>
        <w:lastRenderedPageBreak/>
        <w:t>INTRODUCTION</w:t>
      </w:r>
    </w:p>
    <w:p w:rsidR="00960EEE" w:rsidRPr="003D7677" w:rsidRDefault="003D7677" w:rsidP="006F3D3A">
      <w:pPr>
        <w:spacing w:after="0" w:line="240" w:lineRule="auto"/>
        <w:ind w:firstLineChars="200" w:firstLine="480"/>
        <w:jc w:val="both"/>
        <w:rPr>
          <w:rFonts w:asciiTheme="majorBidi" w:hAnsiTheme="majorBidi" w:cstheme="majorBidi"/>
          <w:sz w:val="24"/>
          <w:szCs w:val="24"/>
          <w:lang w:val="id-ID"/>
        </w:rPr>
      </w:pPr>
      <w:r w:rsidRPr="003D7677">
        <w:rPr>
          <w:rFonts w:asciiTheme="majorBidi" w:hAnsiTheme="majorBidi" w:cstheme="majorBidi"/>
          <w:sz w:val="24"/>
          <w:szCs w:val="24"/>
          <w:lang w:val="id-ID"/>
        </w:rPr>
        <w:t>The opening ceremony of the Qatar 2022 World Cup on Sunday, November 20, 2022 at Al Bayt Stadium made new history at the prestigious tournament. Unlike the opening of the last World Cup, the series of events this time was packed with various Islamic performances. Such as reading the verses of the holy Koran and various moral hadiths that adorn the eyes of all visitors. This is a step by the Qatari government to overcome the negative stigma against Islam and eliminate it around the world</w:t>
      </w:r>
      <w:r w:rsidR="004E0ADD" w:rsidRPr="006425F4">
        <w:rPr>
          <w:rFonts w:asciiTheme="majorBidi" w:hAnsiTheme="majorBidi" w:cstheme="majorBidi"/>
          <w:sz w:val="24"/>
          <w:szCs w:val="24"/>
        </w:rPr>
        <w:t>.</w:t>
      </w:r>
      <w:r w:rsidR="006F3D3A">
        <w:rPr>
          <w:rFonts w:asciiTheme="majorBidi" w:hAnsiTheme="majorBidi" w:cstheme="majorBidi"/>
          <w:sz w:val="24"/>
          <w:szCs w:val="24"/>
        </w:rPr>
        <w:fldChar w:fldCharType="begin"/>
      </w:r>
      <w:r w:rsidR="006F3D3A">
        <w:rPr>
          <w:rFonts w:asciiTheme="majorBidi" w:hAnsiTheme="majorBidi" w:cstheme="majorBidi"/>
          <w:sz w:val="24"/>
          <w:szCs w:val="24"/>
        </w:rPr>
        <w:instrText xml:space="preserve"> ADDIN ZOTERO_ITEM CSL_CITATION {"citationID":"zNwTcpEa","properties":{"formattedCitation":"(Aziz, 2016)","plainCitation":"(Aziz, 2016)","noteIndex":0},"citationItems":[{"id":130,"uris":["http://zotero.org/users/local/UO1E444u/items/YPHKNU98"],"itemData":{"id":130,"type":"article-journal","abstract":"Islamophobia has been known as one of the contemporary issues which really raise concerns. It is not a new case indeed, however when it is not taken seriously in an attempt to solve it, it can give negative effect to peopleâ€™s life, not only for the Muslim, but also for the non-Muslims. This article tries to offer solution through the holy Qurâ€™anâ€™s re-interpretation. Based on the socio-historical approach, by using thematic interpretation, by first collecting some of the Qurâ€™anicâ€™s sentences related to the de-islamophobia then interpreted in accordance with asbÃ¢b al-nuzÃ»l and its socio-historical setting followed by the Mufassirâ€™s understanding which is contextualized with todayâ€™s context. Since the holy Qurâ€™an has emphasized that Islam is not like what has been believed by the followers of the islamophobia. Islam highly upholds tolerance and peace.","container-title":"Al-A'raf : Jurnal Pemikiran Islam dan Filsafat","DOI":"10.22515/ajpif.v13i1.22","ISSN":"2527-5119","issue":"1","language":"en","page":"65-82","source":"ejournal.uinsaid.ac.id","title":"MENANGKAL ISLAMOFOBIA MELALUI RE-INTERPRETASI ALQURâ€™AN","volume":"13","author":[{"family":"Aziz","given":"Abdul"}],"issued":{"date-parts":[["2016",6,5]]}}}],"schema":"https://github.com/citation-style-language/schema/raw/master/csl-citation.json"} </w:instrText>
      </w:r>
      <w:r w:rsidR="006F3D3A">
        <w:rPr>
          <w:rFonts w:asciiTheme="majorBidi" w:hAnsiTheme="majorBidi" w:cstheme="majorBidi"/>
          <w:sz w:val="24"/>
          <w:szCs w:val="24"/>
        </w:rPr>
        <w:fldChar w:fldCharType="separate"/>
      </w:r>
      <w:r w:rsidR="006F3D3A" w:rsidRPr="006F3D3A">
        <w:rPr>
          <w:rFonts w:ascii="Times New Roman" w:hAnsi="Times New Roman"/>
          <w:sz w:val="24"/>
        </w:rPr>
        <w:t>(Aziz, 2016)</w:t>
      </w:r>
      <w:r w:rsidR="006F3D3A">
        <w:rPr>
          <w:rFonts w:asciiTheme="majorBidi" w:hAnsiTheme="majorBidi" w:cstheme="majorBidi"/>
          <w:sz w:val="24"/>
          <w:szCs w:val="24"/>
        </w:rPr>
        <w:fldChar w:fldCharType="end"/>
      </w:r>
    </w:p>
    <w:p w:rsidR="003D7677" w:rsidRPr="003D7677" w:rsidRDefault="00BF2E6C" w:rsidP="003D7677">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3D7677" w:rsidRPr="003D7677">
        <w:rPr>
          <w:rFonts w:asciiTheme="majorBidi" w:hAnsiTheme="majorBidi" w:cstheme="majorBidi"/>
          <w:sz w:val="24"/>
          <w:szCs w:val="24"/>
        </w:rPr>
        <w:t xml:space="preserve">The opening ceremony of the first world cup in the Middle East was grand and attended by a number of top celebrities as performers including Morgan Freeman with his distinctive, firm voice. Morgan Freeman delivered a message of unity and diversity. Through language differences there is a common hope of joy and respect. We may or may not understand the language, but from the deepest part of us, we understand and appreciate the energy that connects us all. </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Not appearing alone on the opening stage of the 2022 world cup Morgan Freeman was accompanied by the recitation of the Holy Quran by Qatar's world cup ambassador Ghanim Al Muftah, a 20-year-old with a disability who is a well-known public figure and young entrepreneur in Qatar today. Ghanim Al Muftah said, we are calling because everyone is welcome. This is an open invitation to the whole world. We were raised to believe that we are scattered on this earth as nations, as tribes so that we can learn from each other and find beauty in difference.</w:t>
      </w:r>
    </w:p>
    <w:p w:rsid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 xml:space="preserve">Morgan Freeman said. "I can see it because what unites us here at this moment is far greater than what divides us. How can we make it last beyond today". With tolerance and respect, we can live together under one big house when we call you here, we welcome you into our home. </w:t>
      </w:r>
      <w:proofErr w:type="gramStart"/>
      <w:r w:rsidRPr="003D7677">
        <w:rPr>
          <w:rFonts w:asciiTheme="majorBidi" w:hAnsiTheme="majorBidi" w:cstheme="majorBidi"/>
          <w:sz w:val="24"/>
          <w:szCs w:val="24"/>
        </w:rPr>
        <w:t>So</w:t>
      </w:r>
      <w:proofErr w:type="gramEnd"/>
      <w:r w:rsidRPr="003D7677">
        <w:rPr>
          <w:rFonts w:asciiTheme="majorBidi" w:hAnsiTheme="majorBidi" w:cstheme="majorBidi"/>
          <w:sz w:val="24"/>
          <w:szCs w:val="24"/>
        </w:rPr>
        <w:t xml:space="preserve"> we gather here as one big tribe and the earth is the tent we all live in.</w:t>
      </w:r>
    </w:p>
    <w:p w:rsidR="00960EEE" w:rsidRPr="006425F4"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lang w:val="id-ID"/>
        </w:rPr>
        <w:t>There is something interesting and different about the feel of the FIFA World Cup this time with the feel of the previous world cup. Qatar as the host of the four-year world soccer tournament event which is followed by the senior men's national team of FIFA members and at the same time becoming the first Arabian Peninsula country to hold the FIFA World Cup, welcomes soccer lovers and fans with many mural ornaments bearing the hadith of the Prophet Muhammad along the streets of Qatar. Likewise, the younger brother of the late Sheikh Ali Jaber expressed his joy over Qatar hosting the World Cup. "</w:t>
      </w:r>
      <w:r w:rsidRPr="003D7677">
        <w:rPr>
          <w:rFonts w:asciiTheme="majorBidi" w:hAnsiTheme="majorBidi" w:cstheme="majorBidi"/>
          <w:i/>
          <w:iCs/>
          <w:sz w:val="24"/>
          <w:szCs w:val="24"/>
          <w:lang w:val="id-ID"/>
        </w:rPr>
        <w:t>Allahu Akbar, Allahu Akbar, La Ilaha Illallah, Subhanallah</w:t>
      </w:r>
      <w:r w:rsidRPr="003D7677">
        <w:rPr>
          <w:rFonts w:asciiTheme="majorBidi" w:hAnsiTheme="majorBidi" w:cstheme="majorBidi"/>
          <w:sz w:val="24"/>
          <w:szCs w:val="24"/>
          <w:lang w:val="id-ID"/>
        </w:rPr>
        <w:t>. This year's World Cup entered history, very extraordinary. It turns out that the preparation of the state of Qatar is not only for soccer, not only for the World Cup, but broadcasting Islam. This opportunity for the World Cup (to) broadcast Islam,"</w:t>
      </w:r>
    </w:p>
    <w:p w:rsidR="006319EF" w:rsidRPr="006319EF" w:rsidRDefault="006319EF" w:rsidP="006319EF">
      <w:pPr>
        <w:spacing w:after="0" w:line="240" w:lineRule="auto"/>
        <w:ind w:firstLineChars="200" w:firstLine="480"/>
        <w:jc w:val="both"/>
        <w:rPr>
          <w:rFonts w:asciiTheme="majorBidi" w:hAnsiTheme="majorBidi" w:cstheme="majorBidi"/>
          <w:sz w:val="24"/>
          <w:szCs w:val="24"/>
          <w:lang w:val="id-ID"/>
        </w:rPr>
      </w:pPr>
      <w:r w:rsidRPr="006319EF">
        <w:rPr>
          <w:rFonts w:asciiTheme="majorBidi" w:hAnsiTheme="majorBidi" w:cstheme="majorBidi"/>
          <w:sz w:val="24"/>
          <w:szCs w:val="24"/>
          <w:lang w:val="id-ID"/>
        </w:rPr>
        <w:t>Education through various forms of activities and contexts has long been recognized as a powerful instrument for shaping character, enriching knowledge, and fostering positive individual development within society. In the context of sports, especially football, educational values play a crucial role in shaping players not only as skilled athletes but also as individuals with noble morals, capable of contributing to building a better society.</w:t>
      </w:r>
    </w:p>
    <w:p w:rsidR="006319EF" w:rsidRPr="006319EF" w:rsidRDefault="006319EF" w:rsidP="006319EF">
      <w:pPr>
        <w:spacing w:after="0" w:line="240" w:lineRule="auto"/>
        <w:ind w:firstLineChars="200" w:firstLine="480"/>
        <w:jc w:val="both"/>
        <w:rPr>
          <w:rFonts w:asciiTheme="majorBidi" w:hAnsiTheme="majorBidi" w:cstheme="majorBidi"/>
          <w:sz w:val="24"/>
          <w:szCs w:val="24"/>
          <w:lang w:val="id-ID"/>
        </w:rPr>
      </w:pPr>
      <w:r w:rsidRPr="006319EF">
        <w:rPr>
          <w:rFonts w:asciiTheme="majorBidi" w:hAnsiTheme="majorBidi" w:cstheme="majorBidi"/>
          <w:sz w:val="24"/>
          <w:szCs w:val="24"/>
          <w:lang w:val="id-ID"/>
        </w:rPr>
        <w:t xml:space="preserve">Football, as a sport with global appeal and extensive influence, holds significant potential for conveying educational messages to all segments of society. Values such as cooperation, fair play, discipline, responsibility, and sportsmanship can be instilled through the experience of playing football. Furthermore, football </w:t>
      </w:r>
      <w:r w:rsidRPr="006319EF">
        <w:rPr>
          <w:rFonts w:asciiTheme="majorBidi" w:hAnsiTheme="majorBidi" w:cstheme="majorBidi"/>
          <w:sz w:val="24"/>
          <w:szCs w:val="24"/>
          <w:lang w:val="id-ID"/>
        </w:rPr>
        <w:lastRenderedPageBreak/>
        <w:t>also offers opportunities to understand and respect cultural diversity, religious identities, and social backgrounds, given its inclusive nature that involves individuals from various groups.</w:t>
      </w:r>
    </w:p>
    <w:p w:rsidR="006319EF" w:rsidRDefault="006319EF" w:rsidP="006319EF">
      <w:pPr>
        <w:spacing w:after="0" w:line="240" w:lineRule="auto"/>
        <w:ind w:firstLineChars="200" w:firstLine="480"/>
        <w:jc w:val="both"/>
        <w:rPr>
          <w:rFonts w:asciiTheme="majorBidi" w:hAnsiTheme="majorBidi" w:cstheme="majorBidi"/>
          <w:sz w:val="24"/>
          <w:szCs w:val="24"/>
          <w:lang w:val="id-ID"/>
        </w:rPr>
      </w:pPr>
      <w:r w:rsidRPr="006319EF">
        <w:rPr>
          <w:rFonts w:asciiTheme="majorBidi" w:hAnsiTheme="majorBidi" w:cstheme="majorBidi"/>
          <w:sz w:val="24"/>
          <w:szCs w:val="24"/>
          <w:lang w:val="id-ID"/>
        </w:rPr>
        <w:t>In this view, the study of educational values within the context of football becomes increasingly relevant. This study will explore how football can serve as an effective platform for teaching values such as appreciation of differences, leadership, mutual respect, and teamwork. Through a profound understanding of the educational implications within this sport, we can grasp the significance of football's role in shaping individual character and society at large. In this context, this paper will delve deeply into the educational values that can be instilled through the practice of football, with a focus on the implementation of these values in global football events such as the World Cup</w:t>
      </w:r>
      <w:r w:rsidR="00BF2E6C" w:rsidRPr="006425F4">
        <w:rPr>
          <w:rFonts w:asciiTheme="majorBidi" w:hAnsiTheme="majorBidi" w:cstheme="majorBidi"/>
          <w:sz w:val="24"/>
          <w:szCs w:val="24"/>
          <w:lang w:val="id-ID"/>
        </w:rPr>
        <w:tab/>
      </w:r>
    </w:p>
    <w:p w:rsidR="00960EEE"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 xml:space="preserve">Here the author observes that there are values of religious education and multiculturalism in the nuances of the 2022 World Cup event in Qatar this time. In terms of religious value (is religious and religious in nature), Qatar as a majority Muslim country, utilizes the moment of hosting as an opportunity to introduce the culture and teachings or Islamic </w:t>
      </w:r>
      <w:proofErr w:type="spellStart"/>
      <w:r w:rsidRPr="003D7677">
        <w:rPr>
          <w:rFonts w:asciiTheme="majorBidi" w:hAnsiTheme="majorBidi" w:cstheme="majorBidi"/>
          <w:sz w:val="24"/>
          <w:szCs w:val="24"/>
        </w:rPr>
        <w:t>shari'a</w:t>
      </w:r>
      <w:proofErr w:type="spellEnd"/>
      <w:r w:rsidRPr="003D7677">
        <w:rPr>
          <w:rFonts w:asciiTheme="majorBidi" w:hAnsiTheme="majorBidi" w:cstheme="majorBidi"/>
          <w:sz w:val="24"/>
          <w:szCs w:val="24"/>
        </w:rPr>
        <w:t xml:space="preserve"> to all people who come from all over the world. Based on the description above, the author is interested in researching this theme</w:t>
      </w:r>
      <w:r>
        <w:rPr>
          <w:rFonts w:asciiTheme="majorBidi" w:hAnsiTheme="majorBidi" w:cstheme="majorBidi"/>
          <w:b/>
          <w:bCs/>
          <w:sz w:val="24"/>
          <w:szCs w:val="24"/>
          <w:lang w:val="id-ID"/>
        </w:rPr>
        <w:t>.</w:t>
      </w:r>
    </w:p>
    <w:p w:rsidR="00BD01F1" w:rsidRPr="00BD01F1" w:rsidRDefault="009E163A" w:rsidP="00BD01F1">
      <w:pPr>
        <w:pStyle w:val="ListParagraph"/>
        <w:numPr>
          <w:ilvl w:val="0"/>
          <w:numId w:val="6"/>
        </w:numPr>
        <w:spacing w:after="0" w:line="240" w:lineRule="auto"/>
        <w:ind w:left="284" w:hanging="284"/>
        <w:jc w:val="both"/>
        <w:rPr>
          <w:rFonts w:asciiTheme="majorBidi" w:hAnsiTheme="majorBidi" w:cstheme="majorBidi"/>
          <w:b/>
          <w:bCs/>
          <w:sz w:val="24"/>
          <w:szCs w:val="24"/>
          <w:lang w:val="id-ID"/>
        </w:rPr>
      </w:pPr>
      <w:r w:rsidRPr="002D18E7">
        <w:rPr>
          <w:rFonts w:asciiTheme="majorBidi" w:hAnsiTheme="majorBidi" w:cstheme="majorBidi"/>
          <w:b/>
          <w:bCs/>
          <w:sz w:val="24"/>
          <w:szCs w:val="24"/>
          <w:lang w:val="id-ID"/>
        </w:rPr>
        <w:t>LITERATURE REVIEW</w:t>
      </w:r>
    </w:p>
    <w:p w:rsidR="00BD01F1" w:rsidRPr="00BD01F1" w:rsidRDefault="00BD01F1" w:rsidP="00BD01F1">
      <w:pPr>
        <w:spacing w:after="0" w:line="240" w:lineRule="auto"/>
        <w:ind w:firstLine="720"/>
        <w:jc w:val="both"/>
        <w:rPr>
          <w:rFonts w:asciiTheme="majorBidi" w:hAnsiTheme="majorBidi" w:cstheme="majorBidi"/>
          <w:sz w:val="24"/>
          <w:szCs w:val="24"/>
          <w:lang w:val="id-ID"/>
        </w:rPr>
      </w:pPr>
      <w:r w:rsidRPr="00BD01F1">
        <w:rPr>
          <w:rFonts w:asciiTheme="majorBidi" w:hAnsiTheme="majorBidi" w:cstheme="majorBidi"/>
          <w:sz w:val="24"/>
          <w:szCs w:val="24"/>
          <w:lang w:val="id-ID"/>
        </w:rPr>
        <w:t>Literature review, also known as a literature survey, is the process of investigating, collecting, and analyzing written sources that are relevant to a specific research topic or study. It is a crucial step in the research process or the creation of scholarly work as it helps authors understand the existing theoretical framework, identify gaps in knowledge, and build a strong research foundation.</w:t>
      </w:r>
    </w:p>
    <w:p w:rsidR="00BD01F1" w:rsidRPr="00BD01F1" w:rsidRDefault="00BD01F1" w:rsidP="00BD01F1">
      <w:pPr>
        <w:spacing w:after="0" w:line="240" w:lineRule="auto"/>
        <w:ind w:firstLine="720"/>
        <w:jc w:val="both"/>
        <w:rPr>
          <w:rFonts w:asciiTheme="majorBidi" w:hAnsiTheme="majorBidi" w:cstheme="majorBidi"/>
          <w:sz w:val="24"/>
          <w:szCs w:val="24"/>
          <w:lang w:val="id-ID"/>
        </w:rPr>
      </w:pPr>
      <w:r w:rsidRPr="00BD01F1">
        <w:rPr>
          <w:rFonts w:asciiTheme="majorBidi" w:hAnsiTheme="majorBidi" w:cstheme="majorBidi"/>
          <w:sz w:val="24"/>
          <w:szCs w:val="24"/>
          <w:lang w:val="id-ID"/>
        </w:rPr>
        <w:t>Relevant literature review focuses on the search and analysis of information sources that directly relate to the research topic or question. This includes various types of literature such as books, scholarly journal articles, conference papers, research reports, and electronic sources like websites, blogs, or social media if applicable. The objectives of a literature review are to:</w:t>
      </w:r>
    </w:p>
    <w:p w:rsidR="00BD01F1" w:rsidRPr="00BD01F1" w:rsidRDefault="00BD01F1" w:rsidP="00BD01F1">
      <w:pPr>
        <w:numPr>
          <w:ilvl w:val="0"/>
          <w:numId w:val="7"/>
        </w:numPr>
        <w:spacing w:after="0" w:line="240" w:lineRule="auto"/>
        <w:jc w:val="both"/>
        <w:rPr>
          <w:rFonts w:asciiTheme="majorBidi" w:hAnsiTheme="majorBidi" w:cstheme="majorBidi"/>
          <w:sz w:val="24"/>
          <w:szCs w:val="24"/>
          <w:lang w:val="id-ID"/>
        </w:rPr>
      </w:pPr>
      <w:r w:rsidRPr="00BD01F1">
        <w:rPr>
          <w:rFonts w:asciiTheme="majorBidi" w:hAnsiTheme="majorBidi" w:cstheme="majorBidi"/>
          <w:sz w:val="24"/>
          <w:szCs w:val="24"/>
          <w:lang w:val="id-ID"/>
        </w:rPr>
        <w:t>Understand the Theoretical Basis: Through a literature review, authors can grasp the theoretical framework that already exists related to the research topic. This helps them identify relevant theories, key concepts, and previous research findings.</w:t>
      </w:r>
    </w:p>
    <w:p w:rsidR="00BD01F1" w:rsidRPr="00BD01F1" w:rsidRDefault="00BD01F1" w:rsidP="00BD01F1">
      <w:pPr>
        <w:numPr>
          <w:ilvl w:val="0"/>
          <w:numId w:val="7"/>
        </w:numPr>
        <w:spacing w:after="0" w:line="240" w:lineRule="auto"/>
        <w:jc w:val="both"/>
        <w:rPr>
          <w:rFonts w:asciiTheme="majorBidi" w:hAnsiTheme="majorBidi" w:cstheme="majorBidi"/>
          <w:sz w:val="24"/>
          <w:szCs w:val="24"/>
          <w:lang w:val="id-ID"/>
        </w:rPr>
      </w:pPr>
      <w:r w:rsidRPr="00BD01F1">
        <w:rPr>
          <w:rFonts w:asciiTheme="majorBidi" w:hAnsiTheme="majorBidi" w:cstheme="majorBidi"/>
          <w:sz w:val="24"/>
          <w:szCs w:val="24"/>
          <w:lang w:val="id-ID"/>
        </w:rPr>
        <w:t>Identify Knowledge Gaps: By examining what has been researched before, authors can identify areas or questions that have not received sufficient attention. This aids in formulating significant research questions and contributing new insights to the literature.</w:t>
      </w:r>
    </w:p>
    <w:p w:rsidR="00BD01F1" w:rsidRPr="00BD01F1" w:rsidRDefault="00BD01F1" w:rsidP="00BD01F1">
      <w:pPr>
        <w:numPr>
          <w:ilvl w:val="0"/>
          <w:numId w:val="7"/>
        </w:numPr>
        <w:spacing w:after="0" w:line="240" w:lineRule="auto"/>
        <w:jc w:val="both"/>
        <w:rPr>
          <w:rFonts w:asciiTheme="majorBidi" w:hAnsiTheme="majorBidi" w:cstheme="majorBidi"/>
          <w:sz w:val="24"/>
          <w:szCs w:val="24"/>
          <w:lang w:val="id-ID"/>
        </w:rPr>
      </w:pPr>
      <w:r w:rsidRPr="00BD01F1">
        <w:rPr>
          <w:rFonts w:asciiTheme="majorBidi" w:hAnsiTheme="majorBidi" w:cstheme="majorBidi"/>
          <w:sz w:val="24"/>
          <w:szCs w:val="24"/>
          <w:lang w:val="id-ID"/>
        </w:rPr>
        <w:t>Guide Methodology: A literature review can assist authors in selecting the most appropriate research methods based on approaches used in prior studies. It can also aid in designing the research framework.</w:t>
      </w:r>
    </w:p>
    <w:p w:rsidR="00BD01F1" w:rsidRPr="00BD01F1" w:rsidRDefault="00BD01F1" w:rsidP="00BD01F1">
      <w:pPr>
        <w:numPr>
          <w:ilvl w:val="0"/>
          <w:numId w:val="7"/>
        </w:numPr>
        <w:spacing w:after="0" w:line="240" w:lineRule="auto"/>
        <w:jc w:val="both"/>
        <w:rPr>
          <w:rFonts w:asciiTheme="majorBidi" w:hAnsiTheme="majorBidi" w:cstheme="majorBidi"/>
          <w:sz w:val="24"/>
          <w:szCs w:val="24"/>
          <w:lang w:val="id-ID"/>
        </w:rPr>
      </w:pPr>
      <w:r w:rsidRPr="00BD01F1">
        <w:rPr>
          <w:rFonts w:asciiTheme="majorBidi" w:hAnsiTheme="majorBidi" w:cstheme="majorBidi"/>
          <w:sz w:val="24"/>
          <w:szCs w:val="24"/>
          <w:lang w:val="id-ID"/>
        </w:rPr>
        <w:t>Support Arguments: When crafting arguments or analyses in scholarly work, authors can refer to findings and concepts from the literature review to support or complement their claims.</w:t>
      </w:r>
    </w:p>
    <w:p w:rsidR="00BD01F1" w:rsidRPr="00BD01F1" w:rsidRDefault="00BD01F1" w:rsidP="00BD01F1">
      <w:pPr>
        <w:numPr>
          <w:ilvl w:val="0"/>
          <w:numId w:val="7"/>
        </w:numPr>
        <w:spacing w:after="0" w:line="240" w:lineRule="auto"/>
        <w:jc w:val="both"/>
        <w:rPr>
          <w:rFonts w:asciiTheme="majorBidi" w:hAnsiTheme="majorBidi" w:cstheme="majorBidi"/>
          <w:sz w:val="24"/>
          <w:szCs w:val="24"/>
          <w:lang w:val="id-ID"/>
        </w:rPr>
      </w:pPr>
      <w:r w:rsidRPr="00BD01F1">
        <w:rPr>
          <w:rFonts w:asciiTheme="majorBidi" w:hAnsiTheme="majorBidi" w:cstheme="majorBidi"/>
          <w:sz w:val="24"/>
          <w:szCs w:val="24"/>
          <w:lang w:val="id-ID"/>
        </w:rPr>
        <w:t>Enrich Understanding: By reading various perspectives and approaches to the topic, authors can enrich their understanding of the issues under study.</w:t>
      </w:r>
    </w:p>
    <w:p w:rsidR="00BD01F1" w:rsidRPr="00BD01F1" w:rsidRDefault="00BD01F1" w:rsidP="00BD01F1">
      <w:pPr>
        <w:spacing w:after="0" w:line="240" w:lineRule="auto"/>
        <w:ind w:firstLine="720"/>
        <w:jc w:val="both"/>
        <w:rPr>
          <w:rFonts w:asciiTheme="majorBidi" w:hAnsiTheme="majorBidi" w:cstheme="majorBidi"/>
          <w:sz w:val="24"/>
          <w:szCs w:val="24"/>
          <w:lang w:val="id-ID"/>
        </w:rPr>
      </w:pPr>
      <w:r w:rsidRPr="00BD01F1">
        <w:rPr>
          <w:rFonts w:asciiTheme="majorBidi" w:hAnsiTheme="majorBidi" w:cstheme="majorBidi"/>
          <w:sz w:val="24"/>
          <w:szCs w:val="24"/>
          <w:lang w:val="id-ID"/>
        </w:rPr>
        <w:t xml:space="preserve">It is important to seek reliable and relevant sources and present the literature in a systematic and coherent manner. A well-conducted literature review helps </w:t>
      </w:r>
      <w:r w:rsidRPr="00BD01F1">
        <w:rPr>
          <w:rFonts w:asciiTheme="majorBidi" w:hAnsiTheme="majorBidi" w:cstheme="majorBidi"/>
          <w:sz w:val="24"/>
          <w:szCs w:val="24"/>
          <w:lang w:val="id-ID"/>
        </w:rPr>
        <w:lastRenderedPageBreak/>
        <w:t>authors establish a strong foundation for their research or scholarly work, providing the necessary context for interpretation and analysis</w:t>
      </w:r>
      <w:r>
        <w:rPr>
          <w:rFonts w:asciiTheme="majorBidi" w:hAnsiTheme="majorBidi" w:cstheme="majorBidi"/>
          <w:sz w:val="24"/>
          <w:szCs w:val="24"/>
          <w:lang w:val="id-ID"/>
        </w:rPr>
        <w:t>.</w:t>
      </w:r>
    </w:p>
    <w:p w:rsidR="00BD01F1" w:rsidRPr="00BD01F1" w:rsidRDefault="00BD01F1" w:rsidP="00BD01F1">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This is </w:t>
      </w:r>
      <w:r w:rsidRPr="00BD01F1">
        <w:rPr>
          <w:rFonts w:asciiTheme="majorBidi" w:hAnsiTheme="majorBidi" w:cstheme="majorBidi"/>
          <w:sz w:val="24"/>
          <w:szCs w:val="24"/>
        </w:rPr>
        <w:t>several references that the researcher found</w:t>
      </w:r>
      <w:r>
        <w:rPr>
          <w:rFonts w:asciiTheme="majorBidi" w:hAnsiTheme="majorBidi" w:cstheme="majorBidi"/>
          <w:sz w:val="24"/>
          <w:szCs w:val="24"/>
          <w:lang w:val="id-ID"/>
        </w:rPr>
        <w:t>:</w:t>
      </w:r>
    </w:p>
    <w:p w:rsid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Alderson, A. R., &amp; Morrow, V. (2011). "The ethics of sports coaching." Routledge.</w:t>
      </w:r>
      <w:r>
        <w:rPr>
          <w:rFonts w:asciiTheme="majorBidi" w:hAnsiTheme="majorBidi" w:cstheme="majorBidi"/>
          <w:sz w:val="24"/>
          <w:szCs w:val="24"/>
          <w:lang w:val="id-ID"/>
        </w:rPr>
        <w:t xml:space="preserve"> </w:t>
      </w:r>
    </w:p>
    <w:p w:rsid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 xml:space="preserve">This book discusses various aspects of ethics in sports coaching, including how religious and multicultural values can be applied in coaching approaches. </w:t>
      </w:r>
    </w:p>
    <w:p w:rsidR="003E31DC" w:rsidRP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Gilmour, A., &amp; Seippel, Ø. (2014). "Being a sport fan: exploring the interplay between sport events, social capital and migration." Sport in Society, 17(9), 1138-1153.</w:t>
      </w:r>
    </w:p>
    <w:p w:rsid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 xml:space="preserve">This article discusses how sports, including soccer, can influence cultural integration and the values of multiculturalism in society. </w:t>
      </w:r>
    </w:p>
    <w:p w:rsidR="003E31DC" w:rsidRP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Huggins, M. K., &amp; Eitzen, D. S. (2007). "Multiculturalism and the World Cup: Understanding soccer in a global context." Sociology of Sport Journal, 24(4), 450-468.</w:t>
      </w:r>
    </w:p>
    <w:p w:rsid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 xml:space="preserve">This article reviews how the World Cup and soccer in general reflect the dynamics of multiculturalism and cultural diversity. </w:t>
      </w:r>
    </w:p>
    <w:p w:rsidR="003E31DC" w:rsidRP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Horne, J., &amp; Manzenreiter, W. (2006). "An introduction to the sociology of sports mega-events." The Sociological Review, 54(2_suppl), 1-24.</w:t>
      </w:r>
    </w:p>
    <w:p w:rsid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 xml:space="preserve">This article discusses the impact of major sports events, such as the World Cup, in social, cultural, and multicultural values context. </w:t>
      </w:r>
    </w:p>
    <w:p w:rsidR="003E31DC" w:rsidRP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Kidd, B., &amp; Field, M. L. (2018). "Football as Multicultural Education: Goals Beyond the Game." Journal of Sport and Social Issues, 42(5), 345-366.</w:t>
      </w:r>
    </w:p>
    <w:p w:rsidR="003E31DC" w:rsidRPr="003E31DC" w:rsidRDefault="003E31DC" w:rsidP="003E31DC">
      <w:pPr>
        <w:spacing w:after="0" w:line="240" w:lineRule="auto"/>
        <w:ind w:firstLine="720"/>
        <w:jc w:val="both"/>
        <w:rPr>
          <w:rFonts w:asciiTheme="majorBidi" w:hAnsiTheme="majorBidi" w:cstheme="majorBidi"/>
          <w:sz w:val="24"/>
          <w:szCs w:val="24"/>
          <w:lang w:val="id-ID"/>
        </w:rPr>
      </w:pPr>
      <w:r w:rsidRPr="003E31DC">
        <w:rPr>
          <w:rFonts w:asciiTheme="majorBidi" w:hAnsiTheme="majorBidi" w:cstheme="majorBidi"/>
          <w:sz w:val="24"/>
          <w:szCs w:val="24"/>
          <w:lang w:val="id-ID"/>
        </w:rPr>
        <w:t>This article explores how soccer can be used as a tool for multicultural education, teaching tolerance, cultural appreciation, and cross-cultural collaboration."</w:t>
      </w:r>
    </w:p>
    <w:p w:rsidR="00E535DA" w:rsidRP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Saat, M. (2013). "Football: Identity Construction, Conflict, and Multiculturalism." Journal of Society and Culture, 15(2), 307-318.</w:t>
      </w:r>
    </w:p>
    <w:p w:rsid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 xml:space="preserve">This article discusses the relationship between football and cultural identity and multiculturalism. </w:t>
      </w:r>
    </w:p>
    <w:p w:rsidR="00E535DA" w:rsidRP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Kusnanto, H., &amp; Purnomo, P. B. (2018). "Analysis of Character Education Values in the 2014 World Cup Film." Journal of Character Education, 8(2), 153-162.</w:t>
      </w:r>
    </w:p>
    <w:p w:rsid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 xml:space="preserve">Although focused on the 2014 World Cup, this article might contain relevant information about educational values in the context of football. </w:t>
      </w:r>
    </w:p>
    <w:p w:rsidR="00E535DA" w:rsidRP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Putra, H. M. (2016). "Implementation of Multicultural Values in Physical Education and Health Learning." Journal of Indonesian Physical Education, 12(2), 81-90.</w:t>
      </w:r>
    </w:p>
    <w:p w:rsid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 xml:space="preserve">This article discusses the implementation of multicultural values in physical education, which might include football. </w:t>
      </w:r>
    </w:p>
    <w:p w:rsidR="00E535DA" w:rsidRPr="00E535DA" w:rsidRDefault="00E535DA" w:rsidP="00E535DA">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Sasongko, P. S. (2017). "Social Diversity and Character Education Values in Football." Journal of Character Education, 7(2), 165-174.</w:t>
      </w:r>
    </w:p>
    <w:p w:rsidR="003E31DC" w:rsidRPr="00CE5EA5" w:rsidRDefault="00E535DA" w:rsidP="00CE5EA5">
      <w:pPr>
        <w:spacing w:after="0" w:line="240" w:lineRule="auto"/>
        <w:ind w:firstLine="720"/>
        <w:jc w:val="both"/>
        <w:rPr>
          <w:rFonts w:asciiTheme="majorBidi" w:hAnsiTheme="majorBidi" w:cstheme="majorBidi"/>
          <w:sz w:val="24"/>
          <w:szCs w:val="24"/>
          <w:lang w:val="id-ID"/>
        </w:rPr>
      </w:pPr>
      <w:r w:rsidRPr="00E535DA">
        <w:rPr>
          <w:rFonts w:asciiTheme="majorBidi" w:hAnsiTheme="majorBidi" w:cstheme="majorBidi"/>
          <w:sz w:val="24"/>
          <w:szCs w:val="24"/>
          <w:lang w:val="id-ID"/>
        </w:rPr>
        <w:t>This article discusses character education values in the context of football."</w:t>
      </w:r>
    </w:p>
    <w:p w:rsidR="00960EEE" w:rsidRPr="002D18E7" w:rsidRDefault="002D18E7" w:rsidP="002D18E7">
      <w:pPr>
        <w:pStyle w:val="ListParagraph"/>
        <w:numPr>
          <w:ilvl w:val="0"/>
          <w:numId w:val="6"/>
        </w:numPr>
        <w:spacing w:after="0" w:line="240" w:lineRule="auto"/>
        <w:ind w:left="284" w:hanging="284"/>
        <w:jc w:val="both"/>
        <w:rPr>
          <w:rFonts w:asciiTheme="majorBidi" w:hAnsiTheme="majorBidi" w:cstheme="majorBidi"/>
          <w:b/>
          <w:bCs/>
          <w:sz w:val="24"/>
          <w:szCs w:val="24"/>
        </w:rPr>
      </w:pPr>
      <w:r w:rsidRPr="002D18E7">
        <w:rPr>
          <w:rFonts w:asciiTheme="majorBidi" w:hAnsiTheme="majorBidi" w:cstheme="majorBidi"/>
          <w:b/>
          <w:bCs/>
          <w:sz w:val="24"/>
          <w:szCs w:val="24"/>
          <w:lang w:val="id-ID"/>
        </w:rPr>
        <w:t xml:space="preserve">METHODE </w:t>
      </w:r>
    </w:p>
    <w:p w:rsidR="003D7677" w:rsidRPr="003D7677" w:rsidRDefault="00BF2E6C" w:rsidP="003D7677">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3D7677" w:rsidRPr="003D7677">
        <w:rPr>
          <w:rFonts w:asciiTheme="majorBidi" w:hAnsiTheme="majorBidi" w:cstheme="majorBidi"/>
          <w:sz w:val="24"/>
          <w:szCs w:val="24"/>
        </w:rPr>
        <w:t xml:space="preserve">This research is </w:t>
      </w:r>
      <w:proofErr w:type="gramStart"/>
      <w:r w:rsidR="003D7677" w:rsidRPr="003D7677">
        <w:rPr>
          <w:rFonts w:asciiTheme="majorBidi" w:hAnsiTheme="majorBidi" w:cstheme="majorBidi"/>
          <w:sz w:val="24"/>
          <w:szCs w:val="24"/>
        </w:rPr>
        <w:t>a qualitative research</w:t>
      </w:r>
      <w:proofErr w:type="gramEnd"/>
      <w:r w:rsidR="003D7677" w:rsidRPr="003D7677">
        <w:rPr>
          <w:rFonts w:asciiTheme="majorBidi" w:hAnsiTheme="majorBidi" w:cstheme="majorBidi"/>
          <w:sz w:val="24"/>
          <w:szCs w:val="24"/>
        </w:rPr>
        <w:t xml:space="preserve"> that is a library study (library research) which uses books, journals and other literatures as the main object in accordance with the title of this research. The type of research used is qualitative, which is </w:t>
      </w:r>
      <w:r w:rsidR="003D7677" w:rsidRPr="003D7677">
        <w:rPr>
          <w:rFonts w:asciiTheme="majorBidi" w:hAnsiTheme="majorBidi" w:cstheme="majorBidi"/>
          <w:sz w:val="24"/>
          <w:szCs w:val="24"/>
        </w:rPr>
        <w:lastRenderedPageBreak/>
        <w:t xml:space="preserve">research that produces information in the form of notes and descriptive data contained in the text under study.   </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With qualitative research, descriptive analysis needs to be done. The descriptive analysis method provides a clear, objective, systematic, analytical and critical description and information about the Religious-Multiculturalism Values in the Qatar World Cup Football Event.</w:t>
      </w:r>
    </w:p>
    <w:p w:rsidR="007403C4" w:rsidRPr="006425F4" w:rsidRDefault="003D7677" w:rsidP="006F3D3A">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The selection of this descriptive approach is in accordance with the purpose of this research, which is to describe the empirical reality behind the phenomenon in depth, detail and thoroughly. The use of a descriptive approach in this research is to match the empirical reality with the applicable theory</w:t>
      </w:r>
      <w:r w:rsidR="004E0ADD" w:rsidRPr="006425F4">
        <w:rPr>
          <w:rFonts w:asciiTheme="majorBidi" w:hAnsiTheme="majorBidi" w:cstheme="majorBidi"/>
          <w:sz w:val="24"/>
          <w:szCs w:val="24"/>
        </w:rPr>
        <w:t>.</w:t>
      </w:r>
      <w:r w:rsidR="006F3D3A">
        <w:rPr>
          <w:rFonts w:asciiTheme="majorBidi" w:hAnsiTheme="majorBidi" w:cstheme="majorBidi"/>
          <w:sz w:val="24"/>
          <w:szCs w:val="24"/>
        </w:rPr>
        <w:fldChar w:fldCharType="begin"/>
      </w:r>
      <w:r w:rsidR="006F3D3A">
        <w:rPr>
          <w:rFonts w:asciiTheme="majorBidi" w:hAnsiTheme="majorBidi" w:cstheme="majorBidi"/>
          <w:sz w:val="24"/>
          <w:szCs w:val="24"/>
        </w:rPr>
        <w:instrText xml:space="preserve"> ADDIN ZOTERO_ITEM CSL_CITATION {"citationID":"aNzE7MDv","properties":{"formattedCitation":"(Lexy J. Moleong, 2018)","plainCitation":"(Lexy J. Moleong, 2018)","noteIndex":0},"citationItems":[{"id":132,"uris":["http://zotero.org/users/local/UO1E444u/items/LBLD7FL7"],"itemData":{"id":132,"type":"webpage","title":"Metodologi Penelitian Kualitatif","URL":"Bandung : PT Remaja Rosdakarya","author":[{"family":"Lexy J. Moleong","given":""}],"issued":{"date-parts":[["2018"]]}}}],"schema":"https://github.com/citation-style-language/schema/raw/master/csl-citation.json"} </w:instrText>
      </w:r>
      <w:r w:rsidR="006F3D3A">
        <w:rPr>
          <w:rFonts w:asciiTheme="majorBidi" w:hAnsiTheme="majorBidi" w:cstheme="majorBidi"/>
          <w:sz w:val="24"/>
          <w:szCs w:val="24"/>
        </w:rPr>
        <w:fldChar w:fldCharType="separate"/>
      </w:r>
      <w:r w:rsidR="006F3D3A" w:rsidRPr="006F3D3A">
        <w:rPr>
          <w:rFonts w:ascii="Times New Roman" w:hAnsi="Times New Roman"/>
          <w:sz w:val="24"/>
        </w:rPr>
        <w:t xml:space="preserve">(Lexy J. </w:t>
      </w:r>
      <w:proofErr w:type="spellStart"/>
      <w:r w:rsidR="006F3D3A" w:rsidRPr="006F3D3A">
        <w:rPr>
          <w:rFonts w:ascii="Times New Roman" w:hAnsi="Times New Roman"/>
          <w:sz w:val="24"/>
        </w:rPr>
        <w:t>Moleong</w:t>
      </w:r>
      <w:proofErr w:type="spellEnd"/>
      <w:r w:rsidR="006F3D3A" w:rsidRPr="006F3D3A">
        <w:rPr>
          <w:rFonts w:ascii="Times New Roman" w:hAnsi="Times New Roman"/>
          <w:sz w:val="24"/>
        </w:rPr>
        <w:t>, 2018)</w:t>
      </w:r>
      <w:r w:rsidR="006F3D3A">
        <w:rPr>
          <w:rFonts w:asciiTheme="majorBidi" w:hAnsiTheme="majorBidi" w:cstheme="majorBidi"/>
          <w:sz w:val="24"/>
          <w:szCs w:val="24"/>
        </w:rPr>
        <w:fldChar w:fldCharType="end"/>
      </w:r>
      <w:r w:rsidR="006F3D3A">
        <w:rPr>
          <w:rFonts w:asciiTheme="majorBidi" w:hAnsiTheme="majorBidi" w:cstheme="majorBidi"/>
          <w:sz w:val="24"/>
          <w:szCs w:val="24"/>
        </w:rPr>
        <w:t xml:space="preserve">. </w:t>
      </w:r>
    </w:p>
    <w:p w:rsidR="00CE5EA5" w:rsidRPr="00CE5EA5" w:rsidRDefault="002D18E7" w:rsidP="00CE5EA5">
      <w:pPr>
        <w:pStyle w:val="ListParagraph"/>
        <w:numPr>
          <w:ilvl w:val="0"/>
          <w:numId w:val="6"/>
        </w:numPr>
        <w:spacing w:after="0" w:line="240" w:lineRule="auto"/>
        <w:ind w:left="284" w:hanging="284"/>
        <w:jc w:val="both"/>
        <w:rPr>
          <w:rFonts w:asciiTheme="majorBidi" w:hAnsiTheme="majorBidi" w:cstheme="majorBidi"/>
          <w:b/>
          <w:bCs/>
          <w:sz w:val="24"/>
          <w:szCs w:val="24"/>
        </w:rPr>
      </w:pPr>
      <w:r w:rsidRPr="002D18E7">
        <w:rPr>
          <w:rFonts w:asciiTheme="majorBidi" w:hAnsiTheme="majorBidi" w:cstheme="majorBidi"/>
          <w:b/>
          <w:bCs/>
          <w:sz w:val="24"/>
          <w:szCs w:val="24"/>
          <w:lang w:val="id-ID"/>
        </w:rPr>
        <w:t>RESULT AND DISCUSSION</w:t>
      </w:r>
      <w:r w:rsidRPr="002D18E7">
        <w:rPr>
          <w:rFonts w:asciiTheme="majorBidi" w:hAnsiTheme="majorBidi" w:cstheme="majorBidi"/>
          <w:b/>
          <w:bCs/>
          <w:sz w:val="24"/>
          <w:szCs w:val="24"/>
        </w:rPr>
        <w:t xml:space="preserve"> </w:t>
      </w:r>
    </w:p>
    <w:p w:rsidR="00CE5EA5" w:rsidRPr="00CE5EA5" w:rsidRDefault="00CE5EA5" w:rsidP="005656AD">
      <w:pPr>
        <w:spacing w:after="0" w:line="240" w:lineRule="auto"/>
        <w:ind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Educational values refer to the principles or norms of morality, ethics, and culture that are considered important in the process of education and individual development. Educational values teach aspects such as integrity, responsibility, respect for others, ethics, hard work, cooperation, self-confidence, empathy, and so forth.</w:t>
      </w:r>
    </w:p>
    <w:p w:rsidR="00CE5EA5" w:rsidRPr="00CE5EA5" w:rsidRDefault="00CE5EA5" w:rsidP="005656AD">
      <w:pPr>
        <w:pStyle w:val="ListParagraph"/>
        <w:spacing w:after="0" w:line="240" w:lineRule="auto"/>
        <w:ind w:left="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Educational values are not only about mastering academic subjects, but also about shaping an individual's character and life attitudes. They help individuals develop a broader and responsible worldview, as well as become good and productive members of society.</w:t>
      </w:r>
    </w:p>
    <w:p w:rsidR="00CE5EA5" w:rsidRPr="00CE5EA5" w:rsidRDefault="00CE5EA5" w:rsidP="005656AD">
      <w:pPr>
        <w:spacing w:after="0" w:line="240" w:lineRule="auto"/>
        <w:ind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In the context of religious-multicultural education to be discussed in this article, educational values could encompass aspects such as tolerance, appreciation for cultural and religious diversity, openness to different viewpoints, and the development of mutual respect and empathy towards others. In the world of soccer or sports, educational values can also refer to fair play, sportsmanship, teamwork, and a sense of responsibility for actions and behaviors both on and off the field</w:t>
      </w:r>
      <w:r>
        <w:rPr>
          <w:rFonts w:asciiTheme="majorBidi" w:hAnsiTheme="majorBidi" w:cstheme="majorBidi"/>
          <w:sz w:val="24"/>
          <w:szCs w:val="24"/>
          <w:lang w:val="id-ID"/>
        </w:rPr>
        <w:t>.</w:t>
      </w:r>
    </w:p>
    <w:p w:rsidR="00CE5EA5" w:rsidRPr="00CE5EA5" w:rsidRDefault="003D7677" w:rsidP="00CE5EA5">
      <w:pPr>
        <w:pStyle w:val="ListParagraph"/>
        <w:numPr>
          <w:ilvl w:val="1"/>
          <w:numId w:val="6"/>
        </w:numPr>
        <w:spacing w:after="0" w:line="240" w:lineRule="auto"/>
        <w:jc w:val="both"/>
        <w:rPr>
          <w:rFonts w:asciiTheme="majorBidi" w:hAnsiTheme="majorBidi" w:cstheme="majorBidi"/>
          <w:b/>
          <w:bCs/>
          <w:sz w:val="24"/>
          <w:szCs w:val="24"/>
        </w:rPr>
      </w:pPr>
      <w:r w:rsidRPr="002D18E7">
        <w:rPr>
          <w:rFonts w:asciiTheme="majorBidi" w:hAnsiTheme="majorBidi" w:cstheme="majorBidi"/>
          <w:b/>
          <w:bCs/>
          <w:sz w:val="24"/>
          <w:szCs w:val="24"/>
        </w:rPr>
        <w:t>Religious Education Values in the 2022 World Cup Qatar</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The FIFA World Cup 2022 is an international football tournament scheduled to be held in Qatar. It will be the first edition of the World Cup to be hosted in the Middle East and also the first time it will be held from November to December, to avoid the hot temperatures in Qatar during the summer. Here are some key points related to the 2022 World Cup in Qatar:</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Schedule: The World Cup in Qatar is scheduled to take place from November 20 to December 18, 2022. This is a different schedule from previous tournaments, which are usually held in the summer.</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Venue Locations: Qatar has prepared a number of modern stadiums and sports facilities to host the matches. Some of the stadiums scheduled to be used include Lusail Stadium, Khalifa International Stadium, Al-Wakrah Stadium, and others.</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Weather: Qatar experiences extremely high temperatures during the summer, so this World Cup will be held in the cooler months to avoid extreme weather conditions.</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Participating Teams: A total of 32 national football teams from around the world will compete in the tournament, following the usual World Cup format.</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Infrastructure Preparation: Qatar has invested heavily in building modern stadiums, accommodations, and other supporting infrastructure to host the tournament.</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lastRenderedPageBreak/>
        <w:t>Human Rights Issues: The World Cup in Qatar has also raised concerns regarding human rights issues and the working conditions of migrant laborers in the country. Many organizations and advocacy groups have criticized the treatment of migrant workers involved in the tournament's infrastructure development.</w:t>
      </w:r>
    </w:p>
    <w:p w:rsidR="00CE5EA5" w:rsidRP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Controversial Variation: The decision to hold the World Cup in Qatar has also been controversial due to the extreme temperatures and logistical challenges.</w:t>
      </w:r>
    </w:p>
    <w:p w:rsidR="00CE5EA5" w:rsidRDefault="00CE5EA5" w:rsidP="00CE5EA5">
      <w:pPr>
        <w:spacing w:after="0" w:line="240" w:lineRule="auto"/>
        <w:ind w:firstLineChars="300" w:firstLine="720"/>
        <w:jc w:val="both"/>
        <w:rPr>
          <w:rFonts w:asciiTheme="majorBidi" w:hAnsiTheme="majorBidi" w:cstheme="majorBidi"/>
          <w:sz w:val="24"/>
          <w:szCs w:val="24"/>
          <w:lang w:val="id-ID"/>
        </w:rPr>
      </w:pPr>
      <w:r w:rsidRPr="00CE5EA5">
        <w:rPr>
          <w:rFonts w:asciiTheme="majorBidi" w:hAnsiTheme="majorBidi" w:cstheme="majorBidi"/>
          <w:sz w:val="24"/>
          <w:szCs w:val="24"/>
          <w:lang w:val="id-ID"/>
        </w:rPr>
        <w:t>The 2022 World Cup in Qatar is expected to be a significant moment in the history of sports, especially with its unique approach to addressing weather challenges and providing a distinct experience for football fans</w:t>
      </w:r>
      <w:r>
        <w:rPr>
          <w:rFonts w:asciiTheme="majorBidi" w:hAnsiTheme="majorBidi" w:cstheme="majorBidi"/>
          <w:sz w:val="24"/>
          <w:szCs w:val="24"/>
          <w:lang w:val="id-ID"/>
        </w:rPr>
        <w:t>.</w:t>
      </w:r>
    </w:p>
    <w:p w:rsidR="003D7677" w:rsidRPr="003D7677" w:rsidRDefault="003D7677" w:rsidP="000E532D">
      <w:pPr>
        <w:spacing w:after="0" w:line="240" w:lineRule="auto"/>
        <w:ind w:firstLineChars="300" w:firstLine="720"/>
        <w:jc w:val="both"/>
        <w:rPr>
          <w:rFonts w:asciiTheme="majorBidi" w:hAnsiTheme="majorBidi" w:cstheme="majorBidi"/>
          <w:sz w:val="24"/>
          <w:szCs w:val="24"/>
        </w:rPr>
      </w:pPr>
      <w:r w:rsidRPr="003D7677">
        <w:rPr>
          <w:rFonts w:asciiTheme="majorBidi" w:hAnsiTheme="majorBidi" w:cstheme="majorBidi"/>
          <w:sz w:val="24"/>
          <w:szCs w:val="24"/>
          <w:lang w:val="id-ID"/>
        </w:rPr>
        <w:t>Qatar broadcasts Islam through the moral hadith of the Prophet Muhammad during the 2022 World Cup. Qatar is the first Islamic country to host the 2022 World Cup. Qatar's appointment as host of the 2022 World Cup has been decided since the last world cup was held in 2010</w:t>
      </w:r>
      <w:r w:rsidR="004E0ADD" w:rsidRPr="006425F4">
        <w:rPr>
          <w:rFonts w:asciiTheme="majorBidi" w:hAnsiTheme="majorBidi" w:cstheme="majorBidi"/>
          <w:sz w:val="24"/>
          <w:szCs w:val="24"/>
        </w:rPr>
        <w:t>.</w:t>
      </w:r>
      <w:r w:rsidR="000E532D">
        <w:rPr>
          <w:rFonts w:asciiTheme="majorBidi" w:hAnsiTheme="majorBidi" w:cstheme="majorBidi"/>
          <w:sz w:val="24"/>
          <w:szCs w:val="24"/>
        </w:rPr>
        <w:fldChar w:fldCharType="begin"/>
      </w:r>
      <w:r w:rsidR="000E532D">
        <w:rPr>
          <w:rFonts w:asciiTheme="majorBidi" w:hAnsiTheme="majorBidi" w:cstheme="majorBidi"/>
          <w:sz w:val="24"/>
          <w:szCs w:val="24"/>
        </w:rPr>
        <w:instrText xml:space="preserve"> ADDIN ZOTERO_ITEM CSL_CITATION {"citationID":"P0XBY8SJ","properties":{"formattedCitation":"(Naufal, 2021)","plainCitation":"(Naufal, 2021)","noteIndex":0},"citationItems":[{"id":135,"uris":["http://zotero.org/users/local/UO1E444u/items/L77TFJX7"],"itemData":{"id":135,"type":"article-journal","language":"id","source":"Zotero","title":"KEBIJAKAN SISTEM KAFALA PEMERINTAH QATAR TERHADAP PEKERJA MIGRAN PIALA DUNIA 2022","URL":"Skripsi: UII Yogyakarta","author":[{"family":"Naufal","given":"Syafran"}],"issued":{"date-parts":[["2021"]]}}}],"schema":"https://github.com/citation-style-language/schema/raw/master/csl-citation.json"} </w:instrText>
      </w:r>
      <w:r w:rsidR="000E532D">
        <w:rPr>
          <w:rFonts w:asciiTheme="majorBidi" w:hAnsiTheme="majorBidi" w:cstheme="majorBidi"/>
          <w:sz w:val="24"/>
          <w:szCs w:val="24"/>
        </w:rPr>
        <w:fldChar w:fldCharType="separate"/>
      </w:r>
      <w:r w:rsidR="000E532D" w:rsidRPr="000E532D">
        <w:rPr>
          <w:rFonts w:ascii="Times New Roman" w:hAnsi="Times New Roman"/>
          <w:sz w:val="24"/>
        </w:rPr>
        <w:t>(Naufal, 2021)</w:t>
      </w:r>
      <w:r w:rsidR="000E532D">
        <w:rPr>
          <w:rFonts w:asciiTheme="majorBidi" w:hAnsiTheme="majorBidi" w:cstheme="majorBidi"/>
          <w:sz w:val="24"/>
          <w:szCs w:val="24"/>
        </w:rPr>
        <w:fldChar w:fldCharType="end"/>
      </w:r>
      <w:r w:rsidR="000E532D">
        <w:rPr>
          <w:rFonts w:asciiTheme="majorBidi" w:hAnsiTheme="majorBidi" w:cstheme="majorBidi"/>
          <w:sz w:val="24"/>
          <w:szCs w:val="24"/>
        </w:rPr>
        <w:t xml:space="preserve"> </w:t>
      </w:r>
      <w:r w:rsidRPr="003D7677">
        <w:rPr>
          <w:rFonts w:asciiTheme="majorBidi" w:hAnsiTheme="majorBidi" w:cstheme="majorBidi"/>
          <w:sz w:val="24"/>
          <w:szCs w:val="24"/>
        </w:rPr>
        <w:t>Qatar has installed a number of paintings containing the hadith of the Prophet Muhammad at various points. Qatar writes the sayings of the Prophet in Arabic and English. Spreading the Prophet Muhammad's sayings about mercy, charity and good deeds. This is one of Qatar's efforts to introduce Islam to the world cup fans who will come to the grand soccer event.</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 xml:space="preserve">Some morals containing the Hadith of Prophet Muhammad SAW were installed at several points of the strategic part of Doha Qatar during the 2022 World Cup event. The 2022 World Cup is Qatar's momentum to introduce Islam to soccer fans around the world. Qatar stole the attention with the presence of morals containing the Hadith of the Prophet Muhammad in various corners of the city. A number of writings of the Prophetic Hadith were installed at several strategic points. As the host, Qatar wants to express the beauty of Islam through the words of the Prophet Muhammad. </w:t>
      </w:r>
    </w:p>
    <w:p w:rsidR="00960EEE" w:rsidRPr="006425F4"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The Prophetic Hadiths are written in Arabic and English. This is to make it easier for everyone who comes to Qatar to read them. The moral message of the Prophetic Hadiths contains motivation to do good, love for others and the virtue of giving alms.</w:t>
      </w:r>
    </w:p>
    <w:p w:rsidR="00960EEE" w:rsidRPr="006425F4" w:rsidRDefault="003D7677" w:rsidP="003D7677">
      <w:pPr>
        <w:spacing w:after="0" w:line="240" w:lineRule="auto"/>
        <w:ind w:firstLineChars="200" w:firstLine="480"/>
        <w:jc w:val="both"/>
        <w:rPr>
          <w:rFonts w:asciiTheme="majorBidi" w:hAnsiTheme="majorBidi" w:cstheme="majorBidi"/>
          <w:b/>
          <w:bCs/>
          <w:sz w:val="24"/>
          <w:szCs w:val="24"/>
        </w:rPr>
      </w:pPr>
      <w:r w:rsidRPr="003D7677">
        <w:rPr>
          <w:rFonts w:asciiTheme="majorBidi" w:hAnsiTheme="majorBidi" w:cstheme="majorBidi"/>
          <w:sz w:val="24"/>
          <w:szCs w:val="24"/>
          <w:lang w:val="id-ID"/>
        </w:rPr>
        <w:t>The moral message of the Hadith of the Prophet Muhammad that was displayed during the implementation of the Qatar 2022 World Cup event</w:t>
      </w:r>
      <w:r w:rsidR="004E0ADD" w:rsidRPr="006425F4">
        <w:rPr>
          <w:rFonts w:asciiTheme="majorBidi" w:hAnsiTheme="majorBidi" w:cstheme="majorBidi"/>
          <w:sz w:val="24"/>
          <w:szCs w:val="24"/>
        </w:rPr>
        <w:t xml:space="preserve"> :</w:t>
      </w:r>
    </w:p>
    <w:p w:rsidR="00960EEE" w:rsidRPr="002D18E7" w:rsidRDefault="003D7677" w:rsidP="002D18E7">
      <w:pPr>
        <w:pStyle w:val="ListParagraph"/>
        <w:numPr>
          <w:ilvl w:val="2"/>
          <w:numId w:val="6"/>
        </w:numPr>
        <w:spacing w:after="0" w:line="240" w:lineRule="auto"/>
        <w:jc w:val="both"/>
        <w:rPr>
          <w:rFonts w:asciiTheme="majorBidi" w:hAnsiTheme="majorBidi" w:cstheme="majorBidi"/>
          <w:b/>
          <w:bCs/>
          <w:sz w:val="24"/>
          <w:szCs w:val="24"/>
        </w:rPr>
      </w:pPr>
      <w:r w:rsidRPr="002D18E7">
        <w:rPr>
          <w:rFonts w:asciiTheme="majorBidi" w:hAnsiTheme="majorBidi" w:cstheme="majorBidi"/>
          <w:b/>
          <w:bCs/>
          <w:sz w:val="24"/>
          <w:szCs w:val="24"/>
        </w:rPr>
        <w:t>About kindness</w:t>
      </w:r>
    </w:p>
    <w:p w:rsidR="00960EEE" w:rsidRPr="006425F4" w:rsidRDefault="004E0ADD" w:rsidP="003D7677">
      <w:pPr>
        <w:bidi/>
        <w:spacing w:after="0" w:line="240" w:lineRule="auto"/>
        <w:jc w:val="both"/>
        <w:rPr>
          <w:rFonts w:asciiTheme="majorBidi" w:hAnsiTheme="majorBidi" w:cstheme="majorBidi"/>
          <w:sz w:val="24"/>
          <w:szCs w:val="24"/>
        </w:rPr>
      </w:pPr>
      <w:r w:rsidRPr="006425F4">
        <w:rPr>
          <w:rFonts w:asciiTheme="majorBidi" w:hAnsiTheme="majorBidi" w:cstheme="majorBidi"/>
          <w:sz w:val="24"/>
          <w:szCs w:val="24"/>
          <w:rtl/>
        </w:rPr>
        <w:t>كُلُّ</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مَعْرُوْفٍ</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صَدَقَةٌ</w:t>
      </w:r>
      <w:r w:rsidR="002F15C3" w:rsidRPr="006425F4">
        <w:rPr>
          <w:rFonts w:asciiTheme="majorBidi" w:hAnsiTheme="majorBidi" w:cstheme="majorBidi"/>
          <w:sz w:val="24"/>
          <w:szCs w:val="24"/>
        </w:rPr>
        <w:t>.</w:t>
      </w:r>
    </w:p>
    <w:p w:rsidR="003D7677" w:rsidRPr="003D7677" w:rsidRDefault="003D7677" w:rsidP="003D7677">
      <w:pPr>
        <w:spacing w:after="0" w:line="240" w:lineRule="auto"/>
        <w:ind w:left="720"/>
        <w:jc w:val="both"/>
        <w:rPr>
          <w:rFonts w:asciiTheme="majorBidi" w:hAnsiTheme="majorBidi" w:cstheme="majorBidi"/>
          <w:sz w:val="24"/>
          <w:szCs w:val="24"/>
        </w:rPr>
      </w:pPr>
      <w:r w:rsidRPr="003D7677">
        <w:rPr>
          <w:rFonts w:asciiTheme="majorBidi" w:hAnsiTheme="majorBidi" w:cstheme="majorBidi"/>
          <w:sz w:val="24"/>
          <w:szCs w:val="24"/>
        </w:rPr>
        <w:t>Meaning:</w:t>
      </w:r>
    </w:p>
    <w:p w:rsidR="00960EEE" w:rsidRPr="006425F4" w:rsidRDefault="003D7677" w:rsidP="000E532D">
      <w:pPr>
        <w:spacing w:after="0" w:line="240" w:lineRule="auto"/>
        <w:ind w:left="720"/>
        <w:jc w:val="both"/>
        <w:rPr>
          <w:rFonts w:asciiTheme="majorBidi" w:hAnsiTheme="majorBidi" w:cstheme="majorBidi"/>
          <w:sz w:val="24"/>
          <w:szCs w:val="24"/>
        </w:rPr>
      </w:pPr>
      <w:r w:rsidRPr="003D7677">
        <w:rPr>
          <w:rFonts w:asciiTheme="majorBidi" w:hAnsiTheme="majorBidi" w:cstheme="majorBidi"/>
          <w:sz w:val="24"/>
          <w:szCs w:val="24"/>
        </w:rPr>
        <w:t>"All good deeds are charity</w:t>
      </w:r>
      <w:r w:rsidR="004E0ADD" w:rsidRPr="006425F4">
        <w:rPr>
          <w:rFonts w:asciiTheme="majorBidi" w:hAnsiTheme="majorBidi" w:cstheme="majorBidi"/>
          <w:sz w:val="24"/>
          <w:szCs w:val="24"/>
        </w:rPr>
        <w:t>." (HR Al-Bukhari )</w:t>
      </w:r>
      <w:r w:rsidR="00D902BE" w:rsidRPr="006425F4">
        <w:rPr>
          <w:rFonts w:asciiTheme="majorBidi" w:hAnsiTheme="majorBidi" w:cstheme="majorBidi"/>
          <w:sz w:val="24"/>
          <w:szCs w:val="24"/>
        </w:rPr>
        <w:t>.</w:t>
      </w:r>
      <w:r w:rsidR="000E532D">
        <w:rPr>
          <w:rFonts w:asciiTheme="majorBidi" w:hAnsiTheme="majorBidi" w:cstheme="majorBidi"/>
          <w:sz w:val="24"/>
          <w:szCs w:val="24"/>
        </w:rPr>
        <w:fldChar w:fldCharType="begin"/>
      </w:r>
      <w:r w:rsidR="000E532D">
        <w:rPr>
          <w:rFonts w:asciiTheme="majorBidi" w:hAnsiTheme="majorBidi" w:cstheme="majorBidi"/>
          <w:sz w:val="24"/>
          <w:szCs w:val="24"/>
        </w:rPr>
        <w:instrText xml:space="preserve"> ADDIN ZOTERO_ITEM CSL_CITATION {"citationID":"XbLTpJ2x","properties":{"formattedCitation":"(Abdullah bin Abdurrahman Al-Bassam, 2018)","plainCitation":"(Abdullah bin Abdurrahman Al-Bassam, 2018)","noteIndex":0},"citationItems":[{"id":136,"uris":["http://zotero.org/users/local/UO1E444u/items/5P4TQMZ7"],"itemData":{"id":136,"type":"webpage","title":"Syarah Kitab Al-Jami' : penjelasan lengkap hadits adab, zuhud dan wara', akhlak, serta dzikir dan doa dalam kitab Bulughul Maram","URL":"Solo : Pustaka Arafah","author":[{"family":"Abdullah bin Abdurrahman Al-Bassam","given":""}],"issued":{"date-parts":[["2018"]]}}}],"schema":"https://github.com/citation-style-language/schema/raw/master/csl-citation.json"} </w:instrText>
      </w:r>
      <w:r w:rsidR="000E532D">
        <w:rPr>
          <w:rFonts w:asciiTheme="majorBidi" w:hAnsiTheme="majorBidi" w:cstheme="majorBidi"/>
          <w:sz w:val="24"/>
          <w:szCs w:val="24"/>
        </w:rPr>
        <w:fldChar w:fldCharType="separate"/>
      </w:r>
      <w:r w:rsidR="000E532D" w:rsidRPr="000E532D">
        <w:rPr>
          <w:rFonts w:ascii="Times New Roman" w:hAnsi="Times New Roman"/>
          <w:sz w:val="24"/>
        </w:rPr>
        <w:t>(Abdullah bin Abdurrahman Al-Bassam, 2018)</w:t>
      </w:r>
      <w:r w:rsidR="000E532D">
        <w:rPr>
          <w:rFonts w:asciiTheme="majorBidi" w:hAnsiTheme="majorBidi" w:cstheme="majorBidi"/>
          <w:sz w:val="24"/>
          <w:szCs w:val="24"/>
        </w:rPr>
        <w:fldChar w:fldCharType="end"/>
      </w:r>
    </w:p>
    <w:p w:rsidR="003D7677" w:rsidRPr="003D7677" w:rsidRDefault="00440837" w:rsidP="003D7677">
      <w:pPr>
        <w:spacing w:after="0" w:line="240" w:lineRule="auto"/>
        <w:ind w:firstLineChars="200" w:firstLine="480"/>
        <w:jc w:val="both"/>
        <w:rPr>
          <w:rFonts w:asciiTheme="majorBidi" w:hAnsiTheme="majorBidi" w:cstheme="majorBidi"/>
          <w:color w:val="000000"/>
          <w:sz w:val="24"/>
          <w:szCs w:val="24"/>
          <w:shd w:val="clear" w:color="auto" w:fill="FFFFFF"/>
          <w:lang w:val="id-ID"/>
        </w:rPr>
      </w:pPr>
      <w:r w:rsidRPr="006425F4">
        <w:rPr>
          <w:rFonts w:asciiTheme="majorBidi" w:hAnsiTheme="majorBidi" w:cstheme="majorBidi"/>
          <w:sz w:val="24"/>
          <w:szCs w:val="24"/>
          <w:lang w:val="id-ID"/>
        </w:rPr>
        <w:tab/>
      </w:r>
      <w:r w:rsidR="003D7677" w:rsidRPr="003D7677">
        <w:rPr>
          <w:rFonts w:asciiTheme="majorBidi" w:hAnsiTheme="majorBidi" w:cstheme="majorBidi"/>
          <w:color w:val="000000"/>
          <w:sz w:val="24"/>
          <w:szCs w:val="24"/>
          <w:shd w:val="clear" w:color="auto" w:fill="FFFFFF"/>
          <w:lang w:val="id-ID"/>
        </w:rPr>
        <w:t>This hadith explains that charity in the eyes of Shariah is not limited to wealth, but all good deeds (all acts of kindness) are also charity. Any good deed, whether it is a good deed related to oneself or a good deed related to others. As long as it is good then it is also charity. Because all humans are omnipotent creatures of God, so be kind to all regardless of ethnicity, culture and religion.</w:t>
      </w:r>
    </w:p>
    <w:p w:rsidR="002200F0" w:rsidRPr="006425F4" w:rsidRDefault="003D7677" w:rsidP="003D7677">
      <w:pPr>
        <w:spacing w:after="0" w:line="240" w:lineRule="auto"/>
        <w:ind w:firstLineChars="200" w:firstLine="480"/>
        <w:jc w:val="both"/>
        <w:rPr>
          <w:rFonts w:asciiTheme="majorBidi" w:hAnsiTheme="majorBidi" w:cstheme="majorBidi"/>
          <w:color w:val="202020"/>
          <w:sz w:val="24"/>
          <w:szCs w:val="24"/>
          <w:shd w:val="clear" w:color="auto" w:fill="FFFFFF"/>
        </w:rPr>
      </w:pPr>
      <w:r w:rsidRPr="003D7677">
        <w:rPr>
          <w:rFonts w:asciiTheme="majorBidi" w:hAnsiTheme="majorBidi" w:cstheme="majorBidi"/>
          <w:color w:val="000000"/>
          <w:sz w:val="24"/>
          <w:szCs w:val="24"/>
          <w:shd w:val="clear" w:color="auto" w:fill="FFFFFF"/>
          <w:lang w:val="id-ID"/>
        </w:rPr>
        <w:t>From this hadith can also be taken the lesson of the recommendation to do good as much as possible. And that someone who has intended to do good then experienced difficulties should move on to other good. Because all good deeds are ma'ruf, and all that is ma'ruf is charity.</w:t>
      </w:r>
    </w:p>
    <w:p w:rsidR="006A1235" w:rsidRPr="006425F4" w:rsidRDefault="006A1235" w:rsidP="003D7677">
      <w:pPr>
        <w:spacing w:after="0" w:line="240" w:lineRule="auto"/>
        <w:ind w:firstLineChars="200" w:firstLine="480"/>
        <w:jc w:val="both"/>
        <w:rPr>
          <w:rFonts w:asciiTheme="majorBidi" w:hAnsiTheme="majorBidi" w:cstheme="majorBidi"/>
          <w:sz w:val="24"/>
          <w:szCs w:val="24"/>
        </w:rPr>
      </w:pPr>
    </w:p>
    <w:p w:rsidR="00960EEE" w:rsidRPr="002D18E7" w:rsidRDefault="002D18E7" w:rsidP="002D18E7">
      <w:pPr>
        <w:pStyle w:val="ListParagraph"/>
        <w:numPr>
          <w:ilvl w:val="2"/>
          <w:numId w:val="6"/>
        </w:numPr>
        <w:spacing w:after="0" w:line="240" w:lineRule="auto"/>
        <w:jc w:val="both"/>
        <w:rPr>
          <w:rFonts w:asciiTheme="majorBidi" w:hAnsiTheme="majorBidi" w:cstheme="majorBidi"/>
          <w:b/>
          <w:bCs/>
          <w:sz w:val="24"/>
          <w:szCs w:val="24"/>
        </w:rPr>
      </w:pPr>
      <w:r w:rsidRPr="002D18E7">
        <w:rPr>
          <w:rFonts w:asciiTheme="majorBidi" w:hAnsiTheme="majorBidi" w:cstheme="majorBidi"/>
          <w:b/>
          <w:bCs/>
          <w:sz w:val="24"/>
          <w:szCs w:val="24"/>
          <w:lang w:val="id-ID"/>
        </w:rPr>
        <w:t xml:space="preserve">Abbout </w:t>
      </w:r>
      <w:r w:rsidRPr="002D18E7">
        <w:rPr>
          <w:rFonts w:asciiTheme="majorBidi" w:hAnsiTheme="majorBidi" w:cstheme="majorBidi"/>
          <w:b/>
          <w:bCs/>
          <w:i/>
          <w:iCs/>
          <w:sz w:val="24"/>
          <w:szCs w:val="24"/>
          <w:lang w:val="id-ID"/>
        </w:rPr>
        <w:t>‘amal</w:t>
      </w:r>
    </w:p>
    <w:p w:rsidR="00960EEE" w:rsidRPr="006425F4" w:rsidRDefault="004E0ADD" w:rsidP="003D7677">
      <w:pPr>
        <w:bidi/>
        <w:spacing w:after="0" w:line="240" w:lineRule="auto"/>
        <w:rPr>
          <w:rFonts w:asciiTheme="majorBidi" w:hAnsiTheme="majorBidi" w:cstheme="majorBidi"/>
          <w:sz w:val="24"/>
          <w:szCs w:val="24"/>
        </w:rPr>
      </w:pPr>
      <w:r w:rsidRPr="006425F4">
        <w:rPr>
          <w:rFonts w:asciiTheme="majorBidi" w:hAnsiTheme="majorBidi" w:cstheme="majorBidi"/>
          <w:sz w:val="24"/>
          <w:szCs w:val="24"/>
          <w:rtl/>
        </w:rPr>
        <w:lastRenderedPageBreak/>
        <w:t>اتَّقُوا</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النَّارَ</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وَلَوْ</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بِشِقِّ</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تَمْرَةٍ</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فَإِنْ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لَمْ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تَجِدْ</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فَبِكَلِمَةٍ</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طَيِّبَة</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Meaning:</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"Avoid Hell even with a single date, and if you cannot find anything to give in charity, then a kind word is sufficient." (HR Al-Bukhari and Muslim)</w:t>
      </w:r>
    </w:p>
    <w:p w:rsidR="003D7677" w:rsidRPr="003D7677" w:rsidRDefault="003D7677" w:rsidP="003D7677">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"Guard yourself from the Hellfire, even with half of a date in charity. If one cannot find it, then with a kind word"</w:t>
      </w:r>
    </w:p>
    <w:p w:rsidR="00960EEE" w:rsidRPr="006425F4" w:rsidRDefault="003D7677" w:rsidP="000E532D">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rPr>
        <w:tab/>
        <w:t>Mutual giving between fellow humans results in close interaction, but on the side of Allah SWT (the creator of heaven and earth) for those who believe will get a reward. In the hadith above, what is meant by a date in the hadith is an allusion to light deeds. However, these light deeds are of high value in the sight of Allah SWT. Therefore, give alms with whatever you have</w:t>
      </w:r>
      <w:r w:rsidR="00D420A9" w:rsidRPr="006425F4">
        <w:rPr>
          <w:rFonts w:asciiTheme="majorBidi" w:hAnsiTheme="majorBidi" w:cstheme="majorBidi"/>
          <w:color w:val="353935"/>
          <w:spacing w:val="-3"/>
          <w:sz w:val="24"/>
          <w:szCs w:val="24"/>
        </w:rPr>
        <w:t>.</w:t>
      </w:r>
      <w:r w:rsidR="000E532D">
        <w:rPr>
          <w:rFonts w:asciiTheme="majorBidi" w:hAnsiTheme="majorBidi" w:cstheme="majorBidi"/>
          <w:color w:val="353935"/>
          <w:spacing w:val="-3"/>
          <w:sz w:val="24"/>
          <w:szCs w:val="24"/>
        </w:rPr>
        <w:fldChar w:fldCharType="begin"/>
      </w:r>
      <w:r w:rsidR="000E532D">
        <w:rPr>
          <w:rFonts w:asciiTheme="majorBidi" w:hAnsiTheme="majorBidi" w:cstheme="majorBidi"/>
          <w:color w:val="353935"/>
          <w:spacing w:val="-3"/>
          <w:sz w:val="24"/>
          <w:szCs w:val="24"/>
        </w:rPr>
        <w:instrText xml:space="preserve"> ADDIN ZOTERO_ITEM CSL_CITATION {"citationID":"yZnfdHB9","properties":{"formattedCitation":"(Muhyiddin, n.d.)","plainCitation":"(Muhyiddin, n.d.)","noteIndex":0},"citationItems":[{"id":138,"uris":["http://zotero.org/users/local/UO1E444u/items/LBAYCXH3"],"itemData":{"id":138,"type":"webpage","title":"Menjauhi Neraka Meski Hanya dengan Bersedekah Kurma","URL":"https://khazanah.republika.co.id/berita/qm22zj320/menjauhi-neraka-meski-hanya-dengan-bersedekah-kurma","author":[{"family":"Muhyiddin","given":""}],"accessed":{"date-parts":[["2023",8,9]]}}}],"schema":"https://github.com/citation-style-language/schema/raw/master/csl-citation.json"} </w:instrText>
      </w:r>
      <w:r w:rsidR="000E532D">
        <w:rPr>
          <w:rFonts w:asciiTheme="majorBidi" w:hAnsiTheme="majorBidi" w:cstheme="majorBidi"/>
          <w:color w:val="353935"/>
          <w:spacing w:val="-3"/>
          <w:sz w:val="24"/>
          <w:szCs w:val="24"/>
        </w:rPr>
        <w:fldChar w:fldCharType="separate"/>
      </w:r>
      <w:r w:rsidR="000E532D" w:rsidRPr="000E532D">
        <w:rPr>
          <w:rFonts w:ascii="Times New Roman" w:hAnsi="Times New Roman"/>
          <w:sz w:val="24"/>
        </w:rPr>
        <w:t>(Muhyiddin, n.d.)</w:t>
      </w:r>
      <w:r w:rsidR="000E532D">
        <w:rPr>
          <w:rFonts w:asciiTheme="majorBidi" w:hAnsiTheme="majorBidi" w:cstheme="majorBidi"/>
          <w:color w:val="353935"/>
          <w:spacing w:val="-3"/>
          <w:sz w:val="24"/>
          <w:szCs w:val="24"/>
        </w:rPr>
        <w:fldChar w:fldCharType="end"/>
      </w:r>
      <w:r w:rsidR="000E532D">
        <w:rPr>
          <w:rFonts w:asciiTheme="majorBidi" w:hAnsiTheme="majorBidi" w:cstheme="majorBidi"/>
          <w:color w:val="353935"/>
          <w:spacing w:val="-3"/>
          <w:sz w:val="24"/>
          <w:szCs w:val="24"/>
        </w:rPr>
        <w:t xml:space="preserve"> </w:t>
      </w:r>
    </w:p>
    <w:p w:rsidR="00960EEE" w:rsidRPr="002D18E7" w:rsidRDefault="003D7677" w:rsidP="002D18E7">
      <w:pPr>
        <w:pStyle w:val="ListParagraph"/>
        <w:numPr>
          <w:ilvl w:val="2"/>
          <w:numId w:val="6"/>
        </w:numPr>
        <w:spacing w:after="0" w:line="240" w:lineRule="auto"/>
        <w:jc w:val="both"/>
        <w:rPr>
          <w:rFonts w:asciiTheme="majorBidi" w:hAnsiTheme="majorBidi" w:cstheme="majorBidi"/>
          <w:b/>
          <w:bCs/>
          <w:sz w:val="24"/>
          <w:szCs w:val="24"/>
        </w:rPr>
      </w:pPr>
      <w:r w:rsidRPr="002D18E7">
        <w:rPr>
          <w:rFonts w:asciiTheme="majorBidi" w:hAnsiTheme="majorBidi" w:cstheme="majorBidi"/>
          <w:b/>
          <w:bCs/>
          <w:sz w:val="24"/>
          <w:szCs w:val="24"/>
        </w:rPr>
        <w:t>About affection</w:t>
      </w:r>
      <w:r w:rsidR="004E0ADD" w:rsidRPr="002D18E7">
        <w:rPr>
          <w:rFonts w:asciiTheme="majorBidi" w:hAnsiTheme="majorBidi" w:cstheme="majorBidi"/>
          <w:b/>
          <w:bCs/>
          <w:sz w:val="24"/>
          <w:szCs w:val="24"/>
        </w:rPr>
        <w:t xml:space="preserve"> </w:t>
      </w:r>
    </w:p>
    <w:p w:rsidR="00440837" w:rsidRPr="006425F4" w:rsidRDefault="004E0ADD" w:rsidP="003D7677">
      <w:pPr>
        <w:bidi/>
        <w:spacing w:after="0" w:line="240" w:lineRule="auto"/>
        <w:jc w:val="both"/>
        <w:rPr>
          <w:rFonts w:asciiTheme="majorBidi" w:hAnsiTheme="majorBidi" w:cstheme="majorBidi"/>
          <w:sz w:val="24"/>
          <w:szCs w:val="24"/>
          <w:lang w:val="id-ID" w:bidi="ar-DZ"/>
        </w:rPr>
      </w:pPr>
      <w:r w:rsidRPr="006425F4">
        <w:rPr>
          <w:rFonts w:asciiTheme="majorBidi" w:hAnsiTheme="majorBidi" w:cstheme="majorBidi"/>
          <w:sz w:val="24"/>
          <w:szCs w:val="24"/>
          <w:rtl/>
        </w:rPr>
        <w:t>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لَا</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يَرْحَمْ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لَا</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يُرْح</w:t>
      </w:r>
      <w:r w:rsidR="002F30E3" w:rsidRPr="006425F4">
        <w:rPr>
          <w:rFonts w:asciiTheme="majorBidi" w:hAnsiTheme="majorBidi" w:cstheme="majorBidi"/>
          <w:sz w:val="24"/>
          <w:szCs w:val="24"/>
          <w:rtl/>
          <w:lang w:bidi="ar-DZ"/>
        </w:rPr>
        <w:t>م</w:t>
      </w:r>
    </w:p>
    <w:p w:rsidR="003D7677" w:rsidRPr="003D7677" w:rsidRDefault="003D7677" w:rsidP="003D7677">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Meaning:</w:t>
      </w:r>
    </w:p>
    <w:p w:rsidR="003D7677" w:rsidRPr="003D7677" w:rsidRDefault="003D7677" w:rsidP="003D7677">
      <w:pPr>
        <w:spacing w:after="0" w:line="240" w:lineRule="auto"/>
        <w:ind w:firstLine="720"/>
        <w:jc w:val="both"/>
        <w:rPr>
          <w:rFonts w:asciiTheme="majorBidi" w:hAnsiTheme="majorBidi" w:cstheme="majorBidi"/>
          <w:sz w:val="24"/>
          <w:szCs w:val="24"/>
          <w:lang w:val="id-ID"/>
        </w:rPr>
      </w:pPr>
      <w:r w:rsidRPr="003D7677">
        <w:rPr>
          <w:rFonts w:asciiTheme="majorBidi" w:hAnsiTheme="majorBidi" w:cstheme="majorBidi"/>
          <w:sz w:val="24"/>
          <w:szCs w:val="24"/>
          <w:lang w:val="id-ID"/>
        </w:rPr>
        <w:t>He who is not merciful to others, will not be treated mercifully."</w:t>
      </w:r>
    </w:p>
    <w:p w:rsidR="00960EEE" w:rsidRPr="006425F4" w:rsidRDefault="003D7677" w:rsidP="003D7677">
      <w:pPr>
        <w:spacing w:after="0" w:line="240" w:lineRule="auto"/>
        <w:jc w:val="both"/>
        <w:rPr>
          <w:rFonts w:asciiTheme="majorBidi" w:hAnsiTheme="majorBidi" w:cstheme="majorBidi"/>
          <w:sz w:val="24"/>
          <w:szCs w:val="24"/>
        </w:rPr>
      </w:pPr>
      <w:r w:rsidRPr="003D7677">
        <w:rPr>
          <w:rFonts w:asciiTheme="majorBidi" w:hAnsiTheme="majorBidi" w:cstheme="majorBidi"/>
          <w:sz w:val="24"/>
          <w:szCs w:val="24"/>
          <w:lang w:val="id-ID"/>
        </w:rPr>
        <w:t xml:space="preserve">        </w:t>
      </w:r>
      <w:r w:rsidRPr="003D7677">
        <w:rPr>
          <w:rFonts w:asciiTheme="majorBidi" w:hAnsiTheme="majorBidi" w:cstheme="majorBidi"/>
          <w:sz w:val="24"/>
          <w:szCs w:val="24"/>
          <w:lang w:val="id-ID"/>
        </w:rPr>
        <w:tab/>
        <w:t>The meaning of love to himself is to love to avoid the punishment of Allah SWT by leaving sin to Him, repenting of the sin and doing all his commands, and being sincere with his actions. As for the meaning of love for others is to not hurt fellow Muslims.  The sentence is tendentious enough to emphasize that Islam is in principle a religion of mercy, not violence</w:t>
      </w:r>
      <w:r w:rsidR="004E0ADD" w:rsidRPr="006425F4">
        <w:rPr>
          <w:rFonts w:asciiTheme="majorBidi" w:hAnsiTheme="majorBidi" w:cstheme="majorBidi"/>
          <w:sz w:val="24"/>
          <w:szCs w:val="24"/>
        </w:rPr>
        <w:t>.</w:t>
      </w:r>
    </w:p>
    <w:p w:rsidR="00960EEE" w:rsidRPr="002D18E7" w:rsidRDefault="003D7677" w:rsidP="002D18E7">
      <w:pPr>
        <w:pStyle w:val="ListParagraph"/>
        <w:numPr>
          <w:ilvl w:val="2"/>
          <w:numId w:val="6"/>
        </w:numPr>
        <w:spacing w:after="0" w:line="240" w:lineRule="auto"/>
        <w:jc w:val="both"/>
        <w:rPr>
          <w:rFonts w:asciiTheme="majorBidi" w:hAnsiTheme="majorBidi" w:cstheme="majorBidi"/>
          <w:b/>
          <w:bCs/>
          <w:sz w:val="24"/>
          <w:szCs w:val="24"/>
        </w:rPr>
      </w:pPr>
      <w:r w:rsidRPr="002D18E7">
        <w:rPr>
          <w:rFonts w:asciiTheme="majorBidi" w:hAnsiTheme="majorBidi" w:cstheme="majorBidi"/>
          <w:b/>
          <w:bCs/>
          <w:sz w:val="24"/>
          <w:szCs w:val="24"/>
        </w:rPr>
        <w:t>About good deeds</w:t>
      </w:r>
      <w:r w:rsidR="004E0ADD" w:rsidRPr="002D18E7">
        <w:rPr>
          <w:rFonts w:asciiTheme="majorBidi" w:hAnsiTheme="majorBidi" w:cstheme="majorBidi"/>
          <w:b/>
          <w:bCs/>
          <w:sz w:val="24"/>
          <w:szCs w:val="24"/>
        </w:rPr>
        <w:t xml:space="preserve"> </w:t>
      </w:r>
    </w:p>
    <w:p w:rsidR="00960EEE" w:rsidRPr="006425F4" w:rsidRDefault="004E0ADD" w:rsidP="003D7677">
      <w:pPr>
        <w:bidi/>
        <w:spacing w:after="0" w:line="240" w:lineRule="auto"/>
        <w:jc w:val="both"/>
        <w:rPr>
          <w:rFonts w:asciiTheme="majorBidi" w:hAnsiTheme="majorBidi" w:cstheme="majorBidi"/>
          <w:sz w:val="24"/>
          <w:szCs w:val="24"/>
        </w:rPr>
      </w:pPr>
      <w:r w:rsidRPr="006425F4">
        <w:rPr>
          <w:rFonts w:asciiTheme="majorBidi" w:hAnsiTheme="majorBidi" w:cstheme="majorBidi"/>
          <w:sz w:val="24"/>
          <w:szCs w:val="24"/>
          <w:rtl/>
        </w:rPr>
        <w:t>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كَانَ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يُؤمِنُ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بِاللهِ</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وَاْليَوْمِ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الآخِرِ</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فَلْيَقُلْ</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خَيْراً</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أَو</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لِيَصْمُتْ،</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كَانَ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يُؤمِنُ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بِاللهِ</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وَاْليَومِ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الآخِرِ</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فَلاَ</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يُؤْذِ</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جَارَهُ،</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كَانَ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يُؤمِنُ</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بِاللهِ</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واليَومِ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الآخِرِ</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فَلْيُكْرِمْ</w:t>
      </w:r>
      <w:r w:rsidRPr="006425F4">
        <w:rPr>
          <w:rFonts w:asciiTheme="majorBidi" w:hAnsiTheme="majorBidi" w:cstheme="majorBidi"/>
          <w:sz w:val="24"/>
          <w:szCs w:val="24"/>
        </w:rPr>
        <w:t xml:space="preserve"> </w:t>
      </w:r>
      <w:r w:rsidRPr="006425F4">
        <w:rPr>
          <w:rFonts w:asciiTheme="majorBidi" w:hAnsiTheme="majorBidi" w:cstheme="majorBidi"/>
          <w:sz w:val="24"/>
          <w:szCs w:val="24"/>
          <w:rtl/>
        </w:rPr>
        <w:t>ضَيْفَهُ</w:t>
      </w:r>
    </w:p>
    <w:p w:rsidR="003D7677" w:rsidRPr="003D7677" w:rsidRDefault="003D7677" w:rsidP="003D7677">
      <w:pPr>
        <w:spacing w:after="0" w:line="240" w:lineRule="auto"/>
        <w:jc w:val="both"/>
        <w:rPr>
          <w:rFonts w:asciiTheme="majorBidi" w:hAnsiTheme="majorBidi" w:cstheme="majorBidi"/>
          <w:sz w:val="24"/>
          <w:szCs w:val="24"/>
        </w:rPr>
      </w:pPr>
      <w:r w:rsidRPr="003D7677">
        <w:rPr>
          <w:rFonts w:asciiTheme="majorBidi" w:hAnsiTheme="majorBidi" w:cstheme="majorBidi"/>
          <w:sz w:val="24"/>
          <w:szCs w:val="24"/>
        </w:rPr>
        <w:t xml:space="preserve">Meaning: </w:t>
      </w:r>
    </w:p>
    <w:p w:rsidR="00960EEE" w:rsidRPr="006425F4" w:rsidRDefault="003D7677" w:rsidP="003D7677">
      <w:pPr>
        <w:spacing w:after="0" w:line="240" w:lineRule="auto"/>
        <w:ind w:left="720"/>
        <w:jc w:val="both"/>
        <w:rPr>
          <w:rFonts w:asciiTheme="majorBidi" w:hAnsiTheme="majorBidi" w:cstheme="majorBidi"/>
          <w:sz w:val="24"/>
          <w:szCs w:val="24"/>
        </w:rPr>
      </w:pPr>
      <w:r w:rsidRPr="003D7677">
        <w:rPr>
          <w:rFonts w:asciiTheme="majorBidi" w:hAnsiTheme="majorBidi" w:cstheme="majorBidi"/>
          <w:sz w:val="24"/>
          <w:szCs w:val="24"/>
        </w:rPr>
        <w:t>"Whoever believes in Allah and the Last Day should speak kindly or be silent. He who believes in Allah and the Last Day should not harm his neighbor. He who believes in Allah and the Last Day should honor his guest.</w:t>
      </w:r>
      <w:r w:rsidR="004E0ADD" w:rsidRPr="006425F4">
        <w:rPr>
          <w:rFonts w:asciiTheme="majorBidi" w:hAnsiTheme="majorBidi" w:cstheme="majorBidi"/>
          <w:sz w:val="24"/>
          <w:szCs w:val="24"/>
        </w:rPr>
        <w:t xml:space="preserve">" (HR Al-Bukhari dan Muslim). </w:t>
      </w:r>
    </w:p>
    <w:p w:rsidR="003D7677" w:rsidRPr="003D7677" w:rsidRDefault="003D7677" w:rsidP="003D7677">
      <w:pPr>
        <w:spacing w:after="0" w:line="240" w:lineRule="auto"/>
        <w:ind w:firstLine="709"/>
        <w:jc w:val="both"/>
        <w:rPr>
          <w:rFonts w:asciiTheme="majorBidi" w:hAnsiTheme="majorBidi" w:cstheme="majorBidi"/>
          <w:sz w:val="24"/>
          <w:szCs w:val="24"/>
        </w:rPr>
      </w:pPr>
      <w:r w:rsidRPr="003D7677">
        <w:rPr>
          <w:rFonts w:asciiTheme="majorBidi" w:hAnsiTheme="majorBidi" w:cstheme="majorBidi"/>
          <w:sz w:val="24"/>
          <w:szCs w:val="24"/>
        </w:rPr>
        <w:t>From this explanation, the Prophet warned about the importance of guarding the tongue, giving us the choice to "speak well" or "be silent". In fact, this Hadith is the main reference for a Muslim in behavior and social relations. It is therefore worth memorizing, repeating, interpreting, and practicing in daily life. Although the text is very short, its influence is tremendous, especially for the creation of harmonious relationships in society.</w:t>
      </w:r>
    </w:p>
    <w:p w:rsidR="002D18E7" w:rsidRPr="006425F4" w:rsidRDefault="003D7677" w:rsidP="00EE7113">
      <w:pPr>
        <w:spacing w:after="0" w:line="240" w:lineRule="auto"/>
        <w:ind w:firstLine="709"/>
        <w:jc w:val="both"/>
        <w:rPr>
          <w:rFonts w:asciiTheme="majorBidi" w:hAnsiTheme="majorBidi" w:cstheme="majorBidi"/>
          <w:sz w:val="24"/>
          <w:szCs w:val="24"/>
        </w:rPr>
      </w:pPr>
      <w:r w:rsidRPr="003D7677">
        <w:rPr>
          <w:rFonts w:asciiTheme="majorBidi" w:hAnsiTheme="majorBidi" w:cstheme="majorBidi"/>
          <w:sz w:val="24"/>
          <w:szCs w:val="24"/>
        </w:rPr>
        <w:t>From some of the above hadiths displayed by Qatar during the implementation of the 2022 World Cup, the da'wah part clearly invites the community to unite, establish good relations between others as part of the educational values that must be maintained by society in general.</w:t>
      </w:r>
    </w:p>
    <w:p w:rsidR="00EE7113" w:rsidRPr="00EE7113" w:rsidRDefault="003D7677" w:rsidP="00EE7113">
      <w:pPr>
        <w:pStyle w:val="ListParagraph"/>
        <w:numPr>
          <w:ilvl w:val="1"/>
          <w:numId w:val="6"/>
        </w:numPr>
        <w:spacing w:after="0" w:line="240" w:lineRule="auto"/>
        <w:jc w:val="both"/>
        <w:rPr>
          <w:rFonts w:asciiTheme="majorBidi" w:hAnsiTheme="majorBidi" w:cstheme="majorBidi"/>
          <w:sz w:val="24"/>
          <w:szCs w:val="24"/>
        </w:rPr>
      </w:pPr>
      <w:r w:rsidRPr="002D18E7">
        <w:rPr>
          <w:rFonts w:asciiTheme="majorBidi" w:hAnsiTheme="majorBidi" w:cstheme="majorBidi"/>
          <w:b/>
          <w:sz w:val="24"/>
          <w:szCs w:val="24"/>
        </w:rPr>
        <w:t>Multiculturalism Education Values in Qatar 2022 World Cup Event</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Multicultural education is an educational approach that promotes understanding, appreciation, and respect for cultural, religious, ethnic, and social diversity within a society. The main goal of multicultural education is to teach individuals to respect differences and understand commonalities among diverse groups, thus creating an environment that is inclusive, tolerant, and fair.</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Multicultural education involves various aspects, including curriculum, teaching methods, and experiences beyond the classroom. Some key principles of multicultural education include:</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lastRenderedPageBreak/>
        <w:t>Appreciation of Diversity: Encouraging an appreciation for the diverse cultures, languages, religions, traditions, and ethnic backgrounds among students.</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Understanding of Equality: Emphasizing an understanding that despite cultural differences, all individuals have equal rights, hopes, and aspirations.</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Avoidance of Stereotypes and Prejudice: Teaching the importance of avoiding prejudice, stereotypes, and discrimination against specific groups.</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Critical Education: Promoting critical thinking about existing cultural perspectives and norms, and teaching students to understand the complexities and history behind cultural differences.</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Contextual Learning: Using learning materials that reflect students' realities and life experiences, so they can feel more connected to multicultural issues.</w:t>
      </w:r>
    </w:p>
    <w:p w:rsidR="00EE7113" w:rsidRP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Empowerment: Encouraging students to take an active role in creating an inclusive environment and contributing to a more just society.</w:t>
      </w:r>
    </w:p>
    <w:p w:rsidR="00EE7113" w:rsidRDefault="00EE7113" w:rsidP="00EE7113">
      <w:pPr>
        <w:spacing w:after="0" w:line="240" w:lineRule="auto"/>
        <w:ind w:firstLineChars="200" w:firstLine="480"/>
        <w:jc w:val="both"/>
        <w:rPr>
          <w:rFonts w:asciiTheme="majorBidi" w:hAnsiTheme="majorBidi" w:cstheme="majorBidi"/>
          <w:sz w:val="24"/>
          <w:szCs w:val="24"/>
          <w:lang w:val="id-ID"/>
        </w:rPr>
      </w:pPr>
      <w:r w:rsidRPr="00EE7113">
        <w:rPr>
          <w:rFonts w:asciiTheme="majorBidi" w:hAnsiTheme="majorBidi" w:cstheme="majorBidi"/>
          <w:sz w:val="24"/>
          <w:szCs w:val="24"/>
          <w:lang w:val="id-ID"/>
        </w:rPr>
        <w:t>Multicultural education aims to shape individuals with cross-cultural communication skills, global awareness, and the ability to interact harmoniously in an increasingly diverse society</w:t>
      </w:r>
    </w:p>
    <w:p w:rsidR="003D7677" w:rsidRPr="003D7677" w:rsidRDefault="003D7677" w:rsidP="003D7677">
      <w:pPr>
        <w:spacing w:after="0" w:line="240" w:lineRule="auto"/>
        <w:ind w:firstLineChars="200" w:firstLine="480"/>
        <w:jc w:val="both"/>
        <w:rPr>
          <w:rFonts w:asciiTheme="majorBidi" w:hAnsiTheme="majorBidi" w:cstheme="majorBidi"/>
          <w:sz w:val="24"/>
          <w:szCs w:val="24"/>
          <w:lang w:val="id-ID"/>
        </w:rPr>
      </w:pPr>
      <w:r w:rsidRPr="003D7677">
        <w:rPr>
          <w:rFonts w:asciiTheme="majorBidi" w:hAnsiTheme="majorBidi" w:cstheme="majorBidi"/>
          <w:sz w:val="24"/>
          <w:szCs w:val="24"/>
          <w:lang w:val="id-ID"/>
        </w:rPr>
        <w:t>The Qatar 2022 World Cup has made a new history in international football. The grand event held every four years is organized by FIFA. This year, Qatar has the opportunity to host the World Cup, as well as the first Muslim-majority country to be trusted to organize this international event. Many human faces, not only those of football lovers but also non-ball lovers, are interested in following and talking about the World Cup this time. This is due to Qatar's courage to show its identity as the host of the 2022 world cup.</w:t>
      </w:r>
    </w:p>
    <w:p w:rsidR="003D7677" w:rsidRPr="003D7677" w:rsidRDefault="003D7677" w:rsidP="003D7677">
      <w:pPr>
        <w:spacing w:after="0" w:line="240" w:lineRule="auto"/>
        <w:ind w:firstLineChars="200" w:firstLine="480"/>
        <w:jc w:val="both"/>
        <w:rPr>
          <w:rFonts w:asciiTheme="majorBidi" w:hAnsiTheme="majorBidi" w:cstheme="majorBidi"/>
          <w:sz w:val="24"/>
          <w:szCs w:val="24"/>
          <w:lang w:val="id-ID"/>
        </w:rPr>
      </w:pPr>
      <w:r w:rsidRPr="003D7677">
        <w:rPr>
          <w:rFonts w:asciiTheme="majorBidi" w:hAnsiTheme="majorBidi" w:cstheme="majorBidi"/>
          <w:sz w:val="24"/>
          <w:szCs w:val="24"/>
          <w:lang w:val="id-ID"/>
        </w:rPr>
        <w:t xml:space="preserve"> </w:t>
      </w:r>
      <w:r w:rsidRPr="003D7677">
        <w:rPr>
          <w:rFonts w:asciiTheme="majorBidi" w:hAnsiTheme="majorBidi" w:cstheme="majorBidi"/>
          <w:sz w:val="24"/>
          <w:szCs w:val="24"/>
          <w:lang w:val="id-ID"/>
        </w:rPr>
        <w:tab/>
        <w:t>This identity as a Muslim is what Qatar has shown which then shocked many human faces, an identity that is certainly very different from the culture of non-Muslim countries that have hosted the World Cup before. Utilizing the momentum as host, Qatar also prepared many things to broadcast the teachings of Islam which is rahmatan lil'alamin, a mercy for all nature, in order to dismiss Islamophobia that is widespread in most of the earth's population.</w:t>
      </w:r>
    </w:p>
    <w:p w:rsidR="00D1696B" w:rsidRPr="006425F4" w:rsidRDefault="003D7677" w:rsidP="000E532D">
      <w:pPr>
        <w:spacing w:after="0" w:line="240" w:lineRule="auto"/>
        <w:ind w:firstLineChars="200" w:firstLine="480"/>
        <w:jc w:val="both"/>
        <w:rPr>
          <w:rFonts w:asciiTheme="majorBidi" w:hAnsiTheme="majorBidi" w:cstheme="majorBidi"/>
          <w:sz w:val="24"/>
          <w:szCs w:val="24"/>
        </w:rPr>
      </w:pPr>
      <w:r w:rsidRPr="003D7677">
        <w:rPr>
          <w:rFonts w:asciiTheme="majorBidi" w:hAnsiTheme="majorBidi" w:cstheme="majorBidi"/>
          <w:sz w:val="24"/>
          <w:szCs w:val="24"/>
          <w:lang w:val="id-ID"/>
        </w:rPr>
        <w:tab/>
        <w:t>Qatar itself is the first Muslim-majority country to be trusted to organize this international event. Chosen to host the 2022 World Cup, Qatar was able to defeat four major country competitors in the world, namely the United States, Australia, Japan and South Korea</w:t>
      </w:r>
      <w:r w:rsidR="004E0ADD" w:rsidRPr="006425F4">
        <w:rPr>
          <w:rFonts w:asciiTheme="majorBidi" w:hAnsiTheme="majorBidi" w:cstheme="majorBidi"/>
          <w:sz w:val="24"/>
          <w:szCs w:val="24"/>
        </w:rPr>
        <w:t>.</w:t>
      </w:r>
      <w:r w:rsidR="000E532D">
        <w:rPr>
          <w:rFonts w:asciiTheme="majorBidi" w:hAnsiTheme="majorBidi" w:cstheme="majorBidi"/>
          <w:sz w:val="24"/>
          <w:szCs w:val="24"/>
        </w:rPr>
        <w:fldChar w:fldCharType="begin"/>
      </w:r>
      <w:r w:rsidR="000E532D">
        <w:rPr>
          <w:rFonts w:asciiTheme="majorBidi" w:hAnsiTheme="majorBidi" w:cstheme="majorBidi"/>
          <w:sz w:val="24"/>
          <w:szCs w:val="24"/>
        </w:rPr>
        <w:instrText xml:space="preserve"> ADDIN ZOTERO_ITEM CSL_CITATION {"citationID":"XvPHhkdp","properties":{"formattedCitation":"(Fantoni &amp; Yealta, 2019)","plainCitation":"(Fantoni &amp; Yealta, 2019)","noteIndex":0},"citationItems":[{"id":140,"uris":["http://zotero.org/users/local/UO1E444u/items/LQIBK9VZ"],"itemData":{"id":140,"type":"article-journal","abstract":"This study describe about Qatar interests took over Paris Saint Germains through Sovereign Wealth Fund (SWF) name is Qatar Investment Authorithy.The sources of this research were obtained through literature reviews, books, websites, and others. The source of analysis is qualitative methods. This study uses the level of analysis of the nation state, liberalism perspective considers that war is only a small part of existing reality. The liberalists hope international relation are understood throughly and not forget that cooperation between countries is one of themain things. Qatar is the country with the second largest LNG producers in the world. To replace future income and realize the Qatar National Vision 2030 Qatar invested heavily in the hotels and sport sector through Qatar Investment Authorithy with one of them by taking over Paris Saint Germains which one is the big club and strategic location at Paris.   Key Words: Paris Saint Germains, Qatar Investment Authority, Sovereign Wealth Fund.","container-title":"Jurnal Online Mahasiswa (JOM) Bidang Ilmu Sosial dan Ilmu Politik","ISSN":"2355-6919","issue":"2","language":"en","license":"Copyright (c) 2019 Jurnal Online Mahasiswa (JOM) Bidang Ilmu Sosial dan Ilmu Politik","note":"number: 2","page":"1-13","source":"jom.unri.ac.id","title":"KEPENTINGAN QATAR MENGAMBIL ALIH KLUB PARIS SAINT GERMAIN FC MELALUI QATAR INVESTMENT AUTHORITY","volume":"6","author":[{"family":"Fantoni","given":"Aulia Ilham"},{"family":"Yealta","given":"Den"}],"issued":{"date-parts":[["2019",9,12]]}}}],"schema":"https://github.com/citation-style-language/schema/raw/master/csl-citation.json"} </w:instrText>
      </w:r>
      <w:r w:rsidR="000E532D">
        <w:rPr>
          <w:rFonts w:asciiTheme="majorBidi" w:hAnsiTheme="majorBidi" w:cstheme="majorBidi"/>
          <w:sz w:val="24"/>
          <w:szCs w:val="24"/>
        </w:rPr>
        <w:fldChar w:fldCharType="separate"/>
      </w:r>
      <w:r w:rsidR="000E532D" w:rsidRPr="000E532D">
        <w:rPr>
          <w:rFonts w:ascii="Times New Roman" w:hAnsi="Times New Roman"/>
          <w:sz w:val="24"/>
        </w:rPr>
        <w:t xml:space="preserve">(Fantoni &amp; </w:t>
      </w:r>
      <w:proofErr w:type="spellStart"/>
      <w:r w:rsidR="000E532D" w:rsidRPr="000E532D">
        <w:rPr>
          <w:rFonts w:ascii="Times New Roman" w:hAnsi="Times New Roman"/>
          <w:sz w:val="24"/>
        </w:rPr>
        <w:t>Yealta</w:t>
      </w:r>
      <w:proofErr w:type="spellEnd"/>
      <w:r w:rsidR="000E532D" w:rsidRPr="000E532D">
        <w:rPr>
          <w:rFonts w:ascii="Times New Roman" w:hAnsi="Times New Roman"/>
          <w:sz w:val="24"/>
        </w:rPr>
        <w:t>, 2019)</w:t>
      </w:r>
      <w:r w:rsidR="000E532D">
        <w:rPr>
          <w:rFonts w:asciiTheme="majorBidi" w:hAnsiTheme="majorBidi" w:cstheme="majorBidi"/>
          <w:sz w:val="24"/>
          <w:szCs w:val="24"/>
        </w:rPr>
        <w:fldChar w:fldCharType="end"/>
      </w:r>
    </w:p>
    <w:p w:rsidR="00BF2E6C" w:rsidRPr="006425F4" w:rsidRDefault="003D7677" w:rsidP="003D7677">
      <w:pPr>
        <w:spacing w:after="0" w:line="240" w:lineRule="auto"/>
        <w:ind w:firstLineChars="200" w:firstLine="480"/>
        <w:jc w:val="both"/>
        <w:rPr>
          <w:rFonts w:asciiTheme="majorBidi" w:hAnsiTheme="majorBidi" w:cstheme="majorBidi"/>
          <w:sz w:val="24"/>
          <w:szCs w:val="24"/>
          <w:lang w:val="id-ID"/>
        </w:rPr>
      </w:pPr>
      <w:r w:rsidRPr="003D7677">
        <w:rPr>
          <w:rFonts w:asciiTheme="majorBidi" w:hAnsiTheme="majorBidi" w:cstheme="majorBidi"/>
          <w:sz w:val="24"/>
          <w:szCs w:val="24"/>
        </w:rPr>
        <w:t xml:space="preserve">However, there was something interesting at the opening ceremony of the 2022 world cup grand event which began with the chanting of the holy verses of the Al- Quran letter Al </w:t>
      </w:r>
      <w:proofErr w:type="spellStart"/>
      <w:r w:rsidRPr="003D7677">
        <w:rPr>
          <w:rFonts w:asciiTheme="majorBidi" w:hAnsiTheme="majorBidi" w:cstheme="majorBidi"/>
          <w:sz w:val="24"/>
          <w:szCs w:val="24"/>
        </w:rPr>
        <w:t>Hujurat</w:t>
      </w:r>
      <w:proofErr w:type="spellEnd"/>
      <w:r w:rsidRPr="003D7677">
        <w:rPr>
          <w:rFonts w:asciiTheme="majorBidi" w:hAnsiTheme="majorBidi" w:cstheme="majorBidi"/>
          <w:sz w:val="24"/>
          <w:szCs w:val="24"/>
        </w:rPr>
        <w:t xml:space="preserve"> verse 13 performed by Ghanim Al-Muftah. Ghanim Al-Muftah is a man born May 5, 2002 who is listed as the youngest entrepreneur in Qatar who is in the ice cream business, namely </w:t>
      </w:r>
      <w:proofErr w:type="spellStart"/>
      <w:r w:rsidRPr="003D7677">
        <w:rPr>
          <w:rFonts w:asciiTheme="majorBidi" w:hAnsiTheme="majorBidi" w:cstheme="majorBidi"/>
          <w:sz w:val="24"/>
          <w:szCs w:val="24"/>
        </w:rPr>
        <w:t>Gharissa</w:t>
      </w:r>
      <w:proofErr w:type="spellEnd"/>
      <w:r w:rsidRPr="003D7677">
        <w:rPr>
          <w:rFonts w:asciiTheme="majorBidi" w:hAnsiTheme="majorBidi" w:cstheme="majorBidi"/>
          <w:sz w:val="24"/>
          <w:szCs w:val="24"/>
        </w:rPr>
        <w:t xml:space="preserve"> Ice Cream. He also likes soccer and often plays with his </w:t>
      </w:r>
      <w:proofErr w:type="spellStart"/>
      <w:proofErr w:type="gramStart"/>
      <w:r w:rsidRPr="003D7677">
        <w:rPr>
          <w:rFonts w:asciiTheme="majorBidi" w:hAnsiTheme="majorBidi" w:cstheme="majorBidi"/>
          <w:sz w:val="24"/>
          <w:szCs w:val="24"/>
        </w:rPr>
        <w:t>schoolmates.Physical</w:t>
      </w:r>
      <w:proofErr w:type="spellEnd"/>
      <w:proofErr w:type="gramEnd"/>
      <w:r w:rsidRPr="003D7677">
        <w:rPr>
          <w:rFonts w:asciiTheme="majorBidi" w:hAnsiTheme="majorBidi" w:cstheme="majorBidi"/>
          <w:sz w:val="24"/>
          <w:szCs w:val="24"/>
        </w:rPr>
        <w:t xml:space="preserve"> deficiencies do not make Ghanim Al Muftah discouraged. As a result, the Emir of Qatar, Sheikh Kuwait Sabah Al Ahmad Al Sabah named Ghanim as Ambassador of Pear and was chosen to be the Ambassador of Kindness and Humanity. With this coronation, it is indeed very appropriate for Ghanim to chant the holy verse of the Quran surah Al-</w:t>
      </w:r>
      <w:proofErr w:type="spellStart"/>
      <w:r w:rsidRPr="003D7677">
        <w:rPr>
          <w:rFonts w:asciiTheme="majorBidi" w:hAnsiTheme="majorBidi" w:cstheme="majorBidi"/>
          <w:sz w:val="24"/>
          <w:szCs w:val="24"/>
        </w:rPr>
        <w:t>Hujurat</w:t>
      </w:r>
      <w:proofErr w:type="spellEnd"/>
      <w:r w:rsidRPr="003D7677">
        <w:rPr>
          <w:rFonts w:asciiTheme="majorBidi" w:hAnsiTheme="majorBidi" w:cstheme="majorBidi"/>
          <w:sz w:val="24"/>
          <w:szCs w:val="24"/>
        </w:rPr>
        <w:t xml:space="preserve"> verse 13 about human diversity.</w:t>
      </w:r>
    </w:p>
    <w:p w:rsidR="00960EEE" w:rsidRPr="006425F4" w:rsidRDefault="00C82210" w:rsidP="003D7677">
      <w:pPr>
        <w:bidi/>
        <w:spacing w:after="0" w:line="240" w:lineRule="auto"/>
        <w:ind w:leftChars="-16" w:left="-35" w:firstLine="1"/>
        <w:jc w:val="lowKashida"/>
        <w:rPr>
          <w:rFonts w:asciiTheme="majorBidi" w:hAnsiTheme="majorBidi" w:cstheme="majorBidi"/>
          <w:sz w:val="24"/>
          <w:szCs w:val="24"/>
        </w:rPr>
      </w:pPr>
      <w:r w:rsidRPr="006425F4">
        <w:rPr>
          <w:rFonts w:asciiTheme="majorBidi" w:hAnsiTheme="majorBidi" w:cstheme="majorBidi"/>
          <w:sz w:val="24"/>
          <w:szCs w:val="24"/>
          <w:lang w:val="id-ID"/>
        </w:rPr>
        <w:t xml:space="preserve"> </w:t>
      </w:r>
      <w:r w:rsidR="004E0ADD" w:rsidRPr="006425F4">
        <w:rPr>
          <w:rFonts w:asciiTheme="majorBidi" w:hAnsiTheme="majorBidi" w:cstheme="majorBidi"/>
          <w:sz w:val="24"/>
          <w:szCs w:val="24"/>
          <w:rtl/>
        </w:rPr>
        <w:t>يَا</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أَيُّهَا</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النَّاسُ</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إِنَّا</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خَلَقْنَاكُمْ</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مِنْ</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ذَكَرٍ</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وَأُنْثَىٰ</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وَجَعَلْنَاكُمْ</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شُعُوبًا</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وَقَبَائِلَ</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لِتَعَارَفُوا</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إِنَّ</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أَكْرَمَكُمْ</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عِنْدَ</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اللَّهِ</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أَتْقَاكُمْ</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إِنَّ</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اللَّهَ</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عَلِيمٌ</w:t>
      </w:r>
      <w:r w:rsidR="004E0ADD" w:rsidRPr="006425F4">
        <w:rPr>
          <w:rFonts w:asciiTheme="majorBidi" w:hAnsiTheme="majorBidi" w:cstheme="majorBidi"/>
          <w:sz w:val="24"/>
          <w:szCs w:val="24"/>
        </w:rPr>
        <w:t xml:space="preserve"> </w:t>
      </w:r>
      <w:r w:rsidR="004E0ADD" w:rsidRPr="006425F4">
        <w:rPr>
          <w:rFonts w:asciiTheme="majorBidi" w:hAnsiTheme="majorBidi" w:cstheme="majorBidi"/>
          <w:sz w:val="24"/>
          <w:szCs w:val="24"/>
          <w:rtl/>
        </w:rPr>
        <w:t>خَبِير</w:t>
      </w:r>
    </w:p>
    <w:p w:rsidR="00435E6C" w:rsidRPr="00435E6C" w:rsidRDefault="00435E6C" w:rsidP="00435E6C">
      <w:pPr>
        <w:spacing w:after="0" w:line="240" w:lineRule="auto"/>
        <w:jc w:val="both"/>
        <w:rPr>
          <w:rFonts w:asciiTheme="majorBidi" w:hAnsiTheme="majorBidi" w:cstheme="majorBidi"/>
          <w:sz w:val="24"/>
          <w:szCs w:val="24"/>
        </w:rPr>
      </w:pPr>
      <w:r w:rsidRPr="00435E6C">
        <w:rPr>
          <w:rFonts w:asciiTheme="majorBidi" w:hAnsiTheme="majorBidi" w:cstheme="majorBidi"/>
          <w:sz w:val="24"/>
          <w:szCs w:val="24"/>
        </w:rPr>
        <w:t>Meaning:</w:t>
      </w:r>
    </w:p>
    <w:p w:rsidR="00960EEE" w:rsidRPr="006425F4" w:rsidRDefault="00435E6C" w:rsidP="00435E6C">
      <w:pPr>
        <w:spacing w:after="0" w:line="240" w:lineRule="auto"/>
        <w:ind w:left="720"/>
        <w:jc w:val="both"/>
        <w:rPr>
          <w:rFonts w:asciiTheme="majorBidi" w:hAnsiTheme="majorBidi" w:cstheme="majorBidi"/>
          <w:sz w:val="24"/>
          <w:szCs w:val="24"/>
        </w:rPr>
      </w:pPr>
      <w:r w:rsidRPr="00435E6C">
        <w:rPr>
          <w:rFonts w:asciiTheme="majorBidi" w:hAnsiTheme="majorBidi" w:cstheme="majorBidi"/>
          <w:sz w:val="24"/>
          <w:szCs w:val="24"/>
        </w:rPr>
        <w:lastRenderedPageBreak/>
        <w:t xml:space="preserve"> O mankind, </w:t>
      </w:r>
      <w:proofErr w:type="gramStart"/>
      <w:r w:rsidRPr="00435E6C">
        <w:rPr>
          <w:rFonts w:asciiTheme="majorBidi" w:hAnsiTheme="majorBidi" w:cstheme="majorBidi"/>
          <w:sz w:val="24"/>
          <w:szCs w:val="24"/>
        </w:rPr>
        <w:t>We</w:t>
      </w:r>
      <w:proofErr w:type="gramEnd"/>
      <w:r w:rsidRPr="00435E6C">
        <w:rPr>
          <w:rFonts w:asciiTheme="majorBidi" w:hAnsiTheme="majorBidi" w:cstheme="majorBidi"/>
          <w:sz w:val="24"/>
          <w:szCs w:val="24"/>
        </w:rPr>
        <w:t xml:space="preserve"> have created you from a male and a female and made you into nations and tribes that you may know one another. Indeed, the noblest among you in the sight of Allah is the most pious among you. Verily, Allah knows best.</w:t>
      </w:r>
    </w:p>
    <w:p w:rsidR="00435E6C" w:rsidRPr="00435E6C" w:rsidRDefault="00BF2E6C" w:rsidP="00C4061B">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435E6C" w:rsidRPr="00435E6C">
        <w:rPr>
          <w:rFonts w:asciiTheme="majorBidi" w:hAnsiTheme="majorBidi" w:cstheme="majorBidi"/>
          <w:sz w:val="24"/>
          <w:szCs w:val="24"/>
        </w:rPr>
        <w:t xml:space="preserve">The reasons for the revelation of the above verse emphasize the unity of human origin by showing the equality of humanity. It is unnatural for someone to be proud and feel themselves higher than others, not only between one nation, tribe, or skin color and others, but between their sexes. The reality of the differences that exist in humans whether from skin color, race, social position is to get to know each other and appreciate the differences, not to boast about one's own race and demean other races. The glory among humans is not caused by social position, skin color and race, but the glory belongs to Allah and we can achieve it by getting closer to Allah, avoiding all His prohibitions, carrying out His commands and emulating His attributes according to human abilities so as to reach the degree of </w:t>
      </w:r>
      <w:proofErr w:type="spellStart"/>
      <w:r w:rsidR="00435E6C" w:rsidRPr="00435E6C">
        <w:rPr>
          <w:rFonts w:asciiTheme="majorBidi" w:hAnsiTheme="majorBidi" w:cstheme="majorBidi"/>
          <w:sz w:val="24"/>
          <w:szCs w:val="24"/>
        </w:rPr>
        <w:t>taqwa</w:t>
      </w:r>
      <w:proofErr w:type="spellEnd"/>
      <w:r w:rsidR="00435E6C" w:rsidRPr="00435E6C">
        <w:rPr>
          <w:rFonts w:asciiTheme="majorBidi" w:hAnsiTheme="majorBidi" w:cstheme="majorBidi"/>
          <w:sz w:val="24"/>
          <w:szCs w:val="24"/>
        </w:rPr>
        <w:t xml:space="preserve"> because the most noble on the side of Allah is the one who has </w:t>
      </w:r>
      <w:proofErr w:type="spellStart"/>
      <w:r w:rsidR="00435E6C" w:rsidRPr="00435E6C">
        <w:rPr>
          <w:rFonts w:asciiTheme="majorBidi" w:hAnsiTheme="majorBidi" w:cstheme="majorBidi"/>
          <w:sz w:val="24"/>
          <w:szCs w:val="24"/>
        </w:rPr>
        <w:t>taqwa</w:t>
      </w:r>
      <w:proofErr w:type="spellEnd"/>
      <w:r w:rsidR="004E0ADD" w:rsidRPr="006425F4">
        <w:rPr>
          <w:rFonts w:asciiTheme="majorBidi" w:hAnsiTheme="majorBidi" w:cstheme="majorBidi"/>
          <w:sz w:val="24"/>
          <w:szCs w:val="24"/>
        </w:rPr>
        <w:t>.</w:t>
      </w:r>
      <w:r w:rsidR="00C4061B">
        <w:rPr>
          <w:rFonts w:asciiTheme="majorBidi" w:hAnsiTheme="majorBidi" w:cstheme="majorBidi"/>
          <w:sz w:val="24"/>
          <w:szCs w:val="24"/>
        </w:rPr>
        <w:fldChar w:fldCharType="begin"/>
      </w:r>
      <w:r w:rsidR="00C4061B">
        <w:rPr>
          <w:rFonts w:asciiTheme="majorBidi" w:hAnsiTheme="majorBidi" w:cstheme="majorBidi"/>
          <w:sz w:val="24"/>
          <w:szCs w:val="24"/>
        </w:rPr>
        <w:instrText xml:space="preserve"> ADDIN ZOTERO_ITEM CSL_CITATION {"citationID":"dqSog1dd","properties":{"formattedCitation":"(Anan, 2016)","plainCitation":"(Anan, 2016)","noteIndex":0},"citationItems":[{"id":144,"uris":["http://zotero.org/users/local/UO1E444u/items/KNWXYCIA"],"itemData":{"id":144,"type":"article-journal","abstract":"Sebagai sebuah paradigma, multikulturalisme  memuat dalam dirinya nilai-nilai etis, yang menjadi pedoman dasar dalam setiap perilaku individu. Prinsip dasar dari multikulturalisme  adalah kesetaraan (egalitarian), keadilan,, keterbukaan, pengakuan terhadap perbedaan. Hal tersebut merupakan prinsip nilai yang sangat dibutuhkan manusia di tengah himpitan budaya  global, oleh karena itu sebagai sebuah gerakan budaya, multikulturalisme merupakan bagian integral dalam berbagai system budaya yang ada dalam masyarakat.Dalam surat Al-Baqarah ayat 31 dan Surat An-Nahl ayat 1, tentang prinsip multikulturalisme yaitu bahwa manusia diciptakan bersuku-suku, berbangsa-bangsa untuk saling mengenal dengan menjunjung tinggi prinsip persamaan (egalitarian), keadilan, keterbukaan dan saling menghargai antar sesama manusia dalam masyarakat bangsa atas dasar ketaqwaan.","container-title":"Jurnal Al-Murabbi","ISSN":"2548-1371","issue":"2","language":"id","license":"Copyright (c)","note":"number: 2","page":"273-228","source":"jurnal.yudharta.ac.id","title":"MULTIKULTURAN DALAM PRESPEKTIF AL-QUR’AN","volume":"1","author":[{"family":"Anan","given":"Asrul Anan Asrul"}],"issued":{"date-parts":[["2016"]]}}}],"schema":"https://github.com/citation-style-language/schema/raw/master/csl-citation.json"} </w:instrText>
      </w:r>
      <w:r w:rsidR="00C4061B">
        <w:rPr>
          <w:rFonts w:asciiTheme="majorBidi" w:hAnsiTheme="majorBidi" w:cstheme="majorBidi"/>
          <w:sz w:val="24"/>
          <w:szCs w:val="24"/>
        </w:rPr>
        <w:fldChar w:fldCharType="separate"/>
      </w:r>
      <w:r w:rsidR="00C4061B" w:rsidRPr="00C4061B">
        <w:rPr>
          <w:rFonts w:ascii="Times New Roman" w:hAnsi="Times New Roman"/>
          <w:sz w:val="24"/>
        </w:rPr>
        <w:t>(Anan, 2016)</w:t>
      </w:r>
      <w:r w:rsidR="00C4061B">
        <w:rPr>
          <w:rFonts w:asciiTheme="majorBidi" w:hAnsiTheme="majorBidi" w:cstheme="majorBidi"/>
          <w:sz w:val="24"/>
          <w:szCs w:val="24"/>
        </w:rPr>
        <w:fldChar w:fldCharType="end"/>
      </w:r>
      <w:r w:rsidR="004E0ADD" w:rsidRPr="006425F4">
        <w:rPr>
          <w:rFonts w:asciiTheme="majorBidi" w:hAnsiTheme="majorBidi" w:cstheme="majorBidi"/>
          <w:sz w:val="24"/>
          <w:szCs w:val="24"/>
        </w:rPr>
        <w:t xml:space="preserve"> </w:t>
      </w:r>
      <w:r w:rsidR="00435E6C" w:rsidRPr="00435E6C">
        <w:rPr>
          <w:rFonts w:asciiTheme="majorBidi" w:hAnsiTheme="majorBidi" w:cstheme="majorBidi"/>
          <w:sz w:val="24"/>
          <w:szCs w:val="24"/>
        </w:rPr>
        <w:t>This is considered very appropriate with the theme of the World Cup, which is to unite all nations. From this, Qatar has succeeded in introducing the identity of Muslims who want each other to know each other, dismissing Islamophobia that portrays Muslims as terrorists and anti-Muslims. Therefore, in this context, Qatar's contribution in introducing friendly Islam to the world should be appreciated.</w:t>
      </w:r>
    </w:p>
    <w:p w:rsidR="00435E6C" w:rsidRPr="00435E6C" w:rsidRDefault="00435E6C" w:rsidP="00435E6C">
      <w:pPr>
        <w:spacing w:after="0" w:line="240" w:lineRule="auto"/>
        <w:ind w:firstLineChars="200" w:firstLine="480"/>
        <w:jc w:val="both"/>
        <w:rPr>
          <w:rFonts w:asciiTheme="majorBidi" w:hAnsiTheme="majorBidi" w:cstheme="majorBidi"/>
          <w:sz w:val="24"/>
          <w:szCs w:val="24"/>
        </w:rPr>
      </w:pPr>
      <w:r w:rsidRPr="00435E6C">
        <w:rPr>
          <w:rFonts w:asciiTheme="majorBidi" w:hAnsiTheme="majorBidi" w:cstheme="majorBidi"/>
          <w:sz w:val="24"/>
          <w:szCs w:val="24"/>
        </w:rPr>
        <w:tab/>
        <w:t xml:space="preserve">The recitation of the verse introduces the world and sympathizers that Islam as a religion that its adherents believe is not exclusive, radical and does not accept differences. Ghanim Al-Muftah suggests an important awareness that Islam is a religion that has a basic value (bringing grace) that differences in religion, ethnicity, language and country are (the grace / will of Allah SWT) to get to know each other. </w:t>
      </w:r>
      <w:r w:rsidRPr="00435E6C">
        <w:rPr>
          <w:rFonts w:asciiTheme="majorBidi" w:hAnsiTheme="majorBidi" w:cstheme="majorBidi"/>
          <w:sz w:val="24"/>
          <w:szCs w:val="24"/>
        </w:rPr>
        <w:tab/>
        <w:t xml:space="preserve">Multiculturalism itself is defined as an appreciation and recognition of other cultures whose truth can be justified normatively, namely based on the Qur'an. In the view of Islam, multiculturalism can be based on three categories. First, in a theological perspective. Second, in a historical perspective. Third, in a theological perspective. </w:t>
      </w:r>
    </w:p>
    <w:p w:rsidR="00EB01C7" w:rsidRPr="006425F4" w:rsidRDefault="00435E6C" w:rsidP="00C4061B">
      <w:pPr>
        <w:spacing w:after="0" w:line="240" w:lineRule="auto"/>
        <w:ind w:firstLineChars="200" w:firstLine="480"/>
        <w:jc w:val="both"/>
        <w:rPr>
          <w:rFonts w:asciiTheme="majorBidi" w:hAnsiTheme="majorBidi" w:cstheme="majorBidi"/>
          <w:sz w:val="24"/>
          <w:szCs w:val="24"/>
        </w:rPr>
      </w:pPr>
      <w:r w:rsidRPr="00435E6C">
        <w:rPr>
          <w:rFonts w:asciiTheme="majorBidi" w:hAnsiTheme="majorBidi" w:cstheme="majorBidi"/>
          <w:sz w:val="24"/>
          <w:szCs w:val="24"/>
        </w:rPr>
        <w:tab/>
        <w:t xml:space="preserve">In theological perspective, according to Abdullah Yusuf Ali, it is found in Qs. In the verse there is an explanation of the plurality that exists in this world a reality and </w:t>
      </w:r>
      <w:proofErr w:type="spellStart"/>
      <w:r w:rsidRPr="00435E6C">
        <w:rPr>
          <w:rFonts w:asciiTheme="majorBidi" w:hAnsiTheme="majorBidi" w:cstheme="majorBidi"/>
          <w:sz w:val="24"/>
          <w:szCs w:val="24"/>
        </w:rPr>
        <w:t>sunnatullah</w:t>
      </w:r>
      <w:proofErr w:type="spellEnd"/>
      <w:r w:rsidRPr="00435E6C">
        <w:rPr>
          <w:rFonts w:asciiTheme="majorBidi" w:hAnsiTheme="majorBidi" w:cstheme="majorBidi"/>
          <w:sz w:val="24"/>
          <w:szCs w:val="24"/>
        </w:rPr>
        <w:t>, furthermore he explains in his tafsir The Holy Qur'an that brotherhood does not only dwell on Muslims, but applies to all humanity equally in essence. The verse explains that humans were created from a pair of men and women who have the aim of getting to know and understand each other's characters and being made into different groups</w:t>
      </w:r>
      <w:r w:rsidR="00EB01C7" w:rsidRPr="006425F4">
        <w:rPr>
          <w:rFonts w:asciiTheme="majorBidi" w:hAnsiTheme="majorBidi" w:cstheme="majorBidi"/>
          <w:sz w:val="24"/>
          <w:szCs w:val="24"/>
        </w:rPr>
        <w:t>.</w:t>
      </w:r>
      <w:r w:rsidR="00C4061B">
        <w:rPr>
          <w:rFonts w:asciiTheme="majorBidi" w:hAnsiTheme="majorBidi" w:cstheme="majorBidi"/>
          <w:sz w:val="24"/>
          <w:szCs w:val="24"/>
        </w:rPr>
        <w:fldChar w:fldCharType="begin"/>
      </w:r>
      <w:r w:rsidR="00C4061B">
        <w:rPr>
          <w:rFonts w:asciiTheme="majorBidi" w:hAnsiTheme="majorBidi" w:cstheme="majorBidi"/>
          <w:sz w:val="24"/>
          <w:szCs w:val="24"/>
        </w:rPr>
        <w:instrText xml:space="preserve"> ADDIN ZOTERO_ITEM CSL_CITATION {"citationID":"qe2mobIx","properties":{"formattedCitation":"(Fauzi, 2019)","plainCitation":"(Fauzi, 2019)","noteIndex":0},"citationItems":[{"id":146,"uris":["http://zotero.org/users/local/UO1E444u/items/4PI5KWSZ"],"itemData":{"id":146,"type":"article-journal","abstract":"Nyama Culture is a culture that encourages people to have tolerance attitudes and behaviors for differences because they see others as their own brothers. The form of Nyama culture in Pegayaman is realized by acculturation of local religious and cultural traditions such as the tradition of crossing or the day of cutting off large religious holiday animals such as Eid al-Fitr, Maulid Nabi, Eid al-Adha and several other big celebrations. Where in every celebration of the big day Muslims continue to preserve their ancestral culture, namely Ngejot or provide various types of food to Nyama Hindu. The discussion of this study is 1) The existence of Nyama Beraya culture is influenced by: historical background, cultural acculturation, community cohesiveness, openness of society, Islamic religious ideology. 2) The process of internalizing multicultural values ​​through the culture of Nyama Beraya in Muslim communities pegayaman through three stages, namely: planting, practice and appreciation. 3) The strategy of internalizing multicultural values ​​through the culture of Nyama Beraya in Muslim communities pegayaman consists of: free strategies, traditional strategies and transinternal strategies. 4) The impact of the internalization of multicultural values ​​through the culture of Nyama Beraya in Muslim communities pegayaman includes: no conflict, high spirit of knitting unity and preventing radicalism, growing togetherness, high enthusiasm of the community to maintain the tradition and the friendly welcome of the community.","container-title":"Al-Mada: Jurnal Agama, Sosial, dan Budaya","DOI":"10.31538/almada.v2i1.220","ISSN":"2599-2473","issue":"1","language":"en","license":"Copyright (c)","note":"number: 1","page":"1-21","source":"e-journal.ikhac.ac.id","title":"Internalisasi Nilai-Nilai Multikultural Melalui Budaya Nyama Beraya Pada Masyarakat Muslim Pegayaman","volume":"2","author":[{"family":"Fauzi","given":"Achmad Fauzi"}],"issued":{"date-parts":[["2019",2,14]]}}}],"schema":"https://github.com/citation-style-language/schema/raw/master/csl-citation.json"} </w:instrText>
      </w:r>
      <w:r w:rsidR="00C4061B">
        <w:rPr>
          <w:rFonts w:asciiTheme="majorBidi" w:hAnsiTheme="majorBidi" w:cstheme="majorBidi"/>
          <w:sz w:val="24"/>
          <w:szCs w:val="24"/>
        </w:rPr>
        <w:fldChar w:fldCharType="separate"/>
      </w:r>
      <w:r w:rsidR="00C4061B" w:rsidRPr="00C4061B">
        <w:rPr>
          <w:rFonts w:ascii="Times New Roman" w:hAnsi="Times New Roman"/>
          <w:sz w:val="24"/>
        </w:rPr>
        <w:t>(Fauzi, 2019)</w:t>
      </w:r>
      <w:r w:rsidR="00C4061B">
        <w:rPr>
          <w:rFonts w:asciiTheme="majorBidi" w:hAnsiTheme="majorBidi" w:cstheme="majorBidi"/>
          <w:sz w:val="24"/>
          <w:szCs w:val="24"/>
        </w:rPr>
        <w:fldChar w:fldCharType="end"/>
      </w:r>
    </w:p>
    <w:p w:rsidR="00EB01C7" w:rsidRPr="006425F4" w:rsidRDefault="005430AD" w:rsidP="00C4061B">
      <w:pPr>
        <w:spacing w:after="0" w:line="240" w:lineRule="auto"/>
        <w:ind w:firstLineChars="200" w:firstLine="480"/>
        <w:jc w:val="both"/>
        <w:rPr>
          <w:rFonts w:asciiTheme="majorBidi" w:hAnsiTheme="majorBidi" w:cstheme="majorBidi"/>
          <w:sz w:val="24"/>
          <w:szCs w:val="24"/>
        </w:rPr>
      </w:pPr>
      <w:r w:rsidRPr="005430AD">
        <w:rPr>
          <w:rFonts w:asciiTheme="majorBidi" w:hAnsiTheme="majorBidi" w:cstheme="majorBidi"/>
          <w:sz w:val="24"/>
          <w:szCs w:val="24"/>
          <w:lang w:val="id-ID"/>
        </w:rPr>
        <w:t>In a historical perspective, the idea of multiculturalism is a social system that has been implemented by the Prophet Muhammad Saw in the Medina Charter</w:t>
      </w:r>
      <w:r w:rsidR="00EB01C7" w:rsidRPr="006425F4">
        <w:rPr>
          <w:rFonts w:asciiTheme="majorBidi" w:hAnsiTheme="majorBidi" w:cstheme="majorBidi"/>
          <w:sz w:val="24"/>
          <w:szCs w:val="24"/>
        </w:rPr>
        <w:t>.</w:t>
      </w:r>
      <w:r w:rsidR="00C4061B">
        <w:rPr>
          <w:rFonts w:asciiTheme="majorBidi" w:hAnsiTheme="majorBidi" w:cstheme="majorBidi"/>
          <w:sz w:val="24"/>
          <w:szCs w:val="24"/>
        </w:rPr>
        <w:fldChar w:fldCharType="begin"/>
      </w:r>
      <w:r w:rsidR="00C4061B">
        <w:rPr>
          <w:rFonts w:asciiTheme="majorBidi" w:hAnsiTheme="majorBidi" w:cstheme="majorBidi"/>
          <w:sz w:val="24"/>
          <w:szCs w:val="24"/>
        </w:rPr>
        <w:instrText xml:space="preserve"> ADDIN ZOTERO_ITEM CSL_CITATION {"citationID":"sjzjB7Iv","properties":{"formattedCitation":"(Beni Ahmad Saebani, 2008)","plainCitation":"(Beni Ahmad Saebani, 2008)","noteIndex":0},"citationItems":[{"id":148,"uris":["http://zotero.org/users/local/UO1E444u/items/U4HQBC6I"],"itemData":{"id":148,"type":"webpage","title":"Fiqh Siyasah (Terminologi dan Lintasan Sejarah Politik Islam Sejak Nabi Muhammad SAW hingga Al-Khulafa Ar-Rasyidin)","URL":"Bandung: CV Pustaka Bandung","author":[{"family":"Beni Ahmad Saebani","given":""}],"accessed":{"date-parts":[["2023",8,9]]},"issued":{"date-parts":[["2008"]]}}}],"schema":"https://github.com/citation-style-language/schema/raw/master/csl-citation.json"} </w:instrText>
      </w:r>
      <w:r w:rsidR="00C4061B">
        <w:rPr>
          <w:rFonts w:asciiTheme="majorBidi" w:hAnsiTheme="majorBidi" w:cstheme="majorBidi"/>
          <w:sz w:val="24"/>
          <w:szCs w:val="24"/>
        </w:rPr>
        <w:fldChar w:fldCharType="separate"/>
      </w:r>
      <w:r w:rsidR="00C4061B" w:rsidRPr="00C4061B">
        <w:rPr>
          <w:rFonts w:ascii="Times New Roman" w:hAnsi="Times New Roman"/>
          <w:sz w:val="24"/>
        </w:rPr>
        <w:t xml:space="preserve">(Beni Ahmad </w:t>
      </w:r>
      <w:proofErr w:type="spellStart"/>
      <w:r w:rsidR="00C4061B" w:rsidRPr="00C4061B">
        <w:rPr>
          <w:rFonts w:ascii="Times New Roman" w:hAnsi="Times New Roman"/>
          <w:sz w:val="24"/>
        </w:rPr>
        <w:t>Saebani</w:t>
      </w:r>
      <w:proofErr w:type="spellEnd"/>
      <w:r w:rsidR="00C4061B" w:rsidRPr="00C4061B">
        <w:rPr>
          <w:rFonts w:ascii="Times New Roman" w:hAnsi="Times New Roman"/>
          <w:sz w:val="24"/>
        </w:rPr>
        <w:t>, 2008)</w:t>
      </w:r>
      <w:r w:rsidR="00C4061B">
        <w:rPr>
          <w:rFonts w:asciiTheme="majorBidi" w:hAnsiTheme="majorBidi" w:cstheme="majorBidi"/>
          <w:sz w:val="24"/>
          <w:szCs w:val="24"/>
        </w:rPr>
        <w:fldChar w:fldCharType="end"/>
      </w:r>
      <w:r w:rsidR="00C4061B">
        <w:rPr>
          <w:rFonts w:asciiTheme="majorBidi" w:hAnsiTheme="majorBidi" w:cstheme="majorBidi"/>
          <w:sz w:val="24"/>
          <w:szCs w:val="24"/>
        </w:rPr>
        <w:t>.</w:t>
      </w:r>
      <w:r w:rsidR="00EB01C7" w:rsidRPr="006425F4">
        <w:rPr>
          <w:rFonts w:asciiTheme="majorBidi" w:hAnsiTheme="majorBidi" w:cstheme="majorBidi"/>
          <w:sz w:val="24"/>
          <w:szCs w:val="24"/>
        </w:rPr>
        <w:t xml:space="preserve"> </w:t>
      </w:r>
      <w:r w:rsidRPr="005430AD">
        <w:rPr>
          <w:rFonts w:asciiTheme="majorBidi" w:hAnsiTheme="majorBidi" w:cstheme="majorBidi"/>
          <w:sz w:val="24"/>
          <w:szCs w:val="24"/>
        </w:rPr>
        <w:t xml:space="preserve">This charter is one of the goals in resolving tribal conflicts that have no end at that time. This charter is in the context of the </w:t>
      </w:r>
      <w:proofErr w:type="spellStart"/>
      <w:r w:rsidRPr="005430AD">
        <w:rPr>
          <w:rFonts w:asciiTheme="majorBidi" w:hAnsiTheme="majorBidi" w:cstheme="majorBidi"/>
          <w:sz w:val="24"/>
          <w:szCs w:val="24"/>
        </w:rPr>
        <w:t>hijrah</w:t>
      </w:r>
      <w:proofErr w:type="spellEnd"/>
      <w:r w:rsidRPr="005430AD">
        <w:rPr>
          <w:rFonts w:asciiTheme="majorBidi" w:hAnsiTheme="majorBidi" w:cstheme="majorBidi"/>
          <w:sz w:val="24"/>
          <w:szCs w:val="24"/>
        </w:rPr>
        <w:t xml:space="preserve"> of the Prophet Muhammad Saw in 622 AD who got a different sociological situation in Mecca in Medina. Before the Prophet migrated, the Prophet Muhammad PBUH made the </w:t>
      </w:r>
      <w:proofErr w:type="spellStart"/>
      <w:r w:rsidRPr="005430AD">
        <w:rPr>
          <w:rFonts w:asciiTheme="majorBidi" w:hAnsiTheme="majorBidi" w:cstheme="majorBidi"/>
          <w:sz w:val="24"/>
          <w:szCs w:val="24"/>
        </w:rPr>
        <w:t>Aqabah</w:t>
      </w:r>
      <w:proofErr w:type="spellEnd"/>
      <w:r w:rsidRPr="005430AD">
        <w:rPr>
          <w:rFonts w:asciiTheme="majorBidi" w:hAnsiTheme="majorBidi" w:cstheme="majorBidi"/>
          <w:sz w:val="24"/>
          <w:szCs w:val="24"/>
        </w:rPr>
        <w:t xml:space="preserve"> agreement which contained a sale and purchase transaction and in the agreement that the people of Medina would accept the Prophet Muhammad PBUH and his companions to emigrate to Medina with the guarantee that the Prophet could be trusted to be a reconciler in upholding tribal conflicts that had occurred</w:t>
      </w:r>
      <w:r w:rsidR="00EB01C7" w:rsidRPr="006425F4">
        <w:rPr>
          <w:rFonts w:asciiTheme="majorBidi" w:hAnsiTheme="majorBidi" w:cstheme="majorBidi"/>
          <w:sz w:val="24"/>
          <w:szCs w:val="24"/>
        </w:rPr>
        <w:t>.</w:t>
      </w:r>
      <w:r w:rsidR="00C4061B">
        <w:rPr>
          <w:rFonts w:asciiTheme="majorBidi" w:hAnsiTheme="majorBidi" w:cstheme="majorBidi"/>
          <w:sz w:val="24"/>
          <w:szCs w:val="24"/>
        </w:rPr>
        <w:fldChar w:fldCharType="begin"/>
      </w:r>
      <w:r w:rsidR="00C4061B">
        <w:rPr>
          <w:rFonts w:asciiTheme="majorBidi" w:hAnsiTheme="majorBidi" w:cstheme="majorBidi"/>
          <w:sz w:val="24"/>
          <w:szCs w:val="24"/>
        </w:rPr>
        <w:instrText xml:space="preserve"> ADDIN ZOTERO_ITEM CSL_CITATION {"citationID":"OhensKi8","properties":{"formattedCitation":"(Zam-zami, 2019)","plainCitation":"(Zam-zami, 2019)","noteIndex":0},"citationItems":[{"id":150,"uris":["http://zotero.org/users/local/UO1E444u/items/KXE6JR9G"],"itemData":{"id":150,"type":"article-journal","abstract":"Konsep toleransi dalam al-Quran terbagi menjadi tiga bagian yakni pertama, pengakuan pluralisme dalam Q.S. al-Hujurāt [49]: 13., kedua, kebebasan berkeyakinan dalam Q.S. al-Kahfi [18]: 29, ketiga, menghormati eksistensi agama lain Q.S. al-Anʻām [6]: 108. Dari ketiga hal tesebut, maka terbentuklah konsep the triangle of tolerance sebagai konsep berfikir dalam karya tulis al-Qur’an ini. Puncak dari konflik intoleran adalah pasca-pemerintahan Presiden Soekarno dengan ditengarai oleh peristiwa di Makassar dan beberapa daerah. Memasuki abad ke-21, Indonesia dikejutkan dengan peristiwa Poso. Konflik intoleran ini terus berlanjut hingga sekarang. Dan yang membuat kasus-kasus ini sangatlah miris adalah bahwa pelaku dari tindak intoleran tersebut mayoritas beragamakan Islam. Lambat-laun, Islam yang pada dasarnya memiliki arti kedamaian ini bergeser dan menjelma sebagai agama yang menakutkan nan menyeramkan di mata masyarakat. Dari beberapa kasus tersebut mengindikasikan bahwa Indonesia sangat rentan atas terjadinya tindak intoleran baik dulu, pascakemerdekaan, bahkan hingga sekarang pun masih kerap terjadi. Adapun cara membangkitkan kembali (revitalisasi) spirit toleransi al-Qur’an sebagai upaya menyelesaikan atau setidaknya meminimalisir kasus intoleran dapat diimplementasikan dengan basis the triangle of tolerance.","container-title":"Al-Mada: Jurnal Agama, Sosial, dan Budaya","DOI":"10.31538/almada.v2i2.244","ISSN":"2599-2473","issue":"2","language":"en","license":"Copyright (c)","note":"number: 2","page":"17-30","source":"e-journal.ikhac.ac.id","title":"Quo Vadis Toleransi Di Indonesia? (Revitalisasi Spirit Toleransi Al-Qur’an Berbasis The Triangle Of Tolerance)","title-short":"Quo Vadis Toleransi Di Indonesia?","volume":"2","author":[{"family":"Zam-zami","given":"Mutaqin Al"}],"issued":{"date-parts":[["2019",7,16]]}}}],"schema":"https://github.com/citation-style-language/schema/raw/master/csl-citation.json"} </w:instrText>
      </w:r>
      <w:r w:rsidR="00C4061B">
        <w:rPr>
          <w:rFonts w:asciiTheme="majorBidi" w:hAnsiTheme="majorBidi" w:cstheme="majorBidi"/>
          <w:sz w:val="24"/>
          <w:szCs w:val="24"/>
        </w:rPr>
        <w:fldChar w:fldCharType="separate"/>
      </w:r>
      <w:r w:rsidR="00C4061B" w:rsidRPr="00C4061B">
        <w:rPr>
          <w:rFonts w:ascii="Times New Roman" w:hAnsi="Times New Roman"/>
          <w:sz w:val="24"/>
        </w:rPr>
        <w:t>(Zam-</w:t>
      </w:r>
      <w:proofErr w:type="spellStart"/>
      <w:r w:rsidR="00C4061B" w:rsidRPr="00C4061B">
        <w:rPr>
          <w:rFonts w:ascii="Times New Roman" w:hAnsi="Times New Roman"/>
          <w:sz w:val="24"/>
        </w:rPr>
        <w:t>zami</w:t>
      </w:r>
      <w:proofErr w:type="spellEnd"/>
      <w:r w:rsidR="00C4061B" w:rsidRPr="00C4061B">
        <w:rPr>
          <w:rFonts w:ascii="Times New Roman" w:hAnsi="Times New Roman"/>
          <w:sz w:val="24"/>
        </w:rPr>
        <w:t>, 2019)</w:t>
      </w:r>
      <w:r w:rsidR="00C4061B">
        <w:rPr>
          <w:rFonts w:asciiTheme="majorBidi" w:hAnsiTheme="majorBidi" w:cstheme="majorBidi"/>
          <w:sz w:val="24"/>
          <w:szCs w:val="24"/>
        </w:rPr>
        <w:fldChar w:fldCharType="end"/>
      </w:r>
    </w:p>
    <w:p w:rsidR="005430AD" w:rsidRPr="005430AD" w:rsidRDefault="00EB01C7" w:rsidP="00C4061B">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lastRenderedPageBreak/>
        <w:tab/>
      </w:r>
      <w:r w:rsidR="005430AD" w:rsidRPr="005430AD">
        <w:rPr>
          <w:rFonts w:asciiTheme="majorBidi" w:hAnsiTheme="majorBidi" w:cstheme="majorBidi"/>
          <w:sz w:val="24"/>
          <w:szCs w:val="24"/>
        </w:rPr>
        <w:t xml:space="preserve">In a sociological perspective, the idea of multiculturalism can be understood from internal Islam which has a diversity of Sufism, schools of thought and </w:t>
      </w:r>
      <w:proofErr w:type="spellStart"/>
      <w:r w:rsidR="005430AD" w:rsidRPr="005430AD">
        <w:rPr>
          <w:rFonts w:asciiTheme="majorBidi" w:hAnsiTheme="majorBidi" w:cstheme="majorBidi"/>
          <w:sz w:val="24"/>
          <w:szCs w:val="24"/>
        </w:rPr>
        <w:t>fiqh</w:t>
      </w:r>
      <w:proofErr w:type="spellEnd"/>
      <w:r w:rsidR="005430AD" w:rsidRPr="005430AD">
        <w:rPr>
          <w:rFonts w:asciiTheme="majorBidi" w:hAnsiTheme="majorBidi" w:cstheme="majorBidi"/>
          <w:sz w:val="24"/>
          <w:szCs w:val="24"/>
        </w:rPr>
        <w:t xml:space="preserve">. In the field of </w:t>
      </w:r>
      <w:proofErr w:type="spellStart"/>
      <w:r w:rsidR="005430AD" w:rsidRPr="005430AD">
        <w:rPr>
          <w:rFonts w:asciiTheme="majorBidi" w:hAnsiTheme="majorBidi" w:cstheme="majorBidi"/>
          <w:sz w:val="24"/>
          <w:szCs w:val="24"/>
        </w:rPr>
        <w:t>fiqh</w:t>
      </w:r>
      <w:proofErr w:type="spellEnd"/>
      <w:r w:rsidR="005430AD" w:rsidRPr="005430AD">
        <w:rPr>
          <w:rFonts w:asciiTheme="majorBidi" w:hAnsiTheme="majorBidi" w:cstheme="majorBidi"/>
          <w:sz w:val="24"/>
          <w:szCs w:val="24"/>
        </w:rPr>
        <w:t xml:space="preserve"> in Indonesia there are four madhhabs namely Imam Hanifah, Maliki, </w:t>
      </w:r>
      <w:proofErr w:type="spellStart"/>
      <w:r w:rsidR="005430AD" w:rsidRPr="005430AD">
        <w:rPr>
          <w:rFonts w:asciiTheme="majorBidi" w:hAnsiTheme="majorBidi" w:cstheme="majorBidi"/>
          <w:sz w:val="24"/>
          <w:szCs w:val="24"/>
        </w:rPr>
        <w:t>Shafi'I</w:t>
      </w:r>
      <w:proofErr w:type="spellEnd"/>
      <w:r w:rsidR="005430AD" w:rsidRPr="005430AD">
        <w:rPr>
          <w:rFonts w:asciiTheme="majorBidi" w:hAnsiTheme="majorBidi" w:cstheme="majorBidi"/>
          <w:sz w:val="24"/>
          <w:szCs w:val="24"/>
        </w:rPr>
        <w:t xml:space="preserve"> and </w:t>
      </w:r>
      <w:proofErr w:type="spellStart"/>
      <w:r w:rsidR="005430AD" w:rsidRPr="005430AD">
        <w:rPr>
          <w:rFonts w:asciiTheme="majorBidi" w:hAnsiTheme="majorBidi" w:cstheme="majorBidi"/>
          <w:sz w:val="24"/>
          <w:szCs w:val="24"/>
        </w:rPr>
        <w:t>Hambali</w:t>
      </w:r>
      <w:proofErr w:type="spellEnd"/>
      <w:r w:rsidR="005430AD" w:rsidRPr="005430AD">
        <w:rPr>
          <w:rFonts w:asciiTheme="majorBidi" w:hAnsiTheme="majorBidi" w:cstheme="majorBidi"/>
          <w:sz w:val="24"/>
          <w:szCs w:val="24"/>
        </w:rPr>
        <w:t>, and in the field of kalam, there are Imam al-</w:t>
      </w:r>
      <w:proofErr w:type="spellStart"/>
      <w:r w:rsidR="005430AD" w:rsidRPr="005430AD">
        <w:rPr>
          <w:rFonts w:asciiTheme="majorBidi" w:hAnsiTheme="majorBidi" w:cstheme="majorBidi"/>
          <w:sz w:val="24"/>
          <w:szCs w:val="24"/>
        </w:rPr>
        <w:t>As'yari</w:t>
      </w:r>
      <w:proofErr w:type="spellEnd"/>
      <w:r w:rsidR="005430AD" w:rsidRPr="005430AD">
        <w:rPr>
          <w:rFonts w:asciiTheme="majorBidi" w:hAnsiTheme="majorBidi" w:cstheme="majorBidi"/>
          <w:sz w:val="24"/>
          <w:szCs w:val="24"/>
        </w:rPr>
        <w:t xml:space="preserve"> and </w:t>
      </w:r>
      <w:proofErr w:type="spellStart"/>
      <w:r w:rsidR="005430AD" w:rsidRPr="005430AD">
        <w:rPr>
          <w:rFonts w:asciiTheme="majorBidi" w:hAnsiTheme="majorBidi" w:cstheme="majorBidi"/>
          <w:sz w:val="24"/>
          <w:szCs w:val="24"/>
        </w:rPr>
        <w:t>Maturidi</w:t>
      </w:r>
      <w:proofErr w:type="spellEnd"/>
      <w:r w:rsidR="005430AD" w:rsidRPr="005430AD">
        <w:rPr>
          <w:rFonts w:asciiTheme="majorBidi" w:hAnsiTheme="majorBidi" w:cstheme="majorBidi"/>
          <w:sz w:val="24"/>
          <w:szCs w:val="24"/>
        </w:rPr>
        <w:t xml:space="preserve"> and other Imams</w:t>
      </w:r>
      <w:r w:rsidRPr="006425F4">
        <w:rPr>
          <w:rFonts w:asciiTheme="majorBidi" w:hAnsiTheme="majorBidi" w:cstheme="majorBidi"/>
          <w:sz w:val="24"/>
          <w:szCs w:val="24"/>
        </w:rPr>
        <w:t>.</w:t>
      </w:r>
      <w:r w:rsidR="00C4061B">
        <w:rPr>
          <w:rFonts w:asciiTheme="majorBidi" w:hAnsiTheme="majorBidi" w:cstheme="majorBidi"/>
          <w:sz w:val="24"/>
          <w:szCs w:val="24"/>
        </w:rPr>
        <w:fldChar w:fldCharType="begin"/>
      </w:r>
      <w:r w:rsidR="00C4061B">
        <w:rPr>
          <w:rFonts w:asciiTheme="majorBidi" w:hAnsiTheme="majorBidi" w:cstheme="majorBidi"/>
          <w:sz w:val="24"/>
          <w:szCs w:val="24"/>
        </w:rPr>
        <w:instrText xml:space="preserve"> ADDIN ZOTERO_ITEM CSL_CITATION {"citationID":"NIo9HV0P","properties":{"formattedCitation":"(Aprilianto &amp; Arif, 2019)","plainCitation":"(Aprilianto &amp; Arif, 2019)","noteIndex":0},"citationItems":[{"id":152,"uris":["http://zotero.org/users/local/UO1E444u/items/VIXJC97I"],"itemData":{"id":152,"type":"article-journal","abstract":"Pendidikan multikultural dapat dikatakan sebagai respon terhadap fenomena budaya, sosial, dan konflik etnis yang muncul di tengah masyarakat yang berlandaskan multikultural. Multikulturalisme merupakan sebuah pemahaman yang menerima adanya masyarakat majemuk sehingga menghindari konflik horizontal yang ada dalam masyarakat. Konteks pendidikan multikultural hanya menanamkan tata tertib kehidupan seperti menghormati, berkasih sayang, tulus, serta bertoleran terhadap keanekaragaman budaya yang hidup ditengah masyarakat plural. Tujuan utama dari pendidikan multikultural ialah memproduksi generasi-generasi umat yang memiliki ilmu, keterampilan serta mampu menerapkan kehidupan bersama dalam masyarakat sebagai ummat yang terbaik/khoiru ummah","container-title":"Nazhruna: Jurnal Pendidikan Islam","DOI":"10.31538/nzh.v2i2.339","ISSN":"2614-8013","issue":"2","language":"en","license":"Copyright (c) 2019 Nazhruna: Jurnal Pendidikan Islam","note":"number: 2","page":"279-289","source":"e-journal.ikhac.ac.id","title":"Pendidikan Islam dan Tantangan Multikultural: Tinjauan Filosofis","title-short":"Pendidikan Islam dan Tantangan Multikultural","volume":"2","author":[{"family":"Aprilianto","given":"Andika"},{"family":"Arif","given":"Muhammad"}],"issued":{"date-parts":[["2019",8,11]]}}}],"schema":"https://github.com/citation-style-language/schema/raw/master/csl-citation.json"} </w:instrText>
      </w:r>
      <w:r w:rsidR="00C4061B">
        <w:rPr>
          <w:rFonts w:asciiTheme="majorBidi" w:hAnsiTheme="majorBidi" w:cstheme="majorBidi"/>
          <w:sz w:val="24"/>
          <w:szCs w:val="24"/>
        </w:rPr>
        <w:fldChar w:fldCharType="separate"/>
      </w:r>
      <w:r w:rsidR="00C4061B" w:rsidRPr="00C4061B">
        <w:rPr>
          <w:rFonts w:ascii="Times New Roman" w:hAnsi="Times New Roman"/>
          <w:sz w:val="24"/>
        </w:rPr>
        <w:t>(</w:t>
      </w:r>
      <w:proofErr w:type="spellStart"/>
      <w:r w:rsidR="00C4061B" w:rsidRPr="00C4061B">
        <w:rPr>
          <w:rFonts w:ascii="Times New Roman" w:hAnsi="Times New Roman"/>
          <w:sz w:val="24"/>
        </w:rPr>
        <w:t>Aprilianto</w:t>
      </w:r>
      <w:proofErr w:type="spellEnd"/>
      <w:r w:rsidR="00C4061B" w:rsidRPr="00C4061B">
        <w:rPr>
          <w:rFonts w:ascii="Times New Roman" w:hAnsi="Times New Roman"/>
          <w:sz w:val="24"/>
        </w:rPr>
        <w:t xml:space="preserve"> &amp; Arif, 2019)</w:t>
      </w:r>
      <w:r w:rsidR="00C4061B">
        <w:rPr>
          <w:rFonts w:asciiTheme="majorBidi" w:hAnsiTheme="majorBidi" w:cstheme="majorBidi"/>
          <w:sz w:val="24"/>
          <w:szCs w:val="24"/>
        </w:rPr>
        <w:fldChar w:fldCharType="end"/>
      </w:r>
      <w:r w:rsidRPr="006425F4">
        <w:rPr>
          <w:rFonts w:asciiTheme="majorBidi" w:hAnsiTheme="majorBidi" w:cstheme="majorBidi"/>
          <w:sz w:val="24"/>
          <w:szCs w:val="24"/>
        </w:rPr>
        <w:t xml:space="preserve"> </w:t>
      </w:r>
      <w:r w:rsidR="005430AD" w:rsidRPr="005430AD">
        <w:rPr>
          <w:rFonts w:asciiTheme="majorBidi" w:hAnsiTheme="majorBidi" w:cstheme="majorBidi"/>
          <w:sz w:val="24"/>
          <w:szCs w:val="24"/>
        </w:rPr>
        <w:t xml:space="preserve">Although the term multiculturalism is known and emerged in Western civilization, it does not mean that the Islamic world does not know about aspects of multiculturalism or does not recognize the connection with multiculturalism itself. Some aspects of multiculturalism such as religious tolerance, group rights have been discussed by Islamic thinkers for a long time. At the time of the Prophet, relations between Muslims and non-Muslims already existed and were organized in the Medina Charter. In this charter, for the first time, the relationship between Muslims and non-Muslims can be realized as ummah (multiculturalism) in the Middle East. </w:t>
      </w:r>
    </w:p>
    <w:p w:rsidR="00EB01C7" w:rsidRPr="006425F4" w:rsidRDefault="005430AD" w:rsidP="004C5DEB">
      <w:pPr>
        <w:spacing w:after="0" w:line="240" w:lineRule="auto"/>
        <w:ind w:firstLineChars="200" w:firstLine="480"/>
        <w:jc w:val="both"/>
        <w:rPr>
          <w:rFonts w:asciiTheme="majorBidi" w:hAnsiTheme="majorBidi" w:cstheme="majorBidi"/>
          <w:sz w:val="24"/>
          <w:szCs w:val="24"/>
        </w:rPr>
      </w:pPr>
      <w:r w:rsidRPr="005430AD">
        <w:rPr>
          <w:rFonts w:asciiTheme="majorBidi" w:hAnsiTheme="majorBidi" w:cstheme="majorBidi"/>
          <w:sz w:val="24"/>
          <w:szCs w:val="24"/>
        </w:rPr>
        <w:tab/>
        <w:t>The concept of multiculturalism in Islam actually existed at the time of the Prophet Muhammad PBUH, when he rejected the concept of slavery experienced by the lower classes and demanded liberation to the officials and leaders of Quraysh</w:t>
      </w:r>
      <w:r w:rsidR="00EB01C7" w:rsidRPr="006425F4">
        <w:rPr>
          <w:rFonts w:asciiTheme="majorBidi" w:hAnsiTheme="majorBidi" w:cstheme="majorBidi"/>
          <w:sz w:val="24"/>
          <w:szCs w:val="24"/>
          <w:lang w:val="id-ID"/>
        </w:rPr>
        <w:t>.</w:t>
      </w:r>
      <w:r w:rsidR="004C5DEB">
        <w:rPr>
          <w:rFonts w:asciiTheme="majorBidi" w:hAnsiTheme="majorBidi" w:cstheme="majorBidi"/>
          <w:sz w:val="24"/>
          <w:szCs w:val="24"/>
          <w:lang w:val="en-GB"/>
        </w:rPr>
        <w:t xml:space="preserve"> </w:t>
      </w:r>
      <w:r w:rsidR="004C5DEB">
        <w:rPr>
          <w:rFonts w:asciiTheme="majorBidi" w:hAnsiTheme="majorBidi" w:cstheme="majorBidi"/>
          <w:sz w:val="24"/>
          <w:szCs w:val="24"/>
          <w:lang w:val="en-GB"/>
        </w:rPr>
        <w:fldChar w:fldCharType="begin"/>
      </w:r>
      <w:r w:rsidR="004C5DEB">
        <w:rPr>
          <w:rFonts w:asciiTheme="majorBidi" w:hAnsiTheme="majorBidi" w:cstheme="majorBidi"/>
          <w:sz w:val="24"/>
          <w:szCs w:val="24"/>
          <w:lang w:val="en-GB"/>
        </w:rPr>
        <w:instrText xml:space="preserve"> ADDIN ZOTERO_ITEM CSL_CITATION {"citationID":"y7X4W5xK","properties":{"formattedCitation":"(Abdurrahman, 2017)","plainCitation":"(Abdurrahman, 2017)","noteIndex":0},"citationItems":[{"id":154,"uris":["http://zotero.org/users/local/UO1E444u/items/RKUWSWL2"],"itemData":{"id":154,"type":"article-journal","abstract":"The main objectives of this study are to map and analyze the multiculturalism pattern in Muslim civilization history during the period. Analyses are developed with historical and socio-cultural perspectives. Several patterns of multiculturalism in Islamic civilization are found: Firstly, during the Prophet and al-Khulafa ar-Rasyidun era, Islam–as a doctrine and religion system–had accomodative patterns to the cultural form in al-'ashabiyyah al-qabaliyyah tradition and began to perform as Arabic culture-based civilization. Secondly, during the Daulah Umayyah era, disregarding that the civilization was developed using Arabic politics, the policies regarding Islamic expansion encouraged acculturation of Arabic-Muslim and non-Arabic or non-Muslim communities, leading to the multiculturalism in Islam at that time. Finally, during the Daulah Abbasiyah era, multiculturalism became more obvious as a pattern of Islamic civilization, indicated by the roles of non-Arabic cultures in Islamic civilization development.","container-title":"ADDIN","DOI":"10.21043/addin.v11i1.2071","ISSN":"2476-9479","issue":"1","language":"en","license":"Copyright (c) 2017 ADDIN","note":"number: 1","page":"27-54","source":"journal.iainkudus.ac.id","title":"MULTICULTURALISM IN ISLAMIC CIVILIZATION DURING THE CLASSIC PERIOD","volume":"11","author":[{"family":"Abdurrahman","given":"Dudung"}],"issued":{"date-parts":[["2017",4,26]]}}}],"schema":"https://github.com/citation-style-language/schema/raw/master/csl-citation.json"} </w:instrText>
      </w:r>
      <w:r w:rsidR="004C5DEB">
        <w:rPr>
          <w:rFonts w:asciiTheme="majorBidi" w:hAnsiTheme="majorBidi" w:cstheme="majorBidi"/>
          <w:sz w:val="24"/>
          <w:szCs w:val="24"/>
          <w:lang w:val="en-GB"/>
        </w:rPr>
        <w:fldChar w:fldCharType="separate"/>
      </w:r>
      <w:r w:rsidR="004C5DEB" w:rsidRPr="004C5DEB">
        <w:rPr>
          <w:rFonts w:ascii="Times New Roman" w:hAnsi="Times New Roman"/>
          <w:sz w:val="24"/>
        </w:rPr>
        <w:t>(Abdurrahman, 2017)</w:t>
      </w:r>
      <w:r w:rsidR="004C5DEB">
        <w:rPr>
          <w:rFonts w:asciiTheme="majorBidi" w:hAnsiTheme="majorBidi" w:cstheme="majorBidi"/>
          <w:sz w:val="24"/>
          <w:szCs w:val="24"/>
          <w:lang w:val="en-GB"/>
        </w:rPr>
        <w:fldChar w:fldCharType="end"/>
      </w:r>
      <w:r w:rsidR="00EB01C7" w:rsidRPr="006425F4">
        <w:rPr>
          <w:rFonts w:asciiTheme="majorBidi" w:hAnsiTheme="majorBidi" w:cstheme="majorBidi"/>
          <w:sz w:val="24"/>
          <w:szCs w:val="24"/>
          <w:lang w:val="id-ID"/>
        </w:rPr>
        <w:t xml:space="preserve"> </w:t>
      </w:r>
      <w:r w:rsidRPr="005430AD">
        <w:rPr>
          <w:rFonts w:asciiTheme="majorBidi" w:hAnsiTheme="majorBidi" w:cstheme="majorBidi"/>
          <w:sz w:val="24"/>
          <w:szCs w:val="24"/>
        </w:rPr>
        <w:t xml:space="preserve">The concept of multiculturalism is considered as a point of view that comes from the universal teachings of Islam called Islam </w:t>
      </w:r>
      <w:proofErr w:type="spellStart"/>
      <w:r w:rsidRPr="005430AD">
        <w:rPr>
          <w:rFonts w:asciiTheme="majorBidi" w:hAnsiTheme="majorBidi" w:cstheme="majorBidi"/>
          <w:sz w:val="24"/>
          <w:szCs w:val="24"/>
        </w:rPr>
        <w:t>Rahmatan</w:t>
      </w:r>
      <w:proofErr w:type="spellEnd"/>
      <w:r w:rsidRPr="005430AD">
        <w:rPr>
          <w:rFonts w:asciiTheme="majorBidi" w:hAnsiTheme="majorBidi" w:cstheme="majorBidi"/>
          <w:sz w:val="24"/>
          <w:szCs w:val="24"/>
        </w:rPr>
        <w:t xml:space="preserve"> Lil Alamin, which means Islam as a universal teaching that covers all aspects of human life whose mercy is not limited to Muslims alone. In fact, in the Islamic perspective, the concept of multiculturalism is found in the Qur'an and Hadith and historically proven in the life of the Prophet Muhammad S</w:t>
      </w:r>
      <w:r>
        <w:rPr>
          <w:rFonts w:asciiTheme="majorBidi" w:hAnsiTheme="majorBidi" w:cstheme="majorBidi"/>
          <w:sz w:val="24"/>
          <w:szCs w:val="24"/>
          <w:lang w:val="id-ID"/>
        </w:rPr>
        <w:t>AW</w:t>
      </w:r>
      <w:r w:rsidR="00EB01C7" w:rsidRPr="006425F4">
        <w:rPr>
          <w:rFonts w:asciiTheme="majorBidi" w:hAnsiTheme="majorBidi" w:cstheme="majorBidi"/>
          <w:sz w:val="24"/>
          <w:szCs w:val="24"/>
        </w:rPr>
        <w:t>.</w:t>
      </w:r>
      <w:r w:rsidR="004C5DEB">
        <w:rPr>
          <w:rFonts w:asciiTheme="majorBidi" w:hAnsiTheme="majorBidi" w:cstheme="majorBidi"/>
          <w:sz w:val="24"/>
          <w:szCs w:val="24"/>
        </w:rPr>
        <w:fldChar w:fldCharType="begin"/>
      </w:r>
      <w:r w:rsidR="004C5DEB">
        <w:rPr>
          <w:rFonts w:asciiTheme="majorBidi" w:hAnsiTheme="majorBidi" w:cstheme="majorBidi"/>
          <w:sz w:val="24"/>
          <w:szCs w:val="24"/>
        </w:rPr>
        <w:instrText xml:space="preserve"> ADDIN ZOTERO_ITEM CSL_CITATION {"citationID":"puSno51C","properties":{"formattedCitation":"(Yani et al., 2020)","plainCitation":"(Yani et al., 2020)","noteIndex":0},"citationItems":[{"id":156,"uris":["http://zotero.org/users/local/UO1E444u/items/LIL79N6G"],"itemData":{"id":156,"type":"article-journal","abstract":"The current development of society demonstrates openness in evaluating various aspects of life, including understanding towards religious matter. In another side, this fact turns into a challenge because some people, especially some Muslims, are still exclusive. Responding to the challenge, Islam as a set of universal principle should operate in providing solutions through its views upon the essence of multiculturalism. This paper examines theoretically the factual reality of multiculturalism in Indonesia, how Islam positions multiculturalism, and views for educational institutions in developing multiculturalism perspectives to grow inclusive attitudes in society. The results of the study show that the multiculturalism facts in Indonesia cannot be neglegted and must be maintained  and developed by promoting tolerance and justice. In Islamic perspectives, multiculturalism is a fact that is often found in the al-Qur’an and Hadith as well as in the historical records of the Prophet’s life. Through educational channels, the perspective of multiculturalism can be disseminated to develop a society that respects the value and practice of the multiculturalism itself.","container-title":"Jurnal Pendidikan Agama Islam (Journal of Islamic Education Studies)","DOI":"10.15642/jpai.2020.8.1.59-74","ISSN":"2527-4511","issue":"1","language":"en","license":"Copyright (c) 2020","note":"number: 1","page":"59-74","source":"jurnalpai.uinsby.ac.id","title":"Islam dan Multikulturalisme: Urgensi, Transformasi, dan Implementasi dalam Pendidikan Formal","title-short":"Islam dan Multikulturalisme","volume":"8","author":[{"family":"Yani","given":"Muhammad Turhan"},{"family":"Suyanto","given":"Totok"},{"family":"Ridlwan","given":"Ahmad Ajib"},{"family":"Febrianto","given":"Nur Fitroh"}],"issued":{"date-parts":[["2020",7,31]]}}}],"schema":"https://github.com/citation-style-language/schema/raw/master/csl-citation.json"} </w:instrText>
      </w:r>
      <w:r w:rsidR="004C5DEB">
        <w:rPr>
          <w:rFonts w:asciiTheme="majorBidi" w:hAnsiTheme="majorBidi" w:cstheme="majorBidi"/>
          <w:sz w:val="24"/>
          <w:szCs w:val="24"/>
        </w:rPr>
        <w:fldChar w:fldCharType="separate"/>
      </w:r>
      <w:r w:rsidR="004C5DEB" w:rsidRPr="004C5DEB">
        <w:rPr>
          <w:rFonts w:ascii="Times New Roman" w:hAnsi="Times New Roman"/>
          <w:sz w:val="24"/>
        </w:rPr>
        <w:t>(Yani et al., 2020)</w:t>
      </w:r>
      <w:r w:rsidR="004C5DEB">
        <w:rPr>
          <w:rFonts w:asciiTheme="majorBidi" w:hAnsiTheme="majorBidi" w:cstheme="majorBidi"/>
          <w:sz w:val="24"/>
          <w:szCs w:val="24"/>
        </w:rPr>
        <w:fldChar w:fldCharType="end"/>
      </w:r>
    </w:p>
    <w:p w:rsidR="005430AD" w:rsidRPr="005430AD" w:rsidRDefault="00EB01C7" w:rsidP="004C5DEB">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5430AD" w:rsidRPr="005430AD">
        <w:rPr>
          <w:rFonts w:asciiTheme="majorBidi" w:hAnsiTheme="majorBidi" w:cstheme="majorBidi"/>
          <w:sz w:val="24"/>
          <w:szCs w:val="24"/>
        </w:rPr>
        <w:t xml:space="preserve">Ontologically, multiculturalism is an affirmation of an attitude towards the reality of plurality that is inclusive. According to </w:t>
      </w:r>
      <w:proofErr w:type="spellStart"/>
      <w:r w:rsidR="005430AD" w:rsidRPr="005430AD">
        <w:rPr>
          <w:rFonts w:asciiTheme="majorBidi" w:hAnsiTheme="majorBidi" w:cstheme="majorBidi"/>
          <w:sz w:val="24"/>
          <w:szCs w:val="24"/>
        </w:rPr>
        <w:t>Azyumardi</w:t>
      </w:r>
      <w:proofErr w:type="spellEnd"/>
      <w:r w:rsidR="005430AD" w:rsidRPr="005430AD">
        <w:rPr>
          <w:rFonts w:asciiTheme="majorBidi" w:hAnsiTheme="majorBidi" w:cstheme="majorBidi"/>
          <w:sz w:val="24"/>
          <w:szCs w:val="24"/>
        </w:rPr>
        <w:t xml:space="preserve"> Azra, multiculturalism is a worldview that is then realized in political consciousness</w:t>
      </w:r>
      <w:r w:rsidRPr="006425F4">
        <w:rPr>
          <w:rFonts w:asciiTheme="majorBidi" w:hAnsiTheme="majorBidi" w:cstheme="majorBidi"/>
          <w:sz w:val="24"/>
          <w:szCs w:val="24"/>
        </w:rPr>
        <w:t>.</w:t>
      </w:r>
      <w:r w:rsidR="004C5DEB">
        <w:rPr>
          <w:rFonts w:asciiTheme="majorBidi" w:hAnsiTheme="majorBidi" w:cstheme="majorBidi"/>
          <w:sz w:val="24"/>
          <w:szCs w:val="24"/>
        </w:rPr>
        <w:t xml:space="preserve"> </w:t>
      </w:r>
      <w:r w:rsidR="004C5DEB">
        <w:rPr>
          <w:rFonts w:asciiTheme="majorBidi" w:hAnsiTheme="majorBidi" w:cstheme="majorBidi"/>
          <w:sz w:val="24"/>
          <w:szCs w:val="24"/>
        </w:rPr>
        <w:fldChar w:fldCharType="begin"/>
      </w:r>
      <w:r w:rsidR="004C5DEB">
        <w:rPr>
          <w:rFonts w:asciiTheme="majorBidi" w:hAnsiTheme="majorBidi" w:cstheme="majorBidi"/>
          <w:sz w:val="24"/>
          <w:szCs w:val="24"/>
        </w:rPr>
        <w:instrText xml:space="preserve"> ADDIN ZOTERO_ITEM CSL_CITATION {"citationID":"KHogw3JB","properties":{"formattedCitation":"(Azyumardi Azra, 2007)","plainCitation":"(Azyumardi Azra, 2007)","noteIndex":0},"citationItems":[{"id":158,"uris":["http://zotero.org/users/local/UO1E444u/items/AZYNS4V9"],"itemData":{"id":158,"type":"webpage","title":"Identitas dan Krisis Budaya, Membangun Multikulturalisme di Indonesia,","URL":"http://www.kongresbud.budpar.go.id/58%20ayyumardi%20azra.htm","author":[{"family":"Azyumardi Azra","given":""}],"issued":{"date-parts":[["2007"]]}}}],"schema":"https://github.com/citation-style-language/schema/raw/master/csl-citation.json"} </w:instrText>
      </w:r>
      <w:r w:rsidR="004C5DEB">
        <w:rPr>
          <w:rFonts w:asciiTheme="majorBidi" w:hAnsiTheme="majorBidi" w:cstheme="majorBidi"/>
          <w:sz w:val="24"/>
          <w:szCs w:val="24"/>
        </w:rPr>
        <w:fldChar w:fldCharType="separate"/>
      </w:r>
      <w:r w:rsidR="004C5DEB" w:rsidRPr="004C5DEB">
        <w:rPr>
          <w:rFonts w:ascii="Times New Roman" w:hAnsi="Times New Roman"/>
          <w:sz w:val="24"/>
        </w:rPr>
        <w:t>(</w:t>
      </w:r>
      <w:proofErr w:type="spellStart"/>
      <w:r w:rsidR="004C5DEB" w:rsidRPr="004C5DEB">
        <w:rPr>
          <w:rFonts w:ascii="Times New Roman" w:hAnsi="Times New Roman"/>
          <w:sz w:val="24"/>
        </w:rPr>
        <w:t>Azyumardi</w:t>
      </w:r>
      <w:proofErr w:type="spellEnd"/>
      <w:r w:rsidR="004C5DEB" w:rsidRPr="004C5DEB">
        <w:rPr>
          <w:rFonts w:ascii="Times New Roman" w:hAnsi="Times New Roman"/>
          <w:sz w:val="24"/>
        </w:rPr>
        <w:t xml:space="preserve"> Azra, 2007)</w:t>
      </w:r>
      <w:r w:rsidR="004C5DEB">
        <w:rPr>
          <w:rFonts w:asciiTheme="majorBidi" w:hAnsiTheme="majorBidi" w:cstheme="majorBidi"/>
          <w:sz w:val="24"/>
          <w:szCs w:val="24"/>
        </w:rPr>
        <w:fldChar w:fldCharType="end"/>
      </w:r>
      <w:r w:rsidRPr="006425F4">
        <w:rPr>
          <w:rFonts w:asciiTheme="majorBidi" w:hAnsiTheme="majorBidi" w:cstheme="majorBidi"/>
          <w:sz w:val="24"/>
          <w:szCs w:val="24"/>
        </w:rPr>
        <w:t xml:space="preserve"> </w:t>
      </w:r>
      <w:r w:rsidR="005430AD" w:rsidRPr="005430AD">
        <w:rPr>
          <w:rFonts w:asciiTheme="majorBidi" w:hAnsiTheme="majorBidi" w:cstheme="majorBidi"/>
          <w:sz w:val="24"/>
          <w:szCs w:val="24"/>
        </w:rPr>
        <w:t>In line with Azra, according to Rosado, multiculturalism is a system of beliefs and behaviors that respects and recognizes the existence of each different group in an organization or society, appreciates and recognizes its socio-cultural differences and encourages and enables sustainable contributions in an inclusive cultural context that empowers all in the organization or society.</w:t>
      </w:r>
    </w:p>
    <w:p w:rsidR="00EB01C7" w:rsidRPr="006425F4" w:rsidRDefault="005430AD" w:rsidP="004C5DEB">
      <w:pPr>
        <w:spacing w:after="0" w:line="240" w:lineRule="auto"/>
        <w:ind w:firstLineChars="200" w:firstLine="480"/>
        <w:jc w:val="both"/>
        <w:rPr>
          <w:rFonts w:asciiTheme="majorBidi" w:hAnsiTheme="majorBidi" w:cstheme="majorBidi"/>
          <w:sz w:val="24"/>
          <w:szCs w:val="24"/>
        </w:rPr>
      </w:pPr>
      <w:r w:rsidRPr="005430AD">
        <w:rPr>
          <w:rFonts w:asciiTheme="majorBidi" w:hAnsiTheme="majorBidi" w:cstheme="majorBidi"/>
          <w:sz w:val="24"/>
          <w:szCs w:val="24"/>
        </w:rPr>
        <w:tab/>
        <w:t>Basically, multiculturalism is a postulate that has a positive value in the eyes of the world, but on the other hand, in diversity and multiple ethnicities, languages, customs and religions, it also contains vulnerabilities that can lead to conflicts of interest between groups, between ethnicities, between religions and between regions. When a person is unable to adapt, due to cultural constraints, friction, sentiments, and fights will soon surface, which of course lead to tribal sentiments and other identities. Multiculturalism simply means "cultural diversity". The term is often used to describe a society that is made up of different religions, races, languages and cultures</w:t>
      </w:r>
      <w:r w:rsidR="00EB01C7" w:rsidRPr="006425F4">
        <w:rPr>
          <w:rFonts w:asciiTheme="majorBidi" w:hAnsiTheme="majorBidi" w:cstheme="majorBidi"/>
          <w:sz w:val="24"/>
          <w:szCs w:val="24"/>
        </w:rPr>
        <w:t>.</w:t>
      </w:r>
      <w:r w:rsidR="004C5DEB">
        <w:rPr>
          <w:rFonts w:asciiTheme="majorBidi" w:hAnsiTheme="majorBidi" w:cstheme="majorBidi"/>
          <w:sz w:val="24"/>
          <w:szCs w:val="24"/>
        </w:rPr>
        <w:fldChar w:fldCharType="begin"/>
      </w:r>
      <w:r w:rsidR="004C5DEB">
        <w:rPr>
          <w:rFonts w:asciiTheme="majorBidi" w:hAnsiTheme="majorBidi" w:cstheme="majorBidi"/>
          <w:sz w:val="24"/>
          <w:szCs w:val="24"/>
        </w:rPr>
        <w:instrText xml:space="preserve"> ADDIN ZOTERO_ITEM CSL_CITATION {"citationID":"v84wKgPb","properties":{"formattedCitation":"(Tim Penyusun Kamus Pusat Bahasa, 2008)","plainCitation":"(Tim Penyusun Kamus Pusat Bahasa, 2008)","noteIndex":0},"citationItems":[{"id":160,"uris":["http://zotero.org/users/local/UO1E444u/items/QUGN62E9"],"itemData":{"id":160,"type":"webpage","title":"Kamus Besar Bahasa Indonesia","URL":"Jakarta; Pusat Bahasa Pendidikan Nasional","author":[{"family":"Tim Penyusun Kamus Pusat Bahasa","given":""}],"issued":{"date-parts":[["2008"]]}}}],"schema":"https://github.com/citation-style-language/schema/raw/master/csl-citation.json"} </w:instrText>
      </w:r>
      <w:r w:rsidR="004C5DEB">
        <w:rPr>
          <w:rFonts w:asciiTheme="majorBidi" w:hAnsiTheme="majorBidi" w:cstheme="majorBidi"/>
          <w:sz w:val="24"/>
          <w:szCs w:val="24"/>
        </w:rPr>
        <w:fldChar w:fldCharType="separate"/>
      </w:r>
      <w:r w:rsidR="004C5DEB" w:rsidRPr="004C5DEB">
        <w:rPr>
          <w:rFonts w:ascii="Times New Roman" w:hAnsi="Times New Roman"/>
          <w:sz w:val="24"/>
        </w:rPr>
        <w:t xml:space="preserve">(Tim </w:t>
      </w:r>
      <w:proofErr w:type="spellStart"/>
      <w:r w:rsidR="004C5DEB" w:rsidRPr="004C5DEB">
        <w:rPr>
          <w:rFonts w:ascii="Times New Roman" w:hAnsi="Times New Roman"/>
          <w:sz w:val="24"/>
        </w:rPr>
        <w:t>Penyusun</w:t>
      </w:r>
      <w:proofErr w:type="spellEnd"/>
      <w:r w:rsidR="004C5DEB" w:rsidRPr="004C5DEB">
        <w:rPr>
          <w:rFonts w:ascii="Times New Roman" w:hAnsi="Times New Roman"/>
          <w:sz w:val="24"/>
        </w:rPr>
        <w:t xml:space="preserve"> Kamus Pusat Bahasa, 2008)</w:t>
      </w:r>
      <w:r w:rsidR="004C5DEB">
        <w:rPr>
          <w:rFonts w:asciiTheme="majorBidi" w:hAnsiTheme="majorBidi" w:cstheme="majorBidi"/>
          <w:sz w:val="24"/>
          <w:szCs w:val="24"/>
        </w:rPr>
        <w:fldChar w:fldCharType="end"/>
      </w:r>
    </w:p>
    <w:p w:rsidR="00EB01C7" w:rsidRPr="006425F4" w:rsidRDefault="00EB01C7" w:rsidP="006D0E93">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5430AD" w:rsidRPr="005430AD">
        <w:rPr>
          <w:rFonts w:asciiTheme="majorBidi" w:hAnsiTheme="majorBidi" w:cstheme="majorBidi"/>
          <w:sz w:val="24"/>
          <w:szCs w:val="24"/>
        </w:rPr>
        <w:t>In the scholarly repertoire, the term multiculturalism is divided into several simpler expressions, such as plurality (plurality) presupposes the existence of things that are more than one (many), diversity (diversity) indicates that the existence of more than one is different, heterogeneous, and even cannot be equated, and multicultural (multicultural) itself</w:t>
      </w:r>
      <w:r w:rsidRPr="006425F4">
        <w:rPr>
          <w:rFonts w:asciiTheme="majorBidi" w:hAnsiTheme="majorBidi" w:cstheme="majorBidi"/>
          <w:sz w:val="24"/>
          <w:szCs w:val="24"/>
        </w:rPr>
        <w:t>.</w:t>
      </w:r>
      <w:r w:rsidR="006D0E93">
        <w:rPr>
          <w:rFonts w:asciiTheme="majorBidi" w:hAnsiTheme="majorBidi" w:cstheme="majorBidi"/>
          <w:sz w:val="24"/>
          <w:szCs w:val="24"/>
        </w:rPr>
        <w:fldChar w:fldCharType="begin"/>
      </w:r>
      <w:r w:rsidR="006D0E93">
        <w:rPr>
          <w:rFonts w:asciiTheme="majorBidi" w:hAnsiTheme="majorBidi" w:cstheme="majorBidi"/>
          <w:sz w:val="24"/>
          <w:szCs w:val="24"/>
        </w:rPr>
        <w:instrText xml:space="preserve"> ADDIN ZOTERO_ITEM CSL_CITATION {"citationID":"G2gRK8Nm","properties":{"formattedCitation":"(Ajeeng, 2013)","plainCitation":"(Ajeeng, 2013)","noteIndex":0},"citationItems":[{"id":162,"uris":["http://zotero.org/users/local/UO1E444u/items/ZEU8VHVW"],"itemData":{"id":162,"type":"post-weblog","abstract":"PENGERTIAN MULTIKULTURALISMESecara sederhana multikulturalisme berarti “keberagaman budaya”.  Istilah multikultural ini sering digunakan untuk menggambarkan tentang kondisi masyarakat yang terdiri …","container-title":"Nurainiajeeng's Blog","language":"en","title":"MULTIKULTURALISME","URL":"https://nurainiajeeng.wordpress.com/2013/01/06/multikulturalisme/","author":[{"family":"Ajeeng","given":"Nuraini"}],"accessed":{"date-parts":[["2023",8,9]]},"issued":{"date-parts":[["2013",1,6]]}}}],"schema":"https://github.com/citation-style-language/schema/raw/master/csl-citation.json"} </w:instrText>
      </w:r>
      <w:r w:rsidR="006D0E93">
        <w:rPr>
          <w:rFonts w:asciiTheme="majorBidi" w:hAnsiTheme="majorBidi" w:cstheme="majorBidi"/>
          <w:sz w:val="24"/>
          <w:szCs w:val="24"/>
        </w:rPr>
        <w:fldChar w:fldCharType="separate"/>
      </w:r>
      <w:r w:rsidR="006D0E93" w:rsidRPr="006D0E93">
        <w:rPr>
          <w:rFonts w:ascii="Times New Roman" w:hAnsi="Times New Roman"/>
          <w:sz w:val="24"/>
        </w:rPr>
        <w:t>(</w:t>
      </w:r>
      <w:proofErr w:type="spellStart"/>
      <w:r w:rsidR="006D0E93" w:rsidRPr="006D0E93">
        <w:rPr>
          <w:rFonts w:ascii="Times New Roman" w:hAnsi="Times New Roman"/>
          <w:sz w:val="24"/>
        </w:rPr>
        <w:t>Ajeeng</w:t>
      </w:r>
      <w:proofErr w:type="spellEnd"/>
      <w:r w:rsidR="006D0E93" w:rsidRPr="006D0E93">
        <w:rPr>
          <w:rFonts w:ascii="Times New Roman" w:hAnsi="Times New Roman"/>
          <w:sz w:val="24"/>
        </w:rPr>
        <w:t>, 2013)</w:t>
      </w:r>
      <w:r w:rsidR="006D0E93">
        <w:rPr>
          <w:rFonts w:asciiTheme="majorBidi" w:hAnsiTheme="majorBidi" w:cstheme="majorBidi"/>
          <w:sz w:val="24"/>
          <w:szCs w:val="24"/>
        </w:rPr>
        <w:fldChar w:fldCharType="end"/>
      </w:r>
    </w:p>
    <w:p w:rsidR="005430AD" w:rsidRPr="005430AD" w:rsidRDefault="00EB01C7" w:rsidP="005430AD">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5430AD" w:rsidRPr="005430AD">
        <w:rPr>
          <w:rFonts w:asciiTheme="majorBidi" w:hAnsiTheme="majorBidi" w:cstheme="majorBidi"/>
          <w:sz w:val="24"/>
          <w:szCs w:val="24"/>
        </w:rPr>
        <w:t xml:space="preserve">The purpose of multiculturalism is for cooperation, equality and appreciation in a world that is increasingly complex and no longer monocultural. This definition invites us to be </w:t>
      </w:r>
      <w:proofErr w:type="gramStart"/>
      <w:r w:rsidR="005430AD" w:rsidRPr="005430AD">
        <w:rPr>
          <w:rFonts w:asciiTheme="majorBidi" w:hAnsiTheme="majorBidi" w:cstheme="majorBidi"/>
          <w:sz w:val="24"/>
          <w:szCs w:val="24"/>
        </w:rPr>
        <w:t>more wise</w:t>
      </w:r>
      <w:proofErr w:type="gramEnd"/>
      <w:r w:rsidR="005430AD" w:rsidRPr="005430AD">
        <w:rPr>
          <w:rFonts w:asciiTheme="majorBidi" w:hAnsiTheme="majorBidi" w:cstheme="majorBidi"/>
          <w:sz w:val="24"/>
          <w:szCs w:val="24"/>
        </w:rPr>
        <w:t xml:space="preserve"> in seeing differences and efforts to cooperate positively with those who are different. In addition to continuing to be </w:t>
      </w:r>
      <w:r w:rsidR="005430AD" w:rsidRPr="005430AD">
        <w:rPr>
          <w:rFonts w:asciiTheme="majorBidi" w:hAnsiTheme="majorBidi" w:cstheme="majorBidi"/>
          <w:sz w:val="24"/>
          <w:szCs w:val="24"/>
        </w:rPr>
        <w:lastRenderedPageBreak/>
        <w:t xml:space="preserve">aware of all forms of attitudes that can reduce multiculturalism itself. Furthermore, multiculturalism is an ideology that recognizes and glorifies differences in equality, both individually and culturally. What is interesting here is the use of the word ideology as an illustration of how urgent it is to live a life that respects differences, and views every diversity as a fairness and equality in human life. </w:t>
      </w:r>
    </w:p>
    <w:p w:rsidR="00EB01C7" w:rsidRPr="006425F4" w:rsidRDefault="005430AD" w:rsidP="006D0E93">
      <w:pPr>
        <w:spacing w:after="0" w:line="240" w:lineRule="auto"/>
        <w:ind w:firstLineChars="200" w:firstLine="480"/>
        <w:jc w:val="both"/>
        <w:rPr>
          <w:rFonts w:asciiTheme="majorBidi" w:hAnsiTheme="majorBidi" w:cstheme="majorBidi"/>
          <w:b/>
          <w:bCs/>
          <w:sz w:val="24"/>
          <w:szCs w:val="24"/>
        </w:rPr>
      </w:pPr>
      <w:r w:rsidRPr="005430AD">
        <w:rPr>
          <w:rFonts w:asciiTheme="majorBidi" w:hAnsiTheme="majorBidi" w:cstheme="majorBidi"/>
          <w:sz w:val="24"/>
          <w:szCs w:val="24"/>
        </w:rPr>
        <w:tab/>
        <w:t>Based on the concept of multiculturalism stated above, it is understood that the core of multiculturalism is the willingness to accept other groups equally as a unit, regardless of differences in culture, ethnicity, gender, language, or religion. Thus, multiculturalism affirms that with all their differences they are equal in the public sphere. Multiculturalism is a new policy response to diversity, in other words, the existence of different communities is not enough because what is important is that these communities are treated equally by the state</w:t>
      </w:r>
      <w:r w:rsidR="00EB01C7" w:rsidRPr="006425F4">
        <w:rPr>
          <w:rFonts w:asciiTheme="majorBidi" w:hAnsiTheme="majorBidi" w:cstheme="majorBidi"/>
          <w:sz w:val="24"/>
          <w:szCs w:val="24"/>
        </w:rPr>
        <w:t>.</w:t>
      </w:r>
      <w:r w:rsidR="006D0E93">
        <w:rPr>
          <w:rFonts w:asciiTheme="majorBidi" w:hAnsiTheme="majorBidi" w:cstheme="majorBidi"/>
          <w:sz w:val="24"/>
          <w:szCs w:val="24"/>
        </w:rPr>
        <w:fldChar w:fldCharType="begin"/>
      </w:r>
      <w:r w:rsidR="006D0E93">
        <w:rPr>
          <w:rFonts w:asciiTheme="majorBidi" w:hAnsiTheme="majorBidi" w:cstheme="majorBidi"/>
          <w:sz w:val="24"/>
          <w:szCs w:val="24"/>
        </w:rPr>
        <w:instrText xml:space="preserve"> ADDIN ZOTERO_ITEM CSL_CITATION {"citationID":"UAAzPFbf","properties":{"formattedCitation":"(Ajeeng, 2013)","plainCitation":"(Ajeeng, 2013)","noteIndex":0},"citationItems":[{"id":162,"uris":["http://zotero.org/users/local/UO1E444u/items/ZEU8VHVW"],"itemData":{"id":162,"type":"post-weblog","abstract":"PENGERTIAN MULTIKULTURALISMESecara sederhana multikulturalisme berarti “keberagaman budaya”.  Istilah multikultural ini sering digunakan untuk menggambarkan tentang kondisi masyarakat yang terdiri …","container-title":"Nurainiajeeng's Blog","language":"en","title":"MULTIKULTURALISME","URL":"https://nurainiajeeng.wordpress.com/2013/01/06/multikulturalisme/","author":[{"family":"Ajeeng","given":"Nuraini"}],"accessed":{"date-parts":[["2023",8,9]]},"issued":{"date-parts":[["2013",1,6]]}}}],"schema":"https://github.com/citation-style-language/schema/raw/master/csl-citation.json"} </w:instrText>
      </w:r>
      <w:r w:rsidR="006D0E93">
        <w:rPr>
          <w:rFonts w:asciiTheme="majorBidi" w:hAnsiTheme="majorBidi" w:cstheme="majorBidi"/>
          <w:sz w:val="24"/>
          <w:szCs w:val="24"/>
        </w:rPr>
        <w:fldChar w:fldCharType="separate"/>
      </w:r>
      <w:r w:rsidR="006D0E93" w:rsidRPr="006D0E93">
        <w:rPr>
          <w:rFonts w:ascii="Times New Roman" w:hAnsi="Times New Roman"/>
          <w:sz w:val="24"/>
        </w:rPr>
        <w:t>(</w:t>
      </w:r>
      <w:proofErr w:type="spellStart"/>
      <w:r w:rsidR="006D0E93" w:rsidRPr="006D0E93">
        <w:rPr>
          <w:rFonts w:ascii="Times New Roman" w:hAnsi="Times New Roman"/>
          <w:sz w:val="24"/>
        </w:rPr>
        <w:t>Ajeeng</w:t>
      </w:r>
      <w:proofErr w:type="spellEnd"/>
      <w:r w:rsidR="006D0E93" w:rsidRPr="006D0E93">
        <w:rPr>
          <w:rFonts w:ascii="Times New Roman" w:hAnsi="Times New Roman"/>
          <w:sz w:val="24"/>
        </w:rPr>
        <w:t>, 2013)</w:t>
      </w:r>
      <w:r w:rsidR="006D0E93">
        <w:rPr>
          <w:rFonts w:asciiTheme="majorBidi" w:hAnsiTheme="majorBidi" w:cstheme="majorBidi"/>
          <w:sz w:val="24"/>
          <w:szCs w:val="24"/>
        </w:rPr>
        <w:fldChar w:fldCharType="end"/>
      </w:r>
    </w:p>
    <w:p w:rsidR="00684D83" w:rsidRPr="006425F4" w:rsidRDefault="005430AD" w:rsidP="006319EF">
      <w:pPr>
        <w:spacing w:after="0" w:line="240" w:lineRule="auto"/>
        <w:ind w:firstLineChars="200" w:firstLine="480"/>
        <w:jc w:val="both"/>
        <w:rPr>
          <w:rFonts w:asciiTheme="majorBidi" w:hAnsiTheme="majorBidi" w:cstheme="majorBidi"/>
          <w:b/>
          <w:bCs/>
          <w:sz w:val="24"/>
          <w:szCs w:val="24"/>
          <w:lang w:val="id-ID"/>
        </w:rPr>
      </w:pPr>
      <w:proofErr w:type="gramStart"/>
      <w:r w:rsidRPr="005430AD">
        <w:rPr>
          <w:rFonts w:asciiTheme="majorBidi" w:hAnsiTheme="majorBidi" w:cstheme="majorBidi"/>
          <w:sz w:val="24"/>
          <w:szCs w:val="24"/>
        </w:rPr>
        <w:t>So</w:t>
      </w:r>
      <w:proofErr w:type="gramEnd"/>
      <w:r w:rsidRPr="005430AD">
        <w:rPr>
          <w:rFonts w:asciiTheme="majorBidi" w:hAnsiTheme="majorBidi" w:cstheme="majorBidi"/>
          <w:sz w:val="24"/>
          <w:szCs w:val="24"/>
        </w:rPr>
        <w:t xml:space="preserve"> from here the author observes that there is a value of religious education and multiculturalism in the nuances of the 2022 World Cup event in Qatar this time in accordance with the concept of religious education and multiculturalism as described above. In terms of religious value (is religious and religious in nature), Qatar as a majority Muslim country, utilizes the moment of hosting as an opportunity to introduce the culture and teachings or Islamic </w:t>
      </w:r>
      <w:proofErr w:type="spellStart"/>
      <w:r w:rsidRPr="005430AD">
        <w:rPr>
          <w:rFonts w:asciiTheme="majorBidi" w:hAnsiTheme="majorBidi" w:cstheme="majorBidi"/>
          <w:sz w:val="24"/>
          <w:szCs w:val="24"/>
        </w:rPr>
        <w:t>shari'a</w:t>
      </w:r>
      <w:proofErr w:type="spellEnd"/>
      <w:r w:rsidRPr="005430AD">
        <w:rPr>
          <w:rFonts w:asciiTheme="majorBidi" w:hAnsiTheme="majorBidi" w:cstheme="majorBidi"/>
          <w:sz w:val="24"/>
          <w:szCs w:val="24"/>
        </w:rPr>
        <w:t xml:space="preserve"> to all people who come from all over the world. Meanwhile, in terms of multiculturalism at the world cup in Qatar, it can be understood as the willingness to accept other groups equally as a unit, regardless of differences in culture, ethnicity, gender, language, or religion. Thus, multiculturalism affirms that with all their differences they are the same in the public space that exists</w:t>
      </w:r>
      <w:r w:rsidR="001C78C3" w:rsidRPr="006425F4">
        <w:rPr>
          <w:rFonts w:asciiTheme="majorBidi" w:hAnsiTheme="majorBidi" w:cstheme="majorBidi"/>
          <w:sz w:val="24"/>
          <w:szCs w:val="24"/>
        </w:rPr>
        <w:t xml:space="preserve">. </w:t>
      </w:r>
    </w:p>
    <w:p w:rsidR="00960EEE" w:rsidRPr="002D18E7" w:rsidRDefault="002D18E7" w:rsidP="002D18E7">
      <w:pPr>
        <w:pStyle w:val="ListParagraph"/>
        <w:numPr>
          <w:ilvl w:val="0"/>
          <w:numId w:val="6"/>
        </w:numPr>
        <w:spacing w:after="0" w:line="240" w:lineRule="auto"/>
        <w:ind w:left="284" w:hanging="284"/>
        <w:jc w:val="both"/>
        <w:rPr>
          <w:rFonts w:asciiTheme="majorBidi" w:hAnsiTheme="majorBidi" w:cstheme="majorBidi"/>
          <w:b/>
          <w:bCs/>
          <w:sz w:val="24"/>
          <w:szCs w:val="24"/>
          <w:lang w:val="id-ID"/>
        </w:rPr>
      </w:pPr>
      <w:r w:rsidRPr="002D18E7">
        <w:rPr>
          <w:rFonts w:asciiTheme="majorBidi" w:hAnsiTheme="majorBidi" w:cstheme="majorBidi"/>
          <w:b/>
          <w:bCs/>
          <w:sz w:val="24"/>
          <w:szCs w:val="24"/>
          <w:lang w:val="id-ID"/>
        </w:rPr>
        <w:t>CONCLUSION</w:t>
      </w:r>
    </w:p>
    <w:p w:rsidR="005430AD" w:rsidRPr="005430AD" w:rsidRDefault="00BF2E6C" w:rsidP="005430AD">
      <w:pPr>
        <w:spacing w:after="0" w:line="240" w:lineRule="auto"/>
        <w:ind w:firstLineChars="200" w:firstLine="480"/>
        <w:jc w:val="both"/>
        <w:rPr>
          <w:rFonts w:asciiTheme="majorBidi" w:hAnsiTheme="majorBidi" w:cstheme="majorBidi"/>
          <w:sz w:val="24"/>
          <w:szCs w:val="24"/>
        </w:rPr>
      </w:pPr>
      <w:r w:rsidRPr="006425F4">
        <w:rPr>
          <w:rFonts w:asciiTheme="majorBidi" w:hAnsiTheme="majorBidi" w:cstheme="majorBidi"/>
          <w:sz w:val="24"/>
          <w:szCs w:val="24"/>
          <w:lang w:val="id-ID"/>
        </w:rPr>
        <w:tab/>
      </w:r>
      <w:r w:rsidR="005430AD" w:rsidRPr="005430AD">
        <w:rPr>
          <w:rFonts w:asciiTheme="majorBidi" w:hAnsiTheme="majorBidi" w:cstheme="majorBidi"/>
          <w:sz w:val="24"/>
          <w:szCs w:val="24"/>
        </w:rPr>
        <w:t>As a Muslim country, Qatar has shown its potential to organize such an important and sophisticated global event as the 2022 World Cup. In doing so, it sets an example for Muslim countries showing how one can convey a religious message to the world while maintaining one's own Muslim identity and values.</w:t>
      </w:r>
    </w:p>
    <w:p w:rsidR="00960EEE" w:rsidRPr="006425F4" w:rsidRDefault="005430AD" w:rsidP="005430AD">
      <w:pPr>
        <w:spacing w:after="0" w:line="240" w:lineRule="auto"/>
        <w:ind w:firstLineChars="200" w:firstLine="480"/>
        <w:jc w:val="both"/>
        <w:rPr>
          <w:rFonts w:asciiTheme="majorBidi" w:hAnsiTheme="majorBidi" w:cstheme="majorBidi"/>
          <w:sz w:val="24"/>
          <w:szCs w:val="24"/>
        </w:rPr>
      </w:pPr>
      <w:r w:rsidRPr="005430AD">
        <w:rPr>
          <w:rFonts w:asciiTheme="majorBidi" w:hAnsiTheme="majorBidi" w:cstheme="majorBidi"/>
          <w:sz w:val="24"/>
          <w:szCs w:val="24"/>
        </w:rPr>
        <w:tab/>
        <w:t>As in the context of Islam, the 2022 World Cup held in Qatar is an important moment in the history of soccer to build cohesion that demonstrates the values of mercy education. In order to bury the negative view of the teachings of Islam and Muslims due to the actions of the radical terrorist group. Because, the world of soccer is not only about sports parties but (connecting the body) to get to know each other and understand each other and respect each other</w:t>
      </w:r>
      <w:r w:rsidR="004E0ADD" w:rsidRPr="006425F4">
        <w:rPr>
          <w:rFonts w:asciiTheme="majorBidi" w:hAnsiTheme="majorBidi" w:cstheme="majorBidi"/>
          <w:sz w:val="24"/>
          <w:szCs w:val="24"/>
        </w:rPr>
        <w:t>.</w:t>
      </w: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Pr="006425F4" w:rsidRDefault="00960EEE" w:rsidP="003D7677">
      <w:pPr>
        <w:spacing w:after="0" w:line="240" w:lineRule="auto"/>
        <w:ind w:firstLineChars="200" w:firstLine="480"/>
        <w:jc w:val="both"/>
        <w:rPr>
          <w:rFonts w:asciiTheme="majorBidi" w:hAnsiTheme="majorBidi" w:cstheme="majorBidi"/>
          <w:sz w:val="24"/>
          <w:szCs w:val="24"/>
        </w:rPr>
      </w:pPr>
    </w:p>
    <w:p w:rsidR="00960EEE" w:rsidRDefault="00960EEE" w:rsidP="003D7677">
      <w:pPr>
        <w:spacing w:after="0" w:line="240" w:lineRule="auto"/>
        <w:ind w:firstLineChars="200" w:firstLine="480"/>
        <w:jc w:val="both"/>
        <w:rPr>
          <w:rFonts w:asciiTheme="majorBidi" w:hAnsiTheme="majorBidi" w:cstheme="majorBidi"/>
          <w:sz w:val="24"/>
          <w:szCs w:val="24"/>
        </w:rPr>
      </w:pPr>
    </w:p>
    <w:p w:rsidR="006D0E93" w:rsidRPr="006D0E93" w:rsidRDefault="006D0E93" w:rsidP="006D0E93">
      <w:pPr>
        <w:spacing w:after="0" w:line="240" w:lineRule="auto"/>
        <w:jc w:val="center"/>
        <w:rPr>
          <w:rFonts w:asciiTheme="majorBidi" w:hAnsiTheme="majorBidi" w:cstheme="majorBidi"/>
          <w:b/>
          <w:bCs/>
          <w:sz w:val="24"/>
          <w:szCs w:val="24"/>
        </w:rPr>
      </w:pPr>
      <w:r w:rsidRPr="006D0E93">
        <w:rPr>
          <w:rFonts w:asciiTheme="majorBidi" w:hAnsiTheme="majorBidi" w:cstheme="majorBidi"/>
          <w:b/>
          <w:bCs/>
          <w:sz w:val="24"/>
          <w:szCs w:val="24"/>
        </w:rPr>
        <w:t>REFERENCE</w:t>
      </w:r>
    </w:p>
    <w:p w:rsidR="006D0E93" w:rsidRPr="006D0E93" w:rsidRDefault="006D0E93" w:rsidP="006D0E93">
      <w:pPr>
        <w:pStyle w:val="Bibliography"/>
        <w:spacing w:line="360" w:lineRule="auto"/>
        <w:jc w:val="both"/>
        <w:rPr>
          <w:rFonts w:ascii="Times New Roman" w:hAnsi="Times New Roman"/>
          <w:sz w:val="24"/>
        </w:rPr>
      </w:pPr>
      <w:r>
        <w:rPr>
          <w:rFonts w:asciiTheme="majorBidi" w:hAnsiTheme="majorBidi" w:cstheme="majorBidi"/>
          <w:lang w:val="en-GB"/>
        </w:rPr>
        <w:lastRenderedPageBreak/>
        <w:fldChar w:fldCharType="begin"/>
      </w:r>
      <w:r>
        <w:rPr>
          <w:rFonts w:asciiTheme="majorBidi" w:hAnsiTheme="majorBidi" w:cstheme="majorBidi"/>
          <w:lang w:val="en-GB"/>
        </w:rPr>
        <w:instrText xml:space="preserve"> ADDIN ZOTERO_BIBL {"uncited":[],"omitted":[],"custom":[]} CSL_BIBLIOGRAPHY </w:instrText>
      </w:r>
      <w:r>
        <w:rPr>
          <w:rFonts w:asciiTheme="majorBidi" w:hAnsiTheme="majorBidi" w:cstheme="majorBidi"/>
          <w:lang w:val="en-GB"/>
        </w:rPr>
        <w:fldChar w:fldCharType="separate"/>
      </w:r>
      <w:r w:rsidRPr="006D0E93">
        <w:rPr>
          <w:rFonts w:ascii="Times New Roman" w:hAnsi="Times New Roman"/>
          <w:sz w:val="24"/>
        </w:rPr>
        <w:t xml:space="preserve">Abdullah bin Abdurrahman Al-Bassam. (2018). </w:t>
      </w:r>
      <w:r w:rsidRPr="006D0E93">
        <w:rPr>
          <w:rFonts w:ascii="Times New Roman" w:hAnsi="Times New Roman"/>
          <w:i/>
          <w:iCs/>
          <w:sz w:val="24"/>
        </w:rPr>
        <w:t xml:space="preserve">Syarah Kitab Al-Jami’: </w:t>
      </w:r>
      <w:proofErr w:type="spellStart"/>
      <w:r w:rsidRPr="006D0E93">
        <w:rPr>
          <w:rFonts w:ascii="Times New Roman" w:hAnsi="Times New Roman"/>
          <w:i/>
          <w:iCs/>
          <w:sz w:val="24"/>
        </w:rPr>
        <w:t>Penjelasan</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lengkap</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hadits</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adab</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zuhud</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wara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akhlak</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serta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dzikir</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doa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dalam</w:t>
      </w:r>
      <w:proofErr w:type="spellEnd"/>
      <w:r w:rsidRPr="006D0E93">
        <w:rPr>
          <w:rFonts w:ascii="Times New Roman" w:hAnsi="Times New Roman"/>
          <w:i/>
          <w:iCs/>
          <w:sz w:val="24"/>
        </w:rPr>
        <w:t xml:space="preserve"> kitab </w:t>
      </w:r>
      <w:proofErr w:type="spellStart"/>
      <w:r w:rsidRPr="006D0E93">
        <w:rPr>
          <w:rFonts w:ascii="Times New Roman" w:hAnsi="Times New Roman"/>
          <w:i/>
          <w:iCs/>
          <w:sz w:val="24"/>
        </w:rPr>
        <w:t>Bulughul</w:t>
      </w:r>
      <w:proofErr w:type="spellEnd"/>
      <w:r w:rsidRPr="006D0E93">
        <w:rPr>
          <w:rFonts w:ascii="Times New Roman" w:hAnsi="Times New Roman"/>
          <w:i/>
          <w:iCs/>
          <w:sz w:val="24"/>
        </w:rPr>
        <w:t xml:space="preserve"> Maram</w:t>
      </w:r>
      <w:r w:rsidRPr="006D0E93">
        <w:rPr>
          <w:rFonts w:ascii="Times New Roman" w:hAnsi="Times New Roman"/>
          <w:sz w:val="24"/>
        </w:rPr>
        <w:t xml:space="preserve">. </w:t>
      </w:r>
      <w:proofErr w:type="gramStart"/>
      <w:r w:rsidRPr="006D0E93">
        <w:rPr>
          <w:rFonts w:ascii="Times New Roman" w:hAnsi="Times New Roman"/>
          <w:sz w:val="24"/>
        </w:rPr>
        <w:t>Solo :</w:t>
      </w:r>
      <w:proofErr w:type="gramEnd"/>
      <w:r w:rsidRPr="006D0E93">
        <w:rPr>
          <w:rFonts w:ascii="Times New Roman" w:hAnsi="Times New Roman"/>
          <w:sz w:val="24"/>
        </w:rPr>
        <w:t xml:space="preserve"> Pustaka </w:t>
      </w:r>
      <w:proofErr w:type="spellStart"/>
      <w:r w:rsidRPr="006D0E93">
        <w:rPr>
          <w:rFonts w:ascii="Times New Roman" w:hAnsi="Times New Roman"/>
          <w:sz w:val="24"/>
        </w:rPr>
        <w:t>Arafah</w:t>
      </w:r>
      <w:proofErr w:type="spellEnd"/>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Abdurrahman, D. (2017). MULTICULTURALISM IN ISLAMIC CIVILIZATION DURING THE CLASSIC PERIOD. </w:t>
      </w:r>
      <w:r w:rsidRPr="006D0E93">
        <w:rPr>
          <w:rFonts w:ascii="Times New Roman" w:hAnsi="Times New Roman"/>
          <w:i/>
          <w:iCs/>
          <w:sz w:val="24"/>
        </w:rPr>
        <w:t>ADDIN</w:t>
      </w:r>
      <w:r w:rsidRPr="006D0E93">
        <w:rPr>
          <w:rFonts w:ascii="Times New Roman" w:hAnsi="Times New Roman"/>
          <w:sz w:val="24"/>
        </w:rPr>
        <w:t xml:space="preserve">, </w:t>
      </w:r>
      <w:r w:rsidRPr="006D0E93">
        <w:rPr>
          <w:rFonts w:ascii="Times New Roman" w:hAnsi="Times New Roman"/>
          <w:i/>
          <w:iCs/>
          <w:sz w:val="24"/>
        </w:rPr>
        <w:t>11</w:t>
      </w:r>
      <w:r w:rsidRPr="006D0E93">
        <w:rPr>
          <w:rFonts w:ascii="Times New Roman" w:hAnsi="Times New Roman"/>
          <w:sz w:val="24"/>
        </w:rPr>
        <w:t>(1), Article 1. https://doi.org/10.21043/addin.v11i1.2071</w:t>
      </w:r>
    </w:p>
    <w:p w:rsidR="006D0E93" w:rsidRPr="006D0E93" w:rsidRDefault="006D0E93" w:rsidP="006D0E93">
      <w:pPr>
        <w:pStyle w:val="Bibliography"/>
        <w:spacing w:line="360" w:lineRule="auto"/>
        <w:jc w:val="both"/>
        <w:rPr>
          <w:rFonts w:ascii="Times New Roman" w:hAnsi="Times New Roman"/>
          <w:sz w:val="24"/>
        </w:rPr>
      </w:pPr>
      <w:proofErr w:type="spellStart"/>
      <w:r w:rsidRPr="006D0E93">
        <w:rPr>
          <w:rFonts w:ascii="Times New Roman" w:hAnsi="Times New Roman"/>
          <w:sz w:val="24"/>
        </w:rPr>
        <w:t>Ajeeng</w:t>
      </w:r>
      <w:proofErr w:type="spellEnd"/>
      <w:r w:rsidRPr="006D0E93">
        <w:rPr>
          <w:rFonts w:ascii="Times New Roman" w:hAnsi="Times New Roman"/>
          <w:sz w:val="24"/>
        </w:rPr>
        <w:t xml:space="preserve">, N. (2013, January 6). MULTIKULTURALISME. </w:t>
      </w:r>
      <w:proofErr w:type="spellStart"/>
      <w:r w:rsidRPr="006D0E93">
        <w:rPr>
          <w:rFonts w:ascii="Times New Roman" w:hAnsi="Times New Roman"/>
          <w:i/>
          <w:iCs/>
          <w:sz w:val="24"/>
        </w:rPr>
        <w:t>Nurainiajeeng’s</w:t>
      </w:r>
      <w:proofErr w:type="spellEnd"/>
      <w:r w:rsidRPr="006D0E93">
        <w:rPr>
          <w:rFonts w:ascii="Times New Roman" w:hAnsi="Times New Roman"/>
          <w:i/>
          <w:iCs/>
          <w:sz w:val="24"/>
        </w:rPr>
        <w:t xml:space="preserve"> Blog</w:t>
      </w:r>
      <w:r w:rsidRPr="006D0E93">
        <w:rPr>
          <w:rFonts w:ascii="Times New Roman" w:hAnsi="Times New Roman"/>
          <w:sz w:val="24"/>
        </w:rPr>
        <w:t>. https://nurainiajeeng.wordpress.com/2013/01/06/multikulturalisme/</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Anan, A. A. A. (2016). MULTIKULTURAN DALAM PRESPEKTIF AL-QUR’AN.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Al-Murabbi</w:t>
      </w:r>
      <w:r w:rsidRPr="006D0E93">
        <w:rPr>
          <w:rFonts w:ascii="Times New Roman" w:hAnsi="Times New Roman"/>
          <w:sz w:val="24"/>
        </w:rPr>
        <w:t xml:space="preserve">, </w:t>
      </w:r>
      <w:r w:rsidRPr="006D0E93">
        <w:rPr>
          <w:rFonts w:ascii="Times New Roman" w:hAnsi="Times New Roman"/>
          <w:i/>
          <w:iCs/>
          <w:sz w:val="24"/>
        </w:rPr>
        <w:t>1</w:t>
      </w:r>
      <w:r w:rsidRPr="006D0E93">
        <w:rPr>
          <w:rFonts w:ascii="Times New Roman" w:hAnsi="Times New Roman"/>
          <w:sz w:val="24"/>
        </w:rPr>
        <w:t>(2), Article 2.</w:t>
      </w:r>
    </w:p>
    <w:p w:rsidR="006D0E93" w:rsidRPr="006D0E93" w:rsidRDefault="006D0E93" w:rsidP="006D0E93">
      <w:pPr>
        <w:pStyle w:val="Bibliography"/>
        <w:spacing w:line="360" w:lineRule="auto"/>
        <w:jc w:val="both"/>
        <w:rPr>
          <w:rFonts w:ascii="Times New Roman" w:hAnsi="Times New Roman"/>
          <w:sz w:val="24"/>
        </w:rPr>
      </w:pPr>
      <w:proofErr w:type="spellStart"/>
      <w:r w:rsidRPr="006D0E93">
        <w:rPr>
          <w:rFonts w:ascii="Times New Roman" w:hAnsi="Times New Roman"/>
          <w:sz w:val="24"/>
        </w:rPr>
        <w:t>Aprilianto</w:t>
      </w:r>
      <w:proofErr w:type="spellEnd"/>
      <w:r w:rsidRPr="006D0E93">
        <w:rPr>
          <w:rFonts w:ascii="Times New Roman" w:hAnsi="Times New Roman"/>
          <w:sz w:val="24"/>
        </w:rPr>
        <w:t xml:space="preserve">, A., &amp; Arif, M. (2019). Pendidikan Islam dan </w:t>
      </w:r>
      <w:proofErr w:type="spellStart"/>
      <w:r w:rsidRPr="006D0E93">
        <w:rPr>
          <w:rFonts w:ascii="Times New Roman" w:hAnsi="Times New Roman"/>
          <w:sz w:val="24"/>
        </w:rPr>
        <w:t>Tantangan</w:t>
      </w:r>
      <w:proofErr w:type="spellEnd"/>
      <w:r w:rsidRPr="006D0E93">
        <w:rPr>
          <w:rFonts w:ascii="Times New Roman" w:hAnsi="Times New Roman"/>
          <w:sz w:val="24"/>
        </w:rPr>
        <w:t xml:space="preserve"> </w:t>
      </w:r>
      <w:proofErr w:type="spellStart"/>
      <w:r w:rsidRPr="006D0E93">
        <w:rPr>
          <w:rFonts w:ascii="Times New Roman" w:hAnsi="Times New Roman"/>
          <w:sz w:val="24"/>
        </w:rPr>
        <w:t>Multikultural</w:t>
      </w:r>
      <w:proofErr w:type="spellEnd"/>
      <w:r w:rsidRPr="006D0E93">
        <w:rPr>
          <w:rFonts w:ascii="Times New Roman" w:hAnsi="Times New Roman"/>
          <w:sz w:val="24"/>
        </w:rPr>
        <w:t xml:space="preserve">: </w:t>
      </w:r>
      <w:proofErr w:type="spellStart"/>
      <w:r w:rsidRPr="006D0E93">
        <w:rPr>
          <w:rFonts w:ascii="Times New Roman" w:hAnsi="Times New Roman"/>
          <w:sz w:val="24"/>
        </w:rPr>
        <w:t>Tinjauan</w:t>
      </w:r>
      <w:proofErr w:type="spellEnd"/>
      <w:r w:rsidRPr="006D0E93">
        <w:rPr>
          <w:rFonts w:ascii="Times New Roman" w:hAnsi="Times New Roman"/>
          <w:sz w:val="24"/>
        </w:rPr>
        <w:t xml:space="preserve"> </w:t>
      </w:r>
      <w:proofErr w:type="spellStart"/>
      <w:r w:rsidRPr="006D0E93">
        <w:rPr>
          <w:rFonts w:ascii="Times New Roman" w:hAnsi="Times New Roman"/>
          <w:sz w:val="24"/>
        </w:rPr>
        <w:t>Filosofis</w:t>
      </w:r>
      <w:proofErr w:type="spellEnd"/>
      <w:r w:rsidRPr="006D0E93">
        <w:rPr>
          <w:rFonts w:ascii="Times New Roman" w:hAnsi="Times New Roman"/>
          <w:sz w:val="24"/>
        </w:rPr>
        <w:t xml:space="preserve">. </w:t>
      </w:r>
      <w:proofErr w:type="spellStart"/>
      <w:r w:rsidRPr="006D0E93">
        <w:rPr>
          <w:rFonts w:ascii="Times New Roman" w:hAnsi="Times New Roman"/>
          <w:i/>
          <w:iCs/>
          <w:sz w:val="24"/>
        </w:rPr>
        <w:t>Nazhruna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Pendidikan Islam</w:t>
      </w:r>
      <w:r w:rsidRPr="006D0E93">
        <w:rPr>
          <w:rFonts w:ascii="Times New Roman" w:hAnsi="Times New Roman"/>
          <w:sz w:val="24"/>
        </w:rPr>
        <w:t xml:space="preserve">, </w:t>
      </w:r>
      <w:r w:rsidRPr="006D0E93">
        <w:rPr>
          <w:rFonts w:ascii="Times New Roman" w:hAnsi="Times New Roman"/>
          <w:i/>
          <w:iCs/>
          <w:sz w:val="24"/>
        </w:rPr>
        <w:t>2</w:t>
      </w:r>
      <w:r w:rsidRPr="006D0E93">
        <w:rPr>
          <w:rFonts w:ascii="Times New Roman" w:hAnsi="Times New Roman"/>
          <w:sz w:val="24"/>
        </w:rPr>
        <w:t>(2), Article 2. https://doi.org/10.31538/nzh.v2i2.339</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Aziz, A. (2016). MENANGKAL ISLAMOFOBIA MELALUI RE-INTERPRETASI </w:t>
      </w:r>
      <w:proofErr w:type="spellStart"/>
      <w:r w:rsidRPr="006D0E93">
        <w:rPr>
          <w:rFonts w:ascii="Times New Roman" w:hAnsi="Times New Roman"/>
          <w:sz w:val="24"/>
        </w:rPr>
        <w:t>ALQURâ€</w:t>
      </w:r>
      <w:r w:rsidRPr="006D0E93">
        <w:rPr>
          <w:rFonts w:ascii="Times New Roman" w:hAnsi="Times New Roman"/>
          <w:sz w:val="24"/>
          <w:vertAlign w:val="superscript"/>
        </w:rPr>
        <w:t>TM</w:t>
      </w:r>
      <w:r w:rsidRPr="006D0E93">
        <w:rPr>
          <w:rFonts w:ascii="Times New Roman" w:hAnsi="Times New Roman"/>
          <w:sz w:val="24"/>
        </w:rPr>
        <w:t>AN</w:t>
      </w:r>
      <w:proofErr w:type="spellEnd"/>
      <w:r w:rsidRPr="006D0E93">
        <w:rPr>
          <w:rFonts w:ascii="Times New Roman" w:hAnsi="Times New Roman"/>
          <w:sz w:val="24"/>
        </w:rPr>
        <w:t xml:space="preserve">. </w:t>
      </w:r>
      <w:r w:rsidRPr="006D0E93">
        <w:rPr>
          <w:rFonts w:ascii="Times New Roman" w:hAnsi="Times New Roman"/>
          <w:i/>
          <w:iCs/>
          <w:sz w:val="24"/>
        </w:rPr>
        <w:t>Al-</w:t>
      </w:r>
      <w:proofErr w:type="spellStart"/>
      <w:proofErr w:type="gramStart"/>
      <w:r w:rsidRPr="006D0E93">
        <w:rPr>
          <w:rFonts w:ascii="Times New Roman" w:hAnsi="Times New Roman"/>
          <w:i/>
          <w:iCs/>
          <w:sz w:val="24"/>
        </w:rPr>
        <w:t>A’raf</w:t>
      </w:r>
      <w:proofErr w:type="spellEnd"/>
      <w:r w:rsidRPr="006D0E93">
        <w:rPr>
          <w:rFonts w:ascii="Times New Roman" w:hAnsi="Times New Roman"/>
          <w:i/>
          <w:iCs/>
          <w:sz w:val="24"/>
        </w:rPr>
        <w:t> :</w:t>
      </w:r>
      <w:proofErr w:type="gramEnd"/>
      <w:r w:rsidRPr="006D0E93">
        <w:rPr>
          <w:rFonts w:ascii="Times New Roman" w:hAnsi="Times New Roman"/>
          <w:i/>
          <w:iCs/>
          <w:sz w:val="24"/>
        </w:rPr>
        <w:t xml:space="preserve">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Pemikiran</w:t>
      </w:r>
      <w:proofErr w:type="spellEnd"/>
      <w:r w:rsidRPr="006D0E93">
        <w:rPr>
          <w:rFonts w:ascii="Times New Roman" w:hAnsi="Times New Roman"/>
          <w:i/>
          <w:iCs/>
          <w:sz w:val="24"/>
        </w:rPr>
        <w:t xml:space="preserve"> Islam Dan </w:t>
      </w:r>
      <w:proofErr w:type="spellStart"/>
      <w:r w:rsidRPr="006D0E93">
        <w:rPr>
          <w:rFonts w:ascii="Times New Roman" w:hAnsi="Times New Roman"/>
          <w:i/>
          <w:iCs/>
          <w:sz w:val="24"/>
        </w:rPr>
        <w:t>Filsafat</w:t>
      </w:r>
      <w:proofErr w:type="spellEnd"/>
      <w:r w:rsidRPr="006D0E93">
        <w:rPr>
          <w:rFonts w:ascii="Times New Roman" w:hAnsi="Times New Roman"/>
          <w:sz w:val="24"/>
        </w:rPr>
        <w:t xml:space="preserve">, </w:t>
      </w:r>
      <w:r w:rsidRPr="006D0E93">
        <w:rPr>
          <w:rFonts w:ascii="Times New Roman" w:hAnsi="Times New Roman"/>
          <w:i/>
          <w:iCs/>
          <w:sz w:val="24"/>
        </w:rPr>
        <w:t>13</w:t>
      </w:r>
      <w:r w:rsidRPr="006D0E93">
        <w:rPr>
          <w:rFonts w:ascii="Times New Roman" w:hAnsi="Times New Roman"/>
          <w:sz w:val="24"/>
        </w:rPr>
        <w:t>(1), 65–82. https://doi.org/10.22515/ajpif.v13i1.22</w:t>
      </w:r>
    </w:p>
    <w:p w:rsidR="006D0E93" w:rsidRPr="006D0E93" w:rsidRDefault="006D0E93" w:rsidP="006D0E93">
      <w:pPr>
        <w:pStyle w:val="Bibliography"/>
        <w:spacing w:line="360" w:lineRule="auto"/>
        <w:jc w:val="both"/>
        <w:rPr>
          <w:rFonts w:ascii="Times New Roman" w:hAnsi="Times New Roman"/>
          <w:sz w:val="24"/>
        </w:rPr>
      </w:pPr>
      <w:proofErr w:type="spellStart"/>
      <w:r w:rsidRPr="006D0E93">
        <w:rPr>
          <w:rFonts w:ascii="Times New Roman" w:hAnsi="Times New Roman"/>
          <w:sz w:val="24"/>
        </w:rPr>
        <w:t>Azyumardi</w:t>
      </w:r>
      <w:proofErr w:type="spellEnd"/>
      <w:r w:rsidRPr="006D0E93">
        <w:rPr>
          <w:rFonts w:ascii="Times New Roman" w:hAnsi="Times New Roman"/>
          <w:sz w:val="24"/>
        </w:rPr>
        <w:t xml:space="preserve"> Azra. (2007). </w:t>
      </w:r>
      <w:proofErr w:type="spellStart"/>
      <w:r w:rsidRPr="006D0E93">
        <w:rPr>
          <w:rFonts w:ascii="Times New Roman" w:hAnsi="Times New Roman"/>
          <w:i/>
          <w:iCs/>
          <w:sz w:val="24"/>
        </w:rPr>
        <w:t>Identitas</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Krisis</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Budaya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Membangun</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Multikulturalisme</w:t>
      </w:r>
      <w:proofErr w:type="spellEnd"/>
      <w:r w:rsidRPr="006D0E93">
        <w:rPr>
          <w:rFonts w:ascii="Times New Roman" w:hAnsi="Times New Roman"/>
          <w:i/>
          <w:iCs/>
          <w:sz w:val="24"/>
        </w:rPr>
        <w:t xml:space="preserve"> di </w:t>
      </w:r>
      <w:proofErr w:type="gramStart"/>
      <w:r w:rsidRPr="006D0E93">
        <w:rPr>
          <w:rFonts w:ascii="Times New Roman" w:hAnsi="Times New Roman"/>
          <w:i/>
          <w:iCs/>
          <w:sz w:val="24"/>
        </w:rPr>
        <w:t>Indonesia,</w:t>
      </w:r>
      <w:r w:rsidRPr="006D0E93">
        <w:rPr>
          <w:rFonts w:ascii="Times New Roman" w:hAnsi="Times New Roman"/>
          <w:sz w:val="24"/>
        </w:rPr>
        <w:t>.</w:t>
      </w:r>
      <w:proofErr w:type="gramEnd"/>
      <w:r w:rsidRPr="006D0E93">
        <w:rPr>
          <w:rFonts w:ascii="Times New Roman" w:hAnsi="Times New Roman"/>
          <w:sz w:val="24"/>
        </w:rPr>
        <w:t xml:space="preserve"> http://www.kongresbud.budpar.go.id/58%20ayyumardi%20azra.htm</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Beni Ahmad </w:t>
      </w:r>
      <w:proofErr w:type="spellStart"/>
      <w:r w:rsidRPr="006D0E93">
        <w:rPr>
          <w:rFonts w:ascii="Times New Roman" w:hAnsi="Times New Roman"/>
          <w:sz w:val="24"/>
        </w:rPr>
        <w:t>Saebani</w:t>
      </w:r>
      <w:proofErr w:type="spellEnd"/>
      <w:r w:rsidRPr="006D0E93">
        <w:rPr>
          <w:rFonts w:ascii="Times New Roman" w:hAnsi="Times New Roman"/>
          <w:sz w:val="24"/>
        </w:rPr>
        <w:t xml:space="preserve">. (2008). </w:t>
      </w:r>
      <w:r w:rsidRPr="006D0E93">
        <w:rPr>
          <w:rFonts w:ascii="Times New Roman" w:hAnsi="Times New Roman"/>
          <w:i/>
          <w:iCs/>
          <w:sz w:val="24"/>
        </w:rPr>
        <w:t xml:space="preserve">Fiqh </w:t>
      </w:r>
      <w:proofErr w:type="spellStart"/>
      <w:r w:rsidRPr="006D0E93">
        <w:rPr>
          <w:rFonts w:ascii="Times New Roman" w:hAnsi="Times New Roman"/>
          <w:i/>
          <w:iCs/>
          <w:sz w:val="24"/>
        </w:rPr>
        <w:t>Siyasah</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Terminologi</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Lintasan</w:t>
      </w:r>
      <w:proofErr w:type="spellEnd"/>
      <w:r w:rsidRPr="006D0E93">
        <w:rPr>
          <w:rFonts w:ascii="Times New Roman" w:hAnsi="Times New Roman"/>
          <w:i/>
          <w:iCs/>
          <w:sz w:val="24"/>
        </w:rPr>
        <w:t xml:space="preserve"> Sejarah </w:t>
      </w:r>
      <w:proofErr w:type="spellStart"/>
      <w:r w:rsidRPr="006D0E93">
        <w:rPr>
          <w:rFonts w:ascii="Times New Roman" w:hAnsi="Times New Roman"/>
          <w:i/>
          <w:iCs/>
          <w:sz w:val="24"/>
        </w:rPr>
        <w:t>Politik</w:t>
      </w:r>
      <w:proofErr w:type="spellEnd"/>
      <w:r w:rsidRPr="006D0E93">
        <w:rPr>
          <w:rFonts w:ascii="Times New Roman" w:hAnsi="Times New Roman"/>
          <w:i/>
          <w:iCs/>
          <w:sz w:val="24"/>
        </w:rPr>
        <w:t xml:space="preserve"> Islam </w:t>
      </w:r>
      <w:proofErr w:type="spellStart"/>
      <w:r w:rsidRPr="006D0E93">
        <w:rPr>
          <w:rFonts w:ascii="Times New Roman" w:hAnsi="Times New Roman"/>
          <w:i/>
          <w:iCs/>
          <w:sz w:val="24"/>
        </w:rPr>
        <w:t>Sejak</w:t>
      </w:r>
      <w:proofErr w:type="spellEnd"/>
      <w:r w:rsidRPr="006D0E93">
        <w:rPr>
          <w:rFonts w:ascii="Times New Roman" w:hAnsi="Times New Roman"/>
          <w:i/>
          <w:iCs/>
          <w:sz w:val="24"/>
        </w:rPr>
        <w:t xml:space="preserve"> Nabi Muhammad SAW </w:t>
      </w:r>
      <w:proofErr w:type="spellStart"/>
      <w:r w:rsidRPr="006D0E93">
        <w:rPr>
          <w:rFonts w:ascii="Times New Roman" w:hAnsi="Times New Roman"/>
          <w:i/>
          <w:iCs/>
          <w:sz w:val="24"/>
        </w:rPr>
        <w:t>hingga</w:t>
      </w:r>
      <w:proofErr w:type="spellEnd"/>
      <w:r w:rsidRPr="006D0E93">
        <w:rPr>
          <w:rFonts w:ascii="Times New Roman" w:hAnsi="Times New Roman"/>
          <w:i/>
          <w:iCs/>
          <w:sz w:val="24"/>
        </w:rPr>
        <w:t xml:space="preserve"> Al-</w:t>
      </w:r>
      <w:proofErr w:type="spellStart"/>
      <w:r w:rsidRPr="006D0E93">
        <w:rPr>
          <w:rFonts w:ascii="Times New Roman" w:hAnsi="Times New Roman"/>
          <w:i/>
          <w:iCs/>
          <w:sz w:val="24"/>
        </w:rPr>
        <w:t>Khulafa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Ar-Rasyidin</w:t>
      </w:r>
      <w:proofErr w:type="spellEnd"/>
      <w:r w:rsidRPr="006D0E93">
        <w:rPr>
          <w:rFonts w:ascii="Times New Roman" w:hAnsi="Times New Roman"/>
          <w:i/>
          <w:iCs/>
          <w:sz w:val="24"/>
        </w:rPr>
        <w:t>)</w:t>
      </w:r>
      <w:r w:rsidRPr="006D0E93">
        <w:rPr>
          <w:rFonts w:ascii="Times New Roman" w:hAnsi="Times New Roman"/>
          <w:sz w:val="24"/>
        </w:rPr>
        <w:t>. Bandung: CV Pustaka Bandung</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Fantoni, A. I., &amp; </w:t>
      </w:r>
      <w:proofErr w:type="spellStart"/>
      <w:r w:rsidRPr="006D0E93">
        <w:rPr>
          <w:rFonts w:ascii="Times New Roman" w:hAnsi="Times New Roman"/>
          <w:sz w:val="24"/>
        </w:rPr>
        <w:t>Yealta</w:t>
      </w:r>
      <w:proofErr w:type="spellEnd"/>
      <w:r w:rsidRPr="006D0E93">
        <w:rPr>
          <w:rFonts w:ascii="Times New Roman" w:hAnsi="Times New Roman"/>
          <w:sz w:val="24"/>
        </w:rPr>
        <w:t xml:space="preserve">, D. (2019). KEPENTINGAN QATAR MENGAMBIL ALIH KLUB PARIS SAINT GERMAIN FC MELALUI QATAR </w:t>
      </w:r>
      <w:r w:rsidRPr="006D0E93">
        <w:rPr>
          <w:rFonts w:ascii="Times New Roman" w:hAnsi="Times New Roman"/>
          <w:sz w:val="24"/>
        </w:rPr>
        <w:lastRenderedPageBreak/>
        <w:t xml:space="preserve">INVESTMENT AUTHORITY.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Online </w:t>
      </w:r>
      <w:proofErr w:type="spellStart"/>
      <w:r w:rsidRPr="006D0E93">
        <w:rPr>
          <w:rFonts w:ascii="Times New Roman" w:hAnsi="Times New Roman"/>
          <w:i/>
          <w:iCs/>
          <w:sz w:val="24"/>
        </w:rPr>
        <w:t>Mahasiswa</w:t>
      </w:r>
      <w:proofErr w:type="spellEnd"/>
      <w:r w:rsidRPr="006D0E93">
        <w:rPr>
          <w:rFonts w:ascii="Times New Roman" w:hAnsi="Times New Roman"/>
          <w:i/>
          <w:iCs/>
          <w:sz w:val="24"/>
        </w:rPr>
        <w:t xml:space="preserve"> (JOM) </w:t>
      </w:r>
      <w:proofErr w:type="spellStart"/>
      <w:r w:rsidRPr="006D0E93">
        <w:rPr>
          <w:rFonts w:ascii="Times New Roman" w:hAnsi="Times New Roman"/>
          <w:i/>
          <w:iCs/>
          <w:sz w:val="24"/>
        </w:rPr>
        <w:t>Bidang</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Ilmu</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Sosial</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Ilmu</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Politik</w:t>
      </w:r>
      <w:proofErr w:type="spellEnd"/>
      <w:r w:rsidRPr="006D0E93">
        <w:rPr>
          <w:rFonts w:ascii="Times New Roman" w:hAnsi="Times New Roman"/>
          <w:sz w:val="24"/>
        </w:rPr>
        <w:t xml:space="preserve">, </w:t>
      </w:r>
      <w:r w:rsidRPr="006D0E93">
        <w:rPr>
          <w:rFonts w:ascii="Times New Roman" w:hAnsi="Times New Roman"/>
          <w:i/>
          <w:iCs/>
          <w:sz w:val="24"/>
        </w:rPr>
        <w:t>6</w:t>
      </w:r>
      <w:r w:rsidRPr="006D0E93">
        <w:rPr>
          <w:rFonts w:ascii="Times New Roman" w:hAnsi="Times New Roman"/>
          <w:sz w:val="24"/>
        </w:rPr>
        <w:t>(2), Article 2.</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Fauzi, A. F. (2019). </w:t>
      </w:r>
      <w:proofErr w:type="spellStart"/>
      <w:r w:rsidRPr="006D0E93">
        <w:rPr>
          <w:rFonts w:ascii="Times New Roman" w:hAnsi="Times New Roman"/>
          <w:sz w:val="24"/>
        </w:rPr>
        <w:t>Internalisasi</w:t>
      </w:r>
      <w:proofErr w:type="spellEnd"/>
      <w:r w:rsidRPr="006D0E93">
        <w:rPr>
          <w:rFonts w:ascii="Times New Roman" w:hAnsi="Times New Roman"/>
          <w:sz w:val="24"/>
        </w:rPr>
        <w:t xml:space="preserve"> Nilai-Nilai </w:t>
      </w:r>
      <w:proofErr w:type="spellStart"/>
      <w:r w:rsidRPr="006D0E93">
        <w:rPr>
          <w:rFonts w:ascii="Times New Roman" w:hAnsi="Times New Roman"/>
          <w:sz w:val="24"/>
        </w:rPr>
        <w:t>Multikultural</w:t>
      </w:r>
      <w:proofErr w:type="spellEnd"/>
      <w:r w:rsidRPr="006D0E93">
        <w:rPr>
          <w:rFonts w:ascii="Times New Roman" w:hAnsi="Times New Roman"/>
          <w:sz w:val="24"/>
        </w:rPr>
        <w:t xml:space="preserve"> </w:t>
      </w:r>
      <w:proofErr w:type="spellStart"/>
      <w:r w:rsidRPr="006D0E93">
        <w:rPr>
          <w:rFonts w:ascii="Times New Roman" w:hAnsi="Times New Roman"/>
          <w:sz w:val="24"/>
        </w:rPr>
        <w:t>Melalui</w:t>
      </w:r>
      <w:proofErr w:type="spellEnd"/>
      <w:r w:rsidRPr="006D0E93">
        <w:rPr>
          <w:rFonts w:ascii="Times New Roman" w:hAnsi="Times New Roman"/>
          <w:sz w:val="24"/>
        </w:rPr>
        <w:t xml:space="preserve"> </w:t>
      </w:r>
      <w:proofErr w:type="spellStart"/>
      <w:r w:rsidRPr="006D0E93">
        <w:rPr>
          <w:rFonts w:ascii="Times New Roman" w:hAnsi="Times New Roman"/>
          <w:sz w:val="24"/>
        </w:rPr>
        <w:t>Budaya</w:t>
      </w:r>
      <w:proofErr w:type="spellEnd"/>
      <w:r w:rsidRPr="006D0E93">
        <w:rPr>
          <w:rFonts w:ascii="Times New Roman" w:hAnsi="Times New Roman"/>
          <w:sz w:val="24"/>
        </w:rPr>
        <w:t xml:space="preserve"> Nyama </w:t>
      </w:r>
      <w:proofErr w:type="spellStart"/>
      <w:r w:rsidRPr="006D0E93">
        <w:rPr>
          <w:rFonts w:ascii="Times New Roman" w:hAnsi="Times New Roman"/>
          <w:sz w:val="24"/>
        </w:rPr>
        <w:t>Beraya</w:t>
      </w:r>
      <w:proofErr w:type="spellEnd"/>
      <w:r w:rsidRPr="006D0E93">
        <w:rPr>
          <w:rFonts w:ascii="Times New Roman" w:hAnsi="Times New Roman"/>
          <w:sz w:val="24"/>
        </w:rPr>
        <w:t xml:space="preserve"> Pada Masyarakat Muslim </w:t>
      </w:r>
      <w:proofErr w:type="spellStart"/>
      <w:r w:rsidRPr="006D0E93">
        <w:rPr>
          <w:rFonts w:ascii="Times New Roman" w:hAnsi="Times New Roman"/>
          <w:sz w:val="24"/>
        </w:rPr>
        <w:t>Pegayaman</w:t>
      </w:r>
      <w:proofErr w:type="spellEnd"/>
      <w:r w:rsidRPr="006D0E93">
        <w:rPr>
          <w:rFonts w:ascii="Times New Roman" w:hAnsi="Times New Roman"/>
          <w:sz w:val="24"/>
        </w:rPr>
        <w:t xml:space="preserve">. </w:t>
      </w:r>
      <w:r w:rsidRPr="006D0E93">
        <w:rPr>
          <w:rFonts w:ascii="Times New Roman" w:hAnsi="Times New Roman"/>
          <w:i/>
          <w:iCs/>
          <w:sz w:val="24"/>
        </w:rPr>
        <w:t>Al-</w:t>
      </w:r>
      <w:proofErr w:type="spellStart"/>
      <w:r w:rsidRPr="006D0E93">
        <w:rPr>
          <w:rFonts w:ascii="Times New Roman" w:hAnsi="Times New Roman"/>
          <w:i/>
          <w:iCs/>
          <w:sz w:val="24"/>
        </w:rPr>
        <w:t>Mada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Agama, </w:t>
      </w:r>
      <w:proofErr w:type="spellStart"/>
      <w:r w:rsidRPr="006D0E93">
        <w:rPr>
          <w:rFonts w:ascii="Times New Roman" w:hAnsi="Times New Roman"/>
          <w:i/>
          <w:iCs/>
          <w:sz w:val="24"/>
        </w:rPr>
        <w:t>Sosial</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Budaya</w:t>
      </w:r>
      <w:proofErr w:type="spellEnd"/>
      <w:r w:rsidRPr="006D0E93">
        <w:rPr>
          <w:rFonts w:ascii="Times New Roman" w:hAnsi="Times New Roman"/>
          <w:sz w:val="24"/>
        </w:rPr>
        <w:t xml:space="preserve">, </w:t>
      </w:r>
      <w:r w:rsidRPr="006D0E93">
        <w:rPr>
          <w:rFonts w:ascii="Times New Roman" w:hAnsi="Times New Roman"/>
          <w:i/>
          <w:iCs/>
          <w:sz w:val="24"/>
        </w:rPr>
        <w:t>2</w:t>
      </w:r>
      <w:r w:rsidRPr="006D0E93">
        <w:rPr>
          <w:rFonts w:ascii="Times New Roman" w:hAnsi="Times New Roman"/>
          <w:sz w:val="24"/>
        </w:rPr>
        <w:t>(1), Article 1. https://doi.org/10.31538/almada.v2i1.220</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Lexy J. </w:t>
      </w:r>
      <w:proofErr w:type="spellStart"/>
      <w:r w:rsidRPr="006D0E93">
        <w:rPr>
          <w:rFonts w:ascii="Times New Roman" w:hAnsi="Times New Roman"/>
          <w:sz w:val="24"/>
        </w:rPr>
        <w:t>Moleong</w:t>
      </w:r>
      <w:proofErr w:type="spellEnd"/>
      <w:r w:rsidRPr="006D0E93">
        <w:rPr>
          <w:rFonts w:ascii="Times New Roman" w:hAnsi="Times New Roman"/>
          <w:sz w:val="24"/>
        </w:rPr>
        <w:t xml:space="preserve">. (2018). </w:t>
      </w:r>
      <w:proofErr w:type="spellStart"/>
      <w:r w:rsidRPr="006D0E93">
        <w:rPr>
          <w:rFonts w:ascii="Times New Roman" w:hAnsi="Times New Roman"/>
          <w:i/>
          <w:iCs/>
          <w:sz w:val="24"/>
        </w:rPr>
        <w:t>Metodologi</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Penelitian</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Kualitatif</w:t>
      </w:r>
      <w:proofErr w:type="spellEnd"/>
      <w:r w:rsidRPr="006D0E93">
        <w:rPr>
          <w:rFonts w:ascii="Times New Roman" w:hAnsi="Times New Roman"/>
          <w:sz w:val="24"/>
        </w:rPr>
        <w:t xml:space="preserve">. </w:t>
      </w:r>
      <w:proofErr w:type="gramStart"/>
      <w:r w:rsidRPr="006D0E93">
        <w:rPr>
          <w:rFonts w:ascii="Times New Roman" w:hAnsi="Times New Roman"/>
          <w:sz w:val="24"/>
        </w:rPr>
        <w:t>Bandung :</w:t>
      </w:r>
      <w:proofErr w:type="gramEnd"/>
      <w:r w:rsidRPr="006D0E93">
        <w:rPr>
          <w:rFonts w:ascii="Times New Roman" w:hAnsi="Times New Roman"/>
          <w:sz w:val="24"/>
        </w:rPr>
        <w:t xml:space="preserve"> PT </w:t>
      </w:r>
      <w:proofErr w:type="spellStart"/>
      <w:r w:rsidRPr="006D0E93">
        <w:rPr>
          <w:rFonts w:ascii="Times New Roman" w:hAnsi="Times New Roman"/>
          <w:sz w:val="24"/>
        </w:rPr>
        <w:t>Remaja</w:t>
      </w:r>
      <w:proofErr w:type="spellEnd"/>
      <w:r w:rsidRPr="006D0E93">
        <w:rPr>
          <w:rFonts w:ascii="Times New Roman" w:hAnsi="Times New Roman"/>
          <w:sz w:val="24"/>
        </w:rPr>
        <w:t xml:space="preserve"> </w:t>
      </w:r>
      <w:proofErr w:type="spellStart"/>
      <w:r w:rsidRPr="006D0E93">
        <w:rPr>
          <w:rFonts w:ascii="Times New Roman" w:hAnsi="Times New Roman"/>
          <w:sz w:val="24"/>
        </w:rPr>
        <w:t>Rosdakarya</w:t>
      </w:r>
      <w:proofErr w:type="spellEnd"/>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Muhyiddin. (n.d.). </w:t>
      </w:r>
      <w:proofErr w:type="spellStart"/>
      <w:r w:rsidRPr="006D0E93">
        <w:rPr>
          <w:rFonts w:ascii="Times New Roman" w:hAnsi="Times New Roman"/>
          <w:i/>
          <w:iCs/>
          <w:sz w:val="24"/>
        </w:rPr>
        <w:t>Menjauhi</w:t>
      </w:r>
      <w:proofErr w:type="spellEnd"/>
      <w:r w:rsidRPr="006D0E93">
        <w:rPr>
          <w:rFonts w:ascii="Times New Roman" w:hAnsi="Times New Roman"/>
          <w:i/>
          <w:iCs/>
          <w:sz w:val="24"/>
        </w:rPr>
        <w:t xml:space="preserve"> Neraka </w:t>
      </w:r>
      <w:proofErr w:type="spellStart"/>
      <w:r w:rsidRPr="006D0E93">
        <w:rPr>
          <w:rFonts w:ascii="Times New Roman" w:hAnsi="Times New Roman"/>
          <w:i/>
          <w:iCs/>
          <w:sz w:val="24"/>
        </w:rPr>
        <w:t>Meski</w:t>
      </w:r>
      <w:proofErr w:type="spellEnd"/>
      <w:r w:rsidRPr="006D0E93">
        <w:rPr>
          <w:rFonts w:ascii="Times New Roman" w:hAnsi="Times New Roman"/>
          <w:i/>
          <w:iCs/>
          <w:sz w:val="24"/>
        </w:rPr>
        <w:t xml:space="preserve"> Hanya </w:t>
      </w:r>
      <w:proofErr w:type="spellStart"/>
      <w:r w:rsidRPr="006D0E93">
        <w:rPr>
          <w:rFonts w:ascii="Times New Roman" w:hAnsi="Times New Roman"/>
          <w:i/>
          <w:iCs/>
          <w:sz w:val="24"/>
        </w:rPr>
        <w:t>dengan</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t>Bersedekah</w:t>
      </w:r>
      <w:proofErr w:type="spellEnd"/>
      <w:r w:rsidRPr="006D0E93">
        <w:rPr>
          <w:rFonts w:ascii="Times New Roman" w:hAnsi="Times New Roman"/>
          <w:i/>
          <w:iCs/>
          <w:sz w:val="24"/>
        </w:rPr>
        <w:t xml:space="preserve"> Kurma</w:t>
      </w:r>
      <w:r w:rsidRPr="006D0E93">
        <w:rPr>
          <w:rFonts w:ascii="Times New Roman" w:hAnsi="Times New Roman"/>
          <w:sz w:val="24"/>
        </w:rPr>
        <w:t>. Retrieved 9 August 2023, from https://khazanah.republika.co.id/berita/qm22zj320/menjauhi-neraka-meski-hanya-dengan-bersedekah-kurma</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Naufal, S. (2021). </w:t>
      </w:r>
      <w:r w:rsidRPr="006D0E93">
        <w:rPr>
          <w:rFonts w:ascii="Times New Roman" w:hAnsi="Times New Roman"/>
          <w:i/>
          <w:iCs/>
          <w:sz w:val="24"/>
        </w:rPr>
        <w:t>KEBIJAKAN SISTEM KAFALA PEMERINTAH QATAR TERHADAP PEKERJA MIGRAN PIALA DUNIA 2022</w:t>
      </w:r>
      <w:r w:rsidRPr="006D0E93">
        <w:rPr>
          <w:rFonts w:ascii="Times New Roman" w:hAnsi="Times New Roman"/>
          <w:sz w:val="24"/>
        </w:rPr>
        <w:t xml:space="preserve">. </w:t>
      </w:r>
      <w:proofErr w:type="spellStart"/>
      <w:r w:rsidRPr="006D0E93">
        <w:rPr>
          <w:rFonts w:ascii="Times New Roman" w:hAnsi="Times New Roman"/>
          <w:sz w:val="24"/>
        </w:rPr>
        <w:t>Skripsi</w:t>
      </w:r>
      <w:proofErr w:type="spellEnd"/>
      <w:r w:rsidRPr="006D0E93">
        <w:rPr>
          <w:rFonts w:ascii="Times New Roman" w:hAnsi="Times New Roman"/>
          <w:sz w:val="24"/>
        </w:rPr>
        <w:t>: UII Yogyakarta</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Tim </w:t>
      </w:r>
      <w:proofErr w:type="spellStart"/>
      <w:r w:rsidRPr="006D0E93">
        <w:rPr>
          <w:rFonts w:ascii="Times New Roman" w:hAnsi="Times New Roman"/>
          <w:sz w:val="24"/>
        </w:rPr>
        <w:t>Penyusun</w:t>
      </w:r>
      <w:proofErr w:type="spellEnd"/>
      <w:r w:rsidRPr="006D0E93">
        <w:rPr>
          <w:rFonts w:ascii="Times New Roman" w:hAnsi="Times New Roman"/>
          <w:sz w:val="24"/>
        </w:rPr>
        <w:t xml:space="preserve"> Kamus Pusat Bahasa. (2008). </w:t>
      </w:r>
      <w:r w:rsidRPr="006D0E93">
        <w:rPr>
          <w:rFonts w:ascii="Times New Roman" w:hAnsi="Times New Roman"/>
          <w:i/>
          <w:iCs/>
          <w:sz w:val="24"/>
        </w:rPr>
        <w:t>Kamus Besar Bahasa Indonesia</w:t>
      </w:r>
      <w:r w:rsidRPr="006D0E93">
        <w:rPr>
          <w:rFonts w:ascii="Times New Roman" w:hAnsi="Times New Roman"/>
          <w:sz w:val="24"/>
        </w:rPr>
        <w:t>. Jakarta; Pusat Bahasa Pendidikan Nasional</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 xml:space="preserve">Yani, M. T., Suyanto, T., </w:t>
      </w:r>
      <w:proofErr w:type="spellStart"/>
      <w:r w:rsidRPr="006D0E93">
        <w:rPr>
          <w:rFonts w:ascii="Times New Roman" w:hAnsi="Times New Roman"/>
          <w:sz w:val="24"/>
        </w:rPr>
        <w:t>Ridlwan</w:t>
      </w:r>
      <w:proofErr w:type="spellEnd"/>
      <w:r w:rsidRPr="006D0E93">
        <w:rPr>
          <w:rFonts w:ascii="Times New Roman" w:hAnsi="Times New Roman"/>
          <w:sz w:val="24"/>
        </w:rPr>
        <w:t xml:space="preserve">, A. A., &amp; </w:t>
      </w:r>
      <w:proofErr w:type="spellStart"/>
      <w:r w:rsidRPr="006D0E93">
        <w:rPr>
          <w:rFonts w:ascii="Times New Roman" w:hAnsi="Times New Roman"/>
          <w:sz w:val="24"/>
        </w:rPr>
        <w:t>Febrianto</w:t>
      </w:r>
      <w:proofErr w:type="spellEnd"/>
      <w:r w:rsidRPr="006D0E93">
        <w:rPr>
          <w:rFonts w:ascii="Times New Roman" w:hAnsi="Times New Roman"/>
          <w:sz w:val="24"/>
        </w:rPr>
        <w:t xml:space="preserve">, N. F. (2020). Islam dan </w:t>
      </w:r>
      <w:proofErr w:type="spellStart"/>
      <w:r w:rsidRPr="006D0E93">
        <w:rPr>
          <w:rFonts w:ascii="Times New Roman" w:hAnsi="Times New Roman"/>
          <w:sz w:val="24"/>
        </w:rPr>
        <w:t>Multikulturalisme</w:t>
      </w:r>
      <w:proofErr w:type="spellEnd"/>
      <w:r w:rsidRPr="006D0E93">
        <w:rPr>
          <w:rFonts w:ascii="Times New Roman" w:hAnsi="Times New Roman"/>
          <w:sz w:val="24"/>
        </w:rPr>
        <w:t xml:space="preserve">: </w:t>
      </w:r>
      <w:proofErr w:type="spellStart"/>
      <w:r w:rsidRPr="006D0E93">
        <w:rPr>
          <w:rFonts w:ascii="Times New Roman" w:hAnsi="Times New Roman"/>
          <w:sz w:val="24"/>
        </w:rPr>
        <w:t>Urgensi</w:t>
      </w:r>
      <w:proofErr w:type="spellEnd"/>
      <w:r w:rsidRPr="006D0E93">
        <w:rPr>
          <w:rFonts w:ascii="Times New Roman" w:hAnsi="Times New Roman"/>
          <w:sz w:val="24"/>
        </w:rPr>
        <w:t xml:space="preserve">, </w:t>
      </w:r>
      <w:proofErr w:type="spellStart"/>
      <w:r w:rsidRPr="006D0E93">
        <w:rPr>
          <w:rFonts w:ascii="Times New Roman" w:hAnsi="Times New Roman"/>
          <w:sz w:val="24"/>
        </w:rPr>
        <w:t>Transformasi</w:t>
      </w:r>
      <w:proofErr w:type="spellEnd"/>
      <w:r w:rsidRPr="006D0E93">
        <w:rPr>
          <w:rFonts w:ascii="Times New Roman" w:hAnsi="Times New Roman"/>
          <w:sz w:val="24"/>
        </w:rPr>
        <w:t xml:space="preserve">, dan </w:t>
      </w:r>
      <w:proofErr w:type="spellStart"/>
      <w:r w:rsidRPr="006D0E93">
        <w:rPr>
          <w:rFonts w:ascii="Times New Roman" w:hAnsi="Times New Roman"/>
          <w:sz w:val="24"/>
        </w:rPr>
        <w:t>Implementasi</w:t>
      </w:r>
      <w:proofErr w:type="spellEnd"/>
      <w:r w:rsidRPr="006D0E93">
        <w:rPr>
          <w:rFonts w:ascii="Times New Roman" w:hAnsi="Times New Roman"/>
          <w:sz w:val="24"/>
        </w:rPr>
        <w:t xml:space="preserve"> </w:t>
      </w:r>
      <w:proofErr w:type="spellStart"/>
      <w:r w:rsidRPr="006D0E93">
        <w:rPr>
          <w:rFonts w:ascii="Times New Roman" w:hAnsi="Times New Roman"/>
          <w:sz w:val="24"/>
        </w:rPr>
        <w:t>dalam</w:t>
      </w:r>
      <w:proofErr w:type="spellEnd"/>
      <w:r w:rsidRPr="006D0E93">
        <w:rPr>
          <w:rFonts w:ascii="Times New Roman" w:hAnsi="Times New Roman"/>
          <w:sz w:val="24"/>
        </w:rPr>
        <w:t xml:space="preserve"> Pendidikan Formal. </w:t>
      </w:r>
      <w:proofErr w:type="spellStart"/>
      <w:r w:rsidRPr="006D0E93">
        <w:rPr>
          <w:rFonts w:ascii="Times New Roman" w:hAnsi="Times New Roman"/>
          <w:i/>
          <w:iCs/>
          <w:sz w:val="24"/>
        </w:rPr>
        <w:t>Jurnal</w:t>
      </w:r>
      <w:proofErr w:type="spellEnd"/>
      <w:r w:rsidRPr="006D0E93">
        <w:rPr>
          <w:rFonts w:ascii="Times New Roman" w:hAnsi="Times New Roman"/>
          <w:i/>
          <w:iCs/>
          <w:sz w:val="24"/>
        </w:rPr>
        <w:t xml:space="preserve"> Pendidikan Agama Islam (Journal of Islamic Education Studies)</w:t>
      </w:r>
      <w:r w:rsidRPr="006D0E93">
        <w:rPr>
          <w:rFonts w:ascii="Times New Roman" w:hAnsi="Times New Roman"/>
          <w:sz w:val="24"/>
        </w:rPr>
        <w:t xml:space="preserve">, </w:t>
      </w:r>
      <w:r w:rsidRPr="006D0E93">
        <w:rPr>
          <w:rFonts w:ascii="Times New Roman" w:hAnsi="Times New Roman"/>
          <w:i/>
          <w:iCs/>
          <w:sz w:val="24"/>
        </w:rPr>
        <w:t>8</w:t>
      </w:r>
      <w:r w:rsidRPr="006D0E93">
        <w:rPr>
          <w:rFonts w:ascii="Times New Roman" w:hAnsi="Times New Roman"/>
          <w:sz w:val="24"/>
        </w:rPr>
        <w:t>(1), Article 1. https://doi.org/10.15642/jpai.2020.8.1.59-74</w:t>
      </w:r>
    </w:p>
    <w:p w:rsidR="006D0E93" w:rsidRPr="006D0E93" w:rsidRDefault="006D0E93" w:rsidP="006D0E93">
      <w:pPr>
        <w:pStyle w:val="Bibliography"/>
        <w:spacing w:line="360" w:lineRule="auto"/>
        <w:jc w:val="both"/>
        <w:rPr>
          <w:rFonts w:ascii="Times New Roman" w:hAnsi="Times New Roman"/>
          <w:sz w:val="24"/>
        </w:rPr>
      </w:pPr>
      <w:r w:rsidRPr="006D0E93">
        <w:rPr>
          <w:rFonts w:ascii="Times New Roman" w:hAnsi="Times New Roman"/>
          <w:sz w:val="24"/>
        </w:rPr>
        <w:t>Zam-</w:t>
      </w:r>
      <w:proofErr w:type="spellStart"/>
      <w:r w:rsidRPr="006D0E93">
        <w:rPr>
          <w:rFonts w:ascii="Times New Roman" w:hAnsi="Times New Roman"/>
          <w:sz w:val="24"/>
        </w:rPr>
        <w:t>zami</w:t>
      </w:r>
      <w:proofErr w:type="spellEnd"/>
      <w:r w:rsidRPr="006D0E93">
        <w:rPr>
          <w:rFonts w:ascii="Times New Roman" w:hAnsi="Times New Roman"/>
          <w:sz w:val="24"/>
        </w:rPr>
        <w:t xml:space="preserve">, M. A. (2019). Quo Vadis </w:t>
      </w:r>
      <w:proofErr w:type="spellStart"/>
      <w:r w:rsidRPr="006D0E93">
        <w:rPr>
          <w:rFonts w:ascii="Times New Roman" w:hAnsi="Times New Roman"/>
          <w:sz w:val="24"/>
        </w:rPr>
        <w:t>Toleransi</w:t>
      </w:r>
      <w:proofErr w:type="spellEnd"/>
      <w:r w:rsidRPr="006D0E93">
        <w:rPr>
          <w:rFonts w:ascii="Times New Roman" w:hAnsi="Times New Roman"/>
          <w:sz w:val="24"/>
        </w:rPr>
        <w:t xml:space="preserve"> </w:t>
      </w:r>
      <w:proofErr w:type="gramStart"/>
      <w:r w:rsidRPr="006D0E93">
        <w:rPr>
          <w:rFonts w:ascii="Times New Roman" w:hAnsi="Times New Roman"/>
          <w:sz w:val="24"/>
        </w:rPr>
        <w:t>Di</w:t>
      </w:r>
      <w:proofErr w:type="gramEnd"/>
      <w:r w:rsidRPr="006D0E93">
        <w:rPr>
          <w:rFonts w:ascii="Times New Roman" w:hAnsi="Times New Roman"/>
          <w:sz w:val="24"/>
        </w:rPr>
        <w:t xml:space="preserve"> Indonesia? (</w:t>
      </w:r>
      <w:proofErr w:type="spellStart"/>
      <w:r w:rsidRPr="006D0E93">
        <w:rPr>
          <w:rFonts w:ascii="Times New Roman" w:hAnsi="Times New Roman"/>
          <w:sz w:val="24"/>
        </w:rPr>
        <w:t>Revitalisasi</w:t>
      </w:r>
      <w:proofErr w:type="spellEnd"/>
      <w:r w:rsidRPr="006D0E93">
        <w:rPr>
          <w:rFonts w:ascii="Times New Roman" w:hAnsi="Times New Roman"/>
          <w:sz w:val="24"/>
        </w:rPr>
        <w:t xml:space="preserve"> Spirit </w:t>
      </w:r>
      <w:proofErr w:type="spellStart"/>
      <w:r w:rsidRPr="006D0E93">
        <w:rPr>
          <w:rFonts w:ascii="Times New Roman" w:hAnsi="Times New Roman"/>
          <w:sz w:val="24"/>
        </w:rPr>
        <w:t>Toleransi</w:t>
      </w:r>
      <w:proofErr w:type="spellEnd"/>
      <w:r w:rsidRPr="006D0E93">
        <w:rPr>
          <w:rFonts w:ascii="Times New Roman" w:hAnsi="Times New Roman"/>
          <w:sz w:val="24"/>
        </w:rPr>
        <w:t xml:space="preserve"> Al-Qur’an </w:t>
      </w:r>
      <w:proofErr w:type="spellStart"/>
      <w:r w:rsidRPr="006D0E93">
        <w:rPr>
          <w:rFonts w:ascii="Times New Roman" w:hAnsi="Times New Roman"/>
          <w:sz w:val="24"/>
        </w:rPr>
        <w:t>Berbasis</w:t>
      </w:r>
      <w:proofErr w:type="spellEnd"/>
      <w:r w:rsidRPr="006D0E93">
        <w:rPr>
          <w:rFonts w:ascii="Times New Roman" w:hAnsi="Times New Roman"/>
          <w:sz w:val="24"/>
        </w:rPr>
        <w:t xml:space="preserve"> </w:t>
      </w:r>
      <w:proofErr w:type="gramStart"/>
      <w:r w:rsidRPr="006D0E93">
        <w:rPr>
          <w:rFonts w:ascii="Times New Roman" w:hAnsi="Times New Roman"/>
          <w:sz w:val="24"/>
        </w:rPr>
        <w:t>The</w:t>
      </w:r>
      <w:proofErr w:type="gramEnd"/>
      <w:r w:rsidRPr="006D0E93">
        <w:rPr>
          <w:rFonts w:ascii="Times New Roman" w:hAnsi="Times New Roman"/>
          <w:sz w:val="24"/>
        </w:rPr>
        <w:t xml:space="preserve"> Triangle Of Tolerance). </w:t>
      </w:r>
      <w:r w:rsidRPr="006D0E93">
        <w:rPr>
          <w:rFonts w:ascii="Times New Roman" w:hAnsi="Times New Roman"/>
          <w:i/>
          <w:iCs/>
          <w:sz w:val="24"/>
        </w:rPr>
        <w:t>Al-</w:t>
      </w:r>
      <w:proofErr w:type="spellStart"/>
      <w:r w:rsidRPr="006D0E93">
        <w:rPr>
          <w:rFonts w:ascii="Times New Roman" w:hAnsi="Times New Roman"/>
          <w:i/>
          <w:iCs/>
          <w:sz w:val="24"/>
        </w:rPr>
        <w:t>Mada</w:t>
      </w:r>
      <w:proofErr w:type="spellEnd"/>
      <w:r w:rsidRPr="006D0E93">
        <w:rPr>
          <w:rFonts w:ascii="Times New Roman" w:hAnsi="Times New Roman"/>
          <w:i/>
          <w:iCs/>
          <w:sz w:val="24"/>
        </w:rPr>
        <w:t xml:space="preserve">: </w:t>
      </w:r>
      <w:proofErr w:type="spellStart"/>
      <w:r w:rsidRPr="006D0E93">
        <w:rPr>
          <w:rFonts w:ascii="Times New Roman" w:hAnsi="Times New Roman"/>
          <w:i/>
          <w:iCs/>
          <w:sz w:val="24"/>
        </w:rPr>
        <w:lastRenderedPageBreak/>
        <w:t>Jurnal</w:t>
      </w:r>
      <w:proofErr w:type="spellEnd"/>
      <w:r w:rsidRPr="006D0E93">
        <w:rPr>
          <w:rFonts w:ascii="Times New Roman" w:hAnsi="Times New Roman"/>
          <w:i/>
          <w:iCs/>
          <w:sz w:val="24"/>
        </w:rPr>
        <w:t xml:space="preserve"> Agama, </w:t>
      </w:r>
      <w:proofErr w:type="spellStart"/>
      <w:r w:rsidRPr="006D0E93">
        <w:rPr>
          <w:rFonts w:ascii="Times New Roman" w:hAnsi="Times New Roman"/>
          <w:i/>
          <w:iCs/>
          <w:sz w:val="24"/>
        </w:rPr>
        <w:t>Sosial</w:t>
      </w:r>
      <w:proofErr w:type="spellEnd"/>
      <w:r w:rsidRPr="006D0E93">
        <w:rPr>
          <w:rFonts w:ascii="Times New Roman" w:hAnsi="Times New Roman"/>
          <w:i/>
          <w:iCs/>
          <w:sz w:val="24"/>
        </w:rPr>
        <w:t xml:space="preserve">, Dan </w:t>
      </w:r>
      <w:proofErr w:type="spellStart"/>
      <w:r w:rsidRPr="006D0E93">
        <w:rPr>
          <w:rFonts w:ascii="Times New Roman" w:hAnsi="Times New Roman"/>
          <w:i/>
          <w:iCs/>
          <w:sz w:val="24"/>
        </w:rPr>
        <w:t>Budaya</w:t>
      </w:r>
      <w:proofErr w:type="spellEnd"/>
      <w:r w:rsidRPr="006D0E93">
        <w:rPr>
          <w:rFonts w:ascii="Times New Roman" w:hAnsi="Times New Roman"/>
          <w:sz w:val="24"/>
        </w:rPr>
        <w:t xml:space="preserve">, </w:t>
      </w:r>
      <w:r w:rsidRPr="006D0E93">
        <w:rPr>
          <w:rFonts w:ascii="Times New Roman" w:hAnsi="Times New Roman"/>
          <w:i/>
          <w:iCs/>
          <w:sz w:val="24"/>
        </w:rPr>
        <w:t>2</w:t>
      </w:r>
      <w:r w:rsidRPr="006D0E93">
        <w:rPr>
          <w:rFonts w:ascii="Times New Roman" w:hAnsi="Times New Roman"/>
          <w:sz w:val="24"/>
        </w:rPr>
        <w:t>(2), Article 2. https://doi.org/10.31538/almada.v2i2.244</w:t>
      </w:r>
    </w:p>
    <w:p w:rsidR="00960EEE" w:rsidRPr="006D0E93" w:rsidRDefault="006D0E93" w:rsidP="006D0E93">
      <w:pPr>
        <w:spacing w:after="0" w:line="360" w:lineRule="auto"/>
        <w:ind w:firstLineChars="200" w:firstLine="480"/>
        <w:jc w:val="both"/>
        <w:rPr>
          <w:rFonts w:asciiTheme="majorBidi" w:hAnsiTheme="majorBidi" w:cstheme="majorBidi"/>
          <w:sz w:val="24"/>
          <w:szCs w:val="24"/>
          <w:lang w:val="en-GB"/>
        </w:rPr>
      </w:pPr>
      <w:r>
        <w:rPr>
          <w:rFonts w:asciiTheme="majorBidi" w:hAnsiTheme="majorBidi" w:cstheme="majorBidi"/>
          <w:sz w:val="24"/>
          <w:szCs w:val="24"/>
          <w:lang w:val="en-GB"/>
        </w:rPr>
        <w:fldChar w:fldCharType="end"/>
      </w:r>
    </w:p>
    <w:p w:rsidR="00960EEE" w:rsidRPr="006425F4" w:rsidRDefault="00960EEE" w:rsidP="006D0E93">
      <w:pPr>
        <w:spacing w:after="0" w:line="360" w:lineRule="auto"/>
        <w:jc w:val="both"/>
        <w:rPr>
          <w:rFonts w:asciiTheme="majorBidi" w:hAnsiTheme="majorBidi" w:cstheme="majorBidi"/>
          <w:sz w:val="24"/>
          <w:szCs w:val="24"/>
        </w:rPr>
      </w:pPr>
    </w:p>
    <w:p w:rsidR="00684D83" w:rsidRPr="006425F4" w:rsidRDefault="00684D83" w:rsidP="006D0E93">
      <w:pPr>
        <w:spacing w:after="0" w:line="360" w:lineRule="auto"/>
        <w:jc w:val="both"/>
        <w:rPr>
          <w:rFonts w:asciiTheme="majorBidi" w:hAnsiTheme="majorBidi" w:cstheme="majorBidi"/>
          <w:sz w:val="24"/>
          <w:szCs w:val="24"/>
        </w:rPr>
      </w:pPr>
    </w:p>
    <w:p w:rsidR="00C82210" w:rsidRPr="006425F4" w:rsidRDefault="00C82210" w:rsidP="006D0E93">
      <w:pPr>
        <w:spacing w:after="0" w:line="360" w:lineRule="auto"/>
        <w:jc w:val="both"/>
        <w:rPr>
          <w:rFonts w:asciiTheme="majorBidi" w:hAnsiTheme="majorBidi" w:cstheme="majorBidi"/>
          <w:sz w:val="24"/>
          <w:szCs w:val="24"/>
        </w:rPr>
      </w:pPr>
    </w:p>
    <w:sectPr w:rsidR="00C82210" w:rsidRPr="006425F4" w:rsidSect="00960EEE">
      <w:pgSz w:w="11900" w:h="16840"/>
      <w:pgMar w:top="1717" w:right="1713" w:bottom="1726" w:left="22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D60" w:rsidRDefault="00D52D60" w:rsidP="00960EEE">
      <w:pPr>
        <w:spacing w:after="0" w:line="240" w:lineRule="auto"/>
      </w:pPr>
      <w:r>
        <w:separator/>
      </w:r>
    </w:p>
  </w:endnote>
  <w:endnote w:type="continuationSeparator" w:id="0">
    <w:p w:rsidR="00D52D60" w:rsidRDefault="00D52D60" w:rsidP="0096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D60" w:rsidRDefault="00D52D60" w:rsidP="00960EEE">
      <w:pPr>
        <w:spacing w:after="0" w:line="240" w:lineRule="auto"/>
      </w:pPr>
      <w:r>
        <w:separator/>
      </w:r>
    </w:p>
  </w:footnote>
  <w:footnote w:type="continuationSeparator" w:id="0">
    <w:p w:rsidR="00D52D60" w:rsidRDefault="00D52D60" w:rsidP="00960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7D1D"/>
    <w:multiLevelType w:val="multilevel"/>
    <w:tmpl w:val="427A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250DD"/>
    <w:multiLevelType w:val="multilevel"/>
    <w:tmpl w:val="921CB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872A9F"/>
    <w:multiLevelType w:val="hybridMultilevel"/>
    <w:tmpl w:val="2018A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3D82"/>
    <w:multiLevelType w:val="hybridMultilevel"/>
    <w:tmpl w:val="000000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768883943">
    <w:abstractNumId w:val="6"/>
  </w:num>
  <w:num w:numId="2" w16cid:durableId="1106734475">
    <w:abstractNumId w:val="0"/>
  </w:num>
  <w:num w:numId="3" w16cid:durableId="32115370">
    <w:abstractNumId w:val="1"/>
  </w:num>
  <w:num w:numId="4" w16cid:durableId="405149050">
    <w:abstractNumId w:val="2"/>
  </w:num>
  <w:num w:numId="5" w16cid:durableId="2139106390">
    <w:abstractNumId w:val="5"/>
  </w:num>
  <w:num w:numId="6" w16cid:durableId="1511065981">
    <w:abstractNumId w:val="4"/>
  </w:num>
  <w:num w:numId="7" w16cid:durableId="1383363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EE"/>
    <w:rsid w:val="00014CF6"/>
    <w:rsid w:val="000475F6"/>
    <w:rsid w:val="000763EE"/>
    <w:rsid w:val="000E532D"/>
    <w:rsid w:val="000E581E"/>
    <w:rsid w:val="001106F6"/>
    <w:rsid w:val="00121B41"/>
    <w:rsid w:val="001569FE"/>
    <w:rsid w:val="00180BC7"/>
    <w:rsid w:val="001C78C3"/>
    <w:rsid w:val="002200F0"/>
    <w:rsid w:val="00221FB0"/>
    <w:rsid w:val="002746F0"/>
    <w:rsid w:val="002C21D0"/>
    <w:rsid w:val="002D18E7"/>
    <w:rsid w:val="002D2AFC"/>
    <w:rsid w:val="002E0D33"/>
    <w:rsid w:val="002F15C3"/>
    <w:rsid w:val="002F30E3"/>
    <w:rsid w:val="002F60FB"/>
    <w:rsid w:val="003061CC"/>
    <w:rsid w:val="00343313"/>
    <w:rsid w:val="003A626F"/>
    <w:rsid w:val="003B4E9A"/>
    <w:rsid w:val="003D7677"/>
    <w:rsid w:val="003E31DC"/>
    <w:rsid w:val="003E3EBE"/>
    <w:rsid w:val="003E6B00"/>
    <w:rsid w:val="00434517"/>
    <w:rsid w:val="00435E6C"/>
    <w:rsid w:val="00440837"/>
    <w:rsid w:val="004A6651"/>
    <w:rsid w:val="004B14E7"/>
    <w:rsid w:val="004C5DEB"/>
    <w:rsid w:val="004E0ADD"/>
    <w:rsid w:val="004E0F49"/>
    <w:rsid w:val="00503EBE"/>
    <w:rsid w:val="00507D0A"/>
    <w:rsid w:val="00513F6F"/>
    <w:rsid w:val="005430AD"/>
    <w:rsid w:val="005656AD"/>
    <w:rsid w:val="005843AD"/>
    <w:rsid w:val="005F3256"/>
    <w:rsid w:val="0060382C"/>
    <w:rsid w:val="006319EF"/>
    <w:rsid w:val="006425F4"/>
    <w:rsid w:val="006650A8"/>
    <w:rsid w:val="00684D83"/>
    <w:rsid w:val="006A1235"/>
    <w:rsid w:val="006B2CEB"/>
    <w:rsid w:val="006C7D68"/>
    <w:rsid w:val="006D0E93"/>
    <w:rsid w:val="006F3D3A"/>
    <w:rsid w:val="007135D5"/>
    <w:rsid w:val="007403C4"/>
    <w:rsid w:val="00764371"/>
    <w:rsid w:val="007662E8"/>
    <w:rsid w:val="00794F13"/>
    <w:rsid w:val="007A114F"/>
    <w:rsid w:val="0083205E"/>
    <w:rsid w:val="00844736"/>
    <w:rsid w:val="00850891"/>
    <w:rsid w:val="00873B33"/>
    <w:rsid w:val="00881AFB"/>
    <w:rsid w:val="008C7BD0"/>
    <w:rsid w:val="008D6C0A"/>
    <w:rsid w:val="008F2677"/>
    <w:rsid w:val="00960EEE"/>
    <w:rsid w:val="00972DF0"/>
    <w:rsid w:val="009E163A"/>
    <w:rsid w:val="00A82B26"/>
    <w:rsid w:val="00A97038"/>
    <w:rsid w:val="00AB130F"/>
    <w:rsid w:val="00AC0B76"/>
    <w:rsid w:val="00AC5FA4"/>
    <w:rsid w:val="00B6615A"/>
    <w:rsid w:val="00BB7B15"/>
    <w:rsid w:val="00BD01F1"/>
    <w:rsid w:val="00BF2E6C"/>
    <w:rsid w:val="00BF399E"/>
    <w:rsid w:val="00C2706B"/>
    <w:rsid w:val="00C35DD7"/>
    <w:rsid w:val="00C4061B"/>
    <w:rsid w:val="00C82210"/>
    <w:rsid w:val="00C9029B"/>
    <w:rsid w:val="00CC5CFD"/>
    <w:rsid w:val="00CC77B1"/>
    <w:rsid w:val="00CD0D55"/>
    <w:rsid w:val="00CE5C11"/>
    <w:rsid w:val="00CE5EA5"/>
    <w:rsid w:val="00D1696B"/>
    <w:rsid w:val="00D2027A"/>
    <w:rsid w:val="00D420A9"/>
    <w:rsid w:val="00D52D60"/>
    <w:rsid w:val="00D5399D"/>
    <w:rsid w:val="00D615C4"/>
    <w:rsid w:val="00D902BE"/>
    <w:rsid w:val="00E06CF3"/>
    <w:rsid w:val="00E10D9E"/>
    <w:rsid w:val="00E5059D"/>
    <w:rsid w:val="00E516B3"/>
    <w:rsid w:val="00E535DA"/>
    <w:rsid w:val="00EA322A"/>
    <w:rsid w:val="00EB01C7"/>
    <w:rsid w:val="00EE7113"/>
    <w:rsid w:val="00F21FC3"/>
    <w:rsid w:val="00FB18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DE424"/>
  <w15:docId w15:val="{7D001A4D-3637-45E3-B977-409FB13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E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EE"/>
    <w:pPr>
      <w:ind w:left="720"/>
      <w:contextualSpacing/>
    </w:pPr>
  </w:style>
  <w:style w:type="character" w:styleId="FootnoteReference">
    <w:name w:val="footnote reference"/>
    <w:aliases w:val="Footnote Text Char"/>
    <w:basedOn w:val="DefaultParagraphFont"/>
    <w:link w:val="FootnoteText"/>
    <w:uiPriority w:val="99"/>
    <w:rsid w:val="00960EEE"/>
    <w:rPr>
      <w:vertAlign w:val="superscript"/>
    </w:rPr>
  </w:style>
  <w:style w:type="paragraph" w:styleId="FootnoteText">
    <w:name w:val="footnote text"/>
    <w:basedOn w:val="Normal"/>
    <w:next w:val="Normal"/>
    <w:link w:val="FootnoteReference"/>
    <w:uiPriority w:val="99"/>
    <w:rsid w:val="00960EEE"/>
    <w:pPr>
      <w:snapToGrid w:val="0"/>
    </w:pPr>
    <w:rPr>
      <w:sz w:val="18"/>
      <w:szCs w:val="18"/>
    </w:rPr>
  </w:style>
  <w:style w:type="paragraph" w:styleId="Quote">
    <w:name w:val="Quote"/>
    <w:basedOn w:val="Normal"/>
    <w:qFormat/>
    <w:rsid w:val="00960EEE"/>
    <w:rPr>
      <w:i/>
      <w:color w:val="000000"/>
    </w:rPr>
  </w:style>
  <w:style w:type="character" w:styleId="Strong">
    <w:name w:val="Strong"/>
    <w:qFormat/>
    <w:rsid w:val="00960EEE"/>
    <w:rPr>
      <w:b/>
    </w:rPr>
  </w:style>
  <w:style w:type="character" w:styleId="Hyperlink">
    <w:name w:val="Hyperlink"/>
    <w:basedOn w:val="DefaultParagraphFont"/>
    <w:uiPriority w:val="99"/>
    <w:unhideWhenUsed/>
    <w:rsid w:val="001569FE"/>
    <w:rPr>
      <w:color w:val="0000FF" w:themeColor="hyperlink"/>
      <w:u w:val="single"/>
    </w:rPr>
  </w:style>
  <w:style w:type="character" w:styleId="Emphasis">
    <w:name w:val="Emphasis"/>
    <w:basedOn w:val="DefaultParagraphFont"/>
    <w:uiPriority w:val="20"/>
    <w:qFormat/>
    <w:rsid w:val="002F15C3"/>
    <w:rPr>
      <w:i/>
      <w:iCs/>
    </w:rPr>
  </w:style>
  <w:style w:type="character" w:styleId="UnresolvedMention">
    <w:name w:val="Unresolved Mention"/>
    <w:basedOn w:val="DefaultParagraphFont"/>
    <w:uiPriority w:val="99"/>
    <w:semiHidden/>
    <w:unhideWhenUsed/>
    <w:rsid w:val="005F3256"/>
    <w:rPr>
      <w:color w:val="605E5C"/>
      <w:shd w:val="clear" w:color="auto" w:fill="E1DFDD"/>
    </w:rPr>
  </w:style>
  <w:style w:type="paragraph" w:styleId="Bibliography">
    <w:name w:val="Bibliography"/>
    <w:basedOn w:val="Normal"/>
    <w:next w:val="Normal"/>
    <w:uiPriority w:val="37"/>
    <w:unhideWhenUsed/>
    <w:rsid w:val="006D0E9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019">
      <w:bodyDiv w:val="1"/>
      <w:marLeft w:val="0"/>
      <w:marRight w:val="0"/>
      <w:marTop w:val="0"/>
      <w:marBottom w:val="0"/>
      <w:divBdr>
        <w:top w:val="none" w:sz="0" w:space="0" w:color="auto"/>
        <w:left w:val="none" w:sz="0" w:space="0" w:color="auto"/>
        <w:bottom w:val="none" w:sz="0" w:space="0" w:color="auto"/>
        <w:right w:val="none" w:sz="0" w:space="0" w:color="auto"/>
      </w:divBdr>
    </w:div>
    <w:div w:id="261955963">
      <w:bodyDiv w:val="1"/>
      <w:marLeft w:val="0"/>
      <w:marRight w:val="0"/>
      <w:marTop w:val="0"/>
      <w:marBottom w:val="0"/>
      <w:divBdr>
        <w:top w:val="none" w:sz="0" w:space="0" w:color="auto"/>
        <w:left w:val="none" w:sz="0" w:space="0" w:color="auto"/>
        <w:bottom w:val="none" w:sz="0" w:space="0" w:color="auto"/>
        <w:right w:val="none" w:sz="0" w:space="0" w:color="auto"/>
      </w:divBdr>
    </w:div>
    <w:div w:id="375280298">
      <w:bodyDiv w:val="1"/>
      <w:marLeft w:val="0"/>
      <w:marRight w:val="0"/>
      <w:marTop w:val="0"/>
      <w:marBottom w:val="0"/>
      <w:divBdr>
        <w:top w:val="none" w:sz="0" w:space="0" w:color="auto"/>
        <w:left w:val="none" w:sz="0" w:space="0" w:color="auto"/>
        <w:bottom w:val="none" w:sz="0" w:space="0" w:color="auto"/>
        <w:right w:val="none" w:sz="0" w:space="0" w:color="auto"/>
      </w:divBdr>
      <w:divsChild>
        <w:div w:id="378093286">
          <w:marLeft w:val="0"/>
          <w:marRight w:val="0"/>
          <w:marTop w:val="0"/>
          <w:marBottom w:val="0"/>
          <w:divBdr>
            <w:top w:val="single" w:sz="2" w:space="0" w:color="auto"/>
            <w:left w:val="single" w:sz="2" w:space="0" w:color="auto"/>
            <w:bottom w:val="single" w:sz="6" w:space="0" w:color="auto"/>
            <w:right w:val="single" w:sz="2" w:space="0" w:color="auto"/>
          </w:divBdr>
          <w:divsChild>
            <w:div w:id="67653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357782735">
                  <w:marLeft w:val="0"/>
                  <w:marRight w:val="0"/>
                  <w:marTop w:val="0"/>
                  <w:marBottom w:val="0"/>
                  <w:divBdr>
                    <w:top w:val="single" w:sz="2" w:space="0" w:color="D9D9E3"/>
                    <w:left w:val="single" w:sz="2" w:space="0" w:color="D9D9E3"/>
                    <w:bottom w:val="single" w:sz="2" w:space="0" w:color="D9D9E3"/>
                    <w:right w:val="single" w:sz="2" w:space="0" w:color="D9D9E3"/>
                  </w:divBdr>
                  <w:divsChild>
                    <w:div w:id="1350906537">
                      <w:marLeft w:val="0"/>
                      <w:marRight w:val="0"/>
                      <w:marTop w:val="0"/>
                      <w:marBottom w:val="0"/>
                      <w:divBdr>
                        <w:top w:val="single" w:sz="2" w:space="0" w:color="D9D9E3"/>
                        <w:left w:val="single" w:sz="2" w:space="0" w:color="D9D9E3"/>
                        <w:bottom w:val="single" w:sz="2" w:space="0" w:color="D9D9E3"/>
                        <w:right w:val="single" w:sz="2" w:space="0" w:color="D9D9E3"/>
                      </w:divBdr>
                      <w:divsChild>
                        <w:div w:id="1946031738">
                          <w:marLeft w:val="0"/>
                          <w:marRight w:val="0"/>
                          <w:marTop w:val="0"/>
                          <w:marBottom w:val="0"/>
                          <w:divBdr>
                            <w:top w:val="single" w:sz="2" w:space="0" w:color="D9D9E3"/>
                            <w:left w:val="single" w:sz="2" w:space="0" w:color="D9D9E3"/>
                            <w:bottom w:val="single" w:sz="2" w:space="0" w:color="D9D9E3"/>
                            <w:right w:val="single" w:sz="2" w:space="0" w:color="D9D9E3"/>
                          </w:divBdr>
                          <w:divsChild>
                            <w:div w:id="1727994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8630945">
      <w:bodyDiv w:val="1"/>
      <w:marLeft w:val="0"/>
      <w:marRight w:val="0"/>
      <w:marTop w:val="0"/>
      <w:marBottom w:val="0"/>
      <w:divBdr>
        <w:top w:val="none" w:sz="0" w:space="0" w:color="auto"/>
        <w:left w:val="none" w:sz="0" w:space="0" w:color="auto"/>
        <w:bottom w:val="none" w:sz="0" w:space="0" w:color="auto"/>
        <w:right w:val="none" w:sz="0" w:space="0" w:color="auto"/>
      </w:divBdr>
    </w:div>
    <w:div w:id="473178076">
      <w:bodyDiv w:val="1"/>
      <w:marLeft w:val="0"/>
      <w:marRight w:val="0"/>
      <w:marTop w:val="0"/>
      <w:marBottom w:val="0"/>
      <w:divBdr>
        <w:top w:val="none" w:sz="0" w:space="0" w:color="auto"/>
        <w:left w:val="none" w:sz="0" w:space="0" w:color="auto"/>
        <w:bottom w:val="none" w:sz="0" w:space="0" w:color="auto"/>
        <w:right w:val="none" w:sz="0" w:space="0" w:color="auto"/>
      </w:divBdr>
    </w:div>
    <w:div w:id="677196341">
      <w:bodyDiv w:val="1"/>
      <w:marLeft w:val="0"/>
      <w:marRight w:val="0"/>
      <w:marTop w:val="0"/>
      <w:marBottom w:val="0"/>
      <w:divBdr>
        <w:top w:val="none" w:sz="0" w:space="0" w:color="auto"/>
        <w:left w:val="none" w:sz="0" w:space="0" w:color="auto"/>
        <w:bottom w:val="none" w:sz="0" w:space="0" w:color="auto"/>
        <w:right w:val="none" w:sz="0" w:space="0" w:color="auto"/>
      </w:divBdr>
    </w:div>
    <w:div w:id="805123148">
      <w:bodyDiv w:val="1"/>
      <w:marLeft w:val="0"/>
      <w:marRight w:val="0"/>
      <w:marTop w:val="0"/>
      <w:marBottom w:val="0"/>
      <w:divBdr>
        <w:top w:val="none" w:sz="0" w:space="0" w:color="auto"/>
        <w:left w:val="none" w:sz="0" w:space="0" w:color="auto"/>
        <w:bottom w:val="none" w:sz="0" w:space="0" w:color="auto"/>
        <w:right w:val="none" w:sz="0" w:space="0" w:color="auto"/>
      </w:divBdr>
    </w:div>
    <w:div w:id="828836881">
      <w:bodyDiv w:val="1"/>
      <w:marLeft w:val="0"/>
      <w:marRight w:val="0"/>
      <w:marTop w:val="0"/>
      <w:marBottom w:val="0"/>
      <w:divBdr>
        <w:top w:val="none" w:sz="0" w:space="0" w:color="auto"/>
        <w:left w:val="none" w:sz="0" w:space="0" w:color="auto"/>
        <w:bottom w:val="none" w:sz="0" w:space="0" w:color="auto"/>
        <w:right w:val="none" w:sz="0" w:space="0" w:color="auto"/>
      </w:divBdr>
    </w:div>
    <w:div w:id="1166899300">
      <w:bodyDiv w:val="1"/>
      <w:marLeft w:val="0"/>
      <w:marRight w:val="0"/>
      <w:marTop w:val="0"/>
      <w:marBottom w:val="0"/>
      <w:divBdr>
        <w:top w:val="none" w:sz="0" w:space="0" w:color="auto"/>
        <w:left w:val="none" w:sz="0" w:space="0" w:color="auto"/>
        <w:bottom w:val="none" w:sz="0" w:space="0" w:color="auto"/>
        <w:right w:val="none" w:sz="0" w:space="0" w:color="auto"/>
      </w:divBdr>
    </w:div>
    <w:div w:id="1357927305">
      <w:bodyDiv w:val="1"/>
      <w:marLeft w:val="0"/>
      <w:marRight w:val="0"/>
      <w:marTop w:val="0"/>
      <w:marBottom w:val="0"/>
      <w:divBdr>
        <w:top w:val="none" w:sz="0" w:space="0" w:color="auto"/>
        <w:left w:val="none" w:sz="0" w:space="0" w:color="auto"/>
        <w:bottom w:val="none" w:sz="0" w:space="0" w:color="auto"/>
        <w:right w:val="none" w:sz="0" w:space="0" w:color="auto"/>
      </w:divBdr>
    </w:div>
    <w:div w:id="1397515352">
      <w:bodyDiv w:val="1"/>
      <w:marLeft w:val="0"/>
      <w:marRight w:val="0"/>
      <w:marTop w:val="0"/>
      <w:marBottom w:val="0"/>
      <w:divBdr>
        <w:top w:val="none" w:sz="0" w:space="0" w:color="auto"/>
        <w:left w:val="none" w:sz="0" w:space="0" w:color="auto"/>
        <w:bottom w:val="none" w:sz="0" w:space="0" w:color="auto"/>
        <w:right w:val="none" w:sz="0" w:space="0" w:color="auto"/>
      </w:divBdr>
    </w:div>
    <w:div w:id="1522205106">
      <w:bodyDiv w:val="1"/>
      <w:marLeft w:val="0"/>
      <w:marRight w:val="0"/>
      <w:marTop w:val="0"/>
      <w:marBottom w:val="0"/>
      <w:divBdr>
        <w:top w:val="none" w:sz="0" w:space="0" w:color="auto"/>
        <w:left w:val="none" w:sz="0" w:space="0" w:color="auto"/>
        <w:bottom w:val="none" w:sz="0" w:space="0" w:color="auto"/>
        <w:right w:val="none" w:sz="0" w:space="0" w:color="auto"/>
      </w:divBdr>
      <w:divsChild>
        <w:div w:id="672489010">
          <w:marLeft w:val="0"/>
          <w:marRight w:val="0"/>
          <w:marTop w:val="0"/>
          <w:marBottom w:val="0"/>
          <w:divBdr>
            <w:top w:val="single" w:sz="2" w:space="0" w:color="auto"/>
            <w:left w:val="single" w:sz="2" w:space="0" w:color="auto"/>
            <w:bottom w:val="single" w:sz="6" w:space="0" w:color="auto"/>
            <w:right w:val="single" w:sz="2" w:space="0" w:color="auto"/>
          </w:divBdr>
          <w:divsChild>
            <w:div w:id="2143225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70348">
                  <w:marLeft w:val="0"/>
                  <w:marRight w:val="0"/>
                  <w:marTop w:val="0"/>
                  <w:marBottom w:val="0"/>
                  <w:divBdr>
                    <w:top w:val="single" w:sz="2" w:space="0" w:color="D9D9E3"/>
                    <w:left w:val="single" w:sz="2" w:space="0" w:color="D9D9E3"/>
                    <w:bottom w:val="single" w:sz="2" w:space="0" w:color="D9D9E3"/>
                    <w:right w:val="single" w:sz="2" w:space="0" w:color="D9D9E3"/>
                  </w:divBdr>
                  <w:divsChild>
                    <w:div w:id="1052536353">
                      <w:marLeft w:val="0"/>
                      <w:marRight w:val="0"/>
                      <w:marTop w:val="0"/>
                      <w:marBottom w:val="0"/>
                      <w:divBdr>
                        <w:top w:val="single" w:sz="2" w:space="0" w:color="D9D9E3"/>
                        <w:left w:val="single" w:sz="2" w:space="0" w:color="D9D9E3"/>
                        <w:bottom w:val="single" w:sz="2" w:space="0" w:color="D9D9E3"/>
                        <w:right w:val="single" w:sz="2" w:space="0" w:color="D9D9E3"/>
                      </w:divBdr>
                      <w:divsChild>
                        <w:div w:id="2064406285">
                          <w:marLeft w:val="0"/>
                          <w:marRight w:val="0"/>
                          <w:marTop w:val="0"/>
                          <w:marBottom w:val="0"/>
                          <w:divBdr>
                            <w:top w:val="single" w:sz="2" w:space="0" w:color="D9D9E3"/>
                            <w:left w:val="single" w:sz="2" w:space="0" w:color="D9D9E3"/>
                            <w:bottom w:val="single" w:sz="2" w:space="0" w:color="D9D9E3"/>
                            <w:right w:val="single" w:sz="2" w:space="0" w:color="D9D9E3"/>
                          </w:divBdr>
                          <w:divsChild>
                            <w:div w:id="1271010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4547069">
      <w:bodyDiv w:val="1"/>
      <w:marLeft w:val="0"/>
      <w:marRight w:val="0"/>
      <w:marTop w:val="0"/>
      <w:marBottom w:val="0"/>
      <w:divBdr>
        <w:top w:val="none" w:sz="0" w:space="0" w:color="auto"/>
        <w:left w:val="none" w:sz="0" w:space="0" w:color="auto"/>
        <w:bottom w:val="none" w:sz="0" w:space="0" w:color="auto"/>
        <w:right w:val="none" w:sz="0" w:space="0" w:color="auto"/>
      </w:divBdr>
    </w:div>
    <w:div w:id="2004971710">
      <w:bodyDiv w:val="1"/>
      <w:marLeft w:val="0"/>
      <w:marRight w:val="0"/>
      <w:marTop w:val="0"/>
      <w:marBottom w:val="0"/>
      <w:divBdr>
        <w:top w:val="none" w:sz="0" w:space="0" w:color="auto"/>
        <w:left w:val="none" w:sz="0" w:space="0" w:color="auto"/>
        <w:bottom w:val="none" w:sz="0" w:space="0" w:color="auto"/>
        <w:right w:val="none" w:sz="0" w:space="0" w:color="auto"/>
      </w:divBdr>
    </w:div>
    <w:div w:id="2059157889">
      <w:bodyDiv w:val="1"/>
      <w:marLeft w:val="0"/>
      <w:marRight w:val="0"/>
      <w:marTop w:val="0"/>
      <w:marBottom w:val="0"/>
      <w:divBdr>
        <w:top w:val="none" w:sz="0" w:space="0" w:color="auto"/>
        <w:left w:val="none" w:sz="0" w:space="0" w:color="auto"/>
        <w:bottom w:val="none" w:sz="0" w:space="0" w:color="auto"/>
        <w:right w:val="none" w:sz="0" w:space="0" w:color="auto"/>
      </w:divBdr>
    </w:div>
    <w:div w:id="2071465658">
      <w:bodyDiv w:val="1"/>
      <w:marLeft w:val="0"/>
      <w:marRight w:val="0"/>
      <w:marTop w:val="0"/>
      <w:marBottom w:val="0"/>
      <w:divBdr>
        <w:top w:val="none" w:sz="0" w:space="0" w:color="auto"/>
        <w:left w:val="none" w:sz="0" w:space="0" w:color="auto"/>
        <w:bottom w:val="none" w:sz="0" w:space="0" w:color="auto"/>
        <w:right w:val="none" w:sz="0" w:space="0" w:color="auto"/>
      </w:divBdr>
    </w:div>
    <w:div w:id="214056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lehuddin2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ghafur@gmail.com" TargetMode="External"/><Relationship Id="rId5" Type="http://schemas.openxmlformats.org/officeDocument/2006/relationships/webSettings" Target="webSettings.xml"/><Relationship Id="rId10" Type="http://schemas.openxmlformats.org/officeDocument/2006/relationships/hyperlink" Target="mailto:abdulmukit@staiduba.ac.id" TargetMode="External"/><Relationship Id="rId4" Type="http://schemas.openxmlformats.org/officeDocument/2006/relationships/settings" Target="settings.xml"/><Relationship Id="rId9" Type="http://schemas.openxmlformats.org/officeDocument/2006/relationships/hyperlink" Target="mailto:hosenfebr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E8B5-AAE0-4B18-B05B-666631A2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8956</Words>
  <Characters>51054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6</dc:creator>
  <cp:lastModifiedBy>STIBA</cp:lastModifiedBy>
  <cp:revision>9</cp:revision>
  <dcterms:created xsi:type="dcterms:W3CDTF">2023-08-09T05:09:00Z</dcterms:created>
  <dcterms:modified xsi:type="dcterms:W3CDTF">2023-08-09T07:51:00Z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21ca48a66b3a4203a99e2aca3bef3d57</vt:lpwstr>
  </property>
  <property fmtid="{D5CDD505-2E9C-101B-9397-08002B2CF9AE}" pid="3" name="ZOTERO_PREF_1">
    <vt:lpwstr>&lt;data data-version="3" zotero-version="6.0.26"&gt;&lt;session id="j3VaaGnG"/&gt;&lt;style id="http://www.zotero.org/styles/apa" locale="en-GB" hasBibliography="1" bibliographyStyleHasBeenSet="1"/&gt;&lt;prefs&gt;&lt;pref name="fieldType" value="Field"/&gt;&lt;/prefs&gt;&lt;/data&gt;</vt:lpwstr>
  </property>
</Properties>
</file>