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F76" w:rsidRPr="00F01F76" w:rsidRDefault="00F01F76" w:rsidP="00F01F76">
      <w:pPr>
        <w:spacing w:after="0" w:line="240" w:lineRule="auto"/>
        <w:jc w:val="center"/>
        <w:rPr>
          <w:rFonts w:asciiTheme="majorBidi" w:hAnsiTheme="majorBidi" w:cstheme="majorBidi"/>
          <w:b/>
          <w:bCs/>
          <w:sz w:val="28"/>
          <w:szCs w:val="28"/>
          <w:lang w:val="en-US"/>
        </w:rPr>
      </w:pPr>
      <w:r w:rsidRPr="00F01F76">
        <w:rPr>
          <w:rFonts w:ascii="Times New Roman" w:hAnsi="Times New Roman" w:cs="Times New Roman"/>
          <w:b/>
          <w:bCs/>
          <w:sz w:val="28"/>
          <w:szCs w:val="28"/>
        </w:rPr>
        <w:t>IMPLEMENTASI MEDIA PEMBELAJARAN PENDIDIKAN AGAMA ISLAM (Studi Kasus Hadis Jibril)</w:t>
      </w:r>
    </w:p>
    <w:p w:rsidR="00F01F76" w:rsidRPr="00F01F76" w:rsidRDefault="00F01F76" w:rsidP="000232F4">
      <w:pPr>
        <w:spacing w:after="0" w:line="240" w:lineRule="auto"/>
        <w:jc w:val="center"/>
        <w:rPr>
          <w:rFonts w:asciiTheme="majorBidi" w:hAnsiTheme="majorBidi" w:cstheme="majorBidi"/>
          <w:b/>
          <w:bCs/>
          <w:sz w:val="28"/>
          <w:szCs w:val="28"/>
          <w:lang w:val="en-US"/>
        </w:rPr>
      </w:pPr>
    </w:p>
    <w:p w:rsidR="000232F4" w:rsidRDefault="000232F4" w:rsidP="000232F4">
      <w:pPr>
        <w:spacing w:after="0" w:line="240" w:lineRule="auto"/>
        <w:jc w:val="center"/>
        <w:rPr>
          <w:rFonts w:asciiTheme="majorBidi" w:hAnsiTheme="majorBidi" w:cstheme="majorBidi"/>
          <w:b/>
          <w:bCs/>
          <w:sz w:val="28"/>
          <w:szCs w:val="28"/>
        </w:rPr>
      </w:pPr>
    </w:p>
    <w:p w:rsidR="00F01F76" w:rsidRPr="00F01F76" w:rsidRDefault="00F01F76" w:rsidP="00F01F76">
      <w:pPr>
        <w:spacing w:after="0" w:line="240" w:lineRule="auto"/>
        <w:jc w:val="center"/>
        <w:rPr>
          <w:rFonts w:asciiTheme="majorBidi" w:hAnsiTheme="majorBidi" w:cstheme="majorBidi"/>
          <w:b/>
          <w:bCs/>
          <w:sz w:val="24"/>
          <w:szCs w:val="24"/>
          <w:lang w:val="en-US"/>
        </w:rPr>
      </w:pPr>
      <w:r w:rsidRPr="001F5BB2">
        <w:rPr>
          <w:rFonts w:asciiTheme="majorBidi" w:hAnsiTheme="majorBidi" w:cstheme="majorBidi"/>
          <w:b/>
          <w:color w:val="000000" w:themeColor="text1"/>
          <w:sz w:val="24"/>
          <w:szCs w:val="24"/>
        </w:rPr>
        <w:t>Sulaiman</w:t>
      </w:r>
      <w:r w:rsidRPr="001F5BB2">
        <w:rPr>
          <w:rFonts w:asciiTheme="majorBidi" w:hAnsiTheme="majorBidi" w:cstheme="majorBidi"/>
          <w:b/>
          <w:color w:val="000000" w:themeColor="text1"/>
          <w:spacing w:val="-2"/>
          <w:sz w:val="24"/>
          <w:szCs w:val="24"/>
        </w:rPr>
        <w:t xml:space="preserve"> </w:t>
      </w:r>
      <w:r w:rsidRPr="001F5BB2">
        <w:rPr>
          <w:rFonts w:asciiTheme="majorBidi" w:hAnsiTheme="majorBidi" w:cstheme="majorBidi"/>
          <w:b/>
          <w:color w:val="000000" w:themeColor="text1"/>
          <w:sz w:val="24"/>
          <w:szCs w:val="24"/>
        </w:rPr>
        <w:t>Ismail,</w:t>
      </w:r>
      <w:r w:rsidRPr="001F5BB2">
        <w:rPr>
          <w:rFonts w:asciiTheme="majorBidi" w:hAnsiTheme="majorBidi" w:cstheme="majorBidi"/>
          <w:b/>
          <w:bCs/>
          <w:color w:val="000000" w:themeColor="text1"/>
          <w:sz w:val="24"/>
          <w:szCs w:val="24"/>
        </w:rPr>
        <w:t xml:space="preserve"> </w:t>
      </w:r>
      <w:r w:rsidRPr="001F5BB2">
        <w:rPr>
          <w:rFonts w:asciiTheme="majorBidi" w:hAnsiTheme="majorBidi" w:cstheme="majorBidi"/>
          <w:b/>
          <w:bCs/>
          <w:color w:val="000000" w:themeColor="text1"/>
          <w:sz w:val="24"/>
          <w:szCs w:val="24"/>
          <w:lang w:val="en-US"/>
        </w:rPr>
        <w:t>Sulaiman W.</w:t>
      </w:r>
    </w:p>
    <w:p w:rsidR="00F01F76" w:rsidRPr="001F5BB2" w:rsidRDefault="00F01F76" w:rsidP="00F01F76">
      <w:pPr>
        <w:spacing w:after="0" w:line="240" w:lineRule="auto"/>
        <w:jc w:val="center"/>
        <w:rPr>
          <w:rFonts w:asciiTheme="majorBidi" w:hAnsiTheme="majorBidi" w:cstheme="majorBidi"/>
          <w:color w:val="000000" w:themeColor="text1"/>
          <w:sz w:val="24"/>
          <w:szCs w:val="24"/>
          <w:lang w:val="en-US"/>
        </w:rPr>
      </w:pPr>
      <w:r w:rsidRPr="001F5BB2">
        <w:rPr>
          <w:rFonts w:asciiTheme="majorBidi" w:hAnsiTheme="majorBidi" w:cstheme="majorBidi"/>
          <w:color w:val="000000" w:themeColor="text1"/>
          <w:sz w:val="24"/>
          <w:szCs w:val="24"/>
          <w:lang w:val="en-US"/>
        </w:rPr>
        <w:t>Pasca Sarjana IAIN Langsa, Indonesia</w:t>
      </w:r>
    </w:p>
    <w:p w:rsidR="00F01F76" w:rsidRPr="001F5BB2" w:rsidRDefault="00F01F76" w:rsidP="00F01F76">
      <w:pPr>
        <w:spacing w:after="0" w:line="240" w:lineRule="auto"/>
        <w:jc w:val="center"/>
        <w:rPr>
          <w:rFonts w:asciiTheme="majorBidi" w:hAnsiTheme="majorBidi" w:cstheme="majorBidi"/>
          <w:color w:val="000000" w:themeColor="text1"/>
          <w:sz w:val="24"/>
          <w:szCs w:val="24"/>
          <w:lang w:val="en-US"/>
        </w:rPr>
      </w:pPr>
      <w:r w:rsidRPr="001F5BB2">
        <w:rPr>
          <w:rFonts w:asciiTheme="majorBidi" w:hAnsiTheme="majorBidi" w:cstheme="majorBidi"/>
          <w:color w:val="000000" w:themeColor="text1"/>
          <w:sz w:val="24"/>
          <w:szCs w:val="24"/>
          <w:lang w:val="en-US"/>
        </w:rPr>
        <w:t>STAI-AT &amp; IAIN Langsa, Indonesia</w:t>
      </w:r>
    </w:p>
    <w:p w:rsidR="00F01F76" w:rsidRPr="001F5BB2" w:rsidRDefault="00F01F76" w:rsidP="00F01F76">
      <w:pPr>
        <w:spacing w:after="0" w:line="240" w:lineRule="auto"/>
        <w:jc w:val="center"/>
        <w:rPr>
          <w:rFonts w:asciiTheme="majorBidi" w:hAnsiTheme="majorBidi" w:cstheme="majorBidi"/>
          <w:color w:val="000000" w:themeColor="text1"/>
          <w:sz w:val="24"/>
          <w:szCs w:val="24"/>
        </w:rPr>
      </w:pPr>
    </w:p>
    <w:p w:rsidR="00F01F76" w:rsidRPr="001F5BB2" w:rsidRDefault="00F01F76" w:rsidP="00F01F76">
      <w:pPr>
        <w:spacing w:after="0" w:line="240" w:lineRule="auto"/>
        <w:jc w:val="center"/>
        <w:rPr>
          <w:rFonts w:asciiTheme="majorBidi" w:hAnsiTheme="majorBidi" w:cstheme="majorBidi"/>
          <w:color w:val="000000" w:themeColor="text1"/>
          <w:sz w:val="24"/>
          <w:szCs w:val="24"/>
        </w:rPr>
      </w:pPr>
      <w:r w:rsidRPr="001F5BB2">
        <w:rPr>
          <w:rFonts w:asciiTheme="majorBidi" w:hAnsiTheme="majorBidi" w:cstheme="majorBidi"/>
          <w:color w:val="000000" w:themeColor="text1"/>
          <w:sz w:val="24"/>
          <w:szCs w:val="24"/>
        </w:rPr>
        <w:t xml:space="preserve">*Korespodensi: </w:t>
      </w:r>
      <w:r w:rsidRPr="001F5BB2">
        <w:rPr>
          <w:rFonts w:asciiTheme="majorBidi" w:hAnsiTheme="majorBidi" w:cstheme="majorBidi"/>
          <w:color w:val="000000" w:themeColor="text1"/>
          <w:sz w:val="24"/>
          <w:szCs w:val="24"/>
          <w:lang w:val="en-US"/>
        </w:rPr>
        <w:t>sulaiman@iainlangsa.ac.id</w:t>
      </w:r>
    </w:p>
    <w:p w:rsidR="00F01F76" w:rsidRPr="00F01F76" w:rsidRDefault="00F01F76" w:rsidP="00F01F76">
      <w:pPr>
        <w:spacing w:after="0" w:line="240" w:lineRule="auto"/>
        <w:jc w:val="center"/>
        <w:rPr>
          <w:rFonts w:asciiTheme="majorBidi" w:hAnsiTheme="majorBidi" w:cstheme="majorBidi"/>
          <w:b/>
          <w:bCs/>
          <w:sz w:val="24"/>
          <w:szCs w:val="24"/>
          <w:lang w:val="en-US"/>
        </w:rPr>
      </w:pPr>
    </w:p>
    <w:p w:rsidR="000232F4" w:rsidRDefault="000232F4" w:rsidP="00F01F7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ABSTRACK</w:t>
      </w:r>
    </w:p>
    <w:p w:rsidR="00DF1FB6" w:rsidRDefault="00DF1FB6" w:rsidP="00DF1FB6">
      <w:pPr>
        <w:spacing w:after="0" w:line="240" w:lineRule="auto"/>
        <w:jc w:val="both"/>
        <w:rPr>
          <w:rFonts w:asciiTheme="majorBidi" w:hAnsiTheme="majorBidi" w:cstheme="majorBidi"/>
          <w:lang w:val="en-US"/>
        </w:rPr>
      </w:pPr>
      <w:r w:rsidRPr="00DF1FB6">
        <w:rPr>
          <w:rFonts w:asciiTheme="majorBidi" w:hAnsiTheme="majorBidi" w:cstheme="majorBidi"/>
          <w:lang w:val="en-US"/>
        </w:rPr>
        <w:t>This paper aims to describe about; "Implementation of Islamic Religious Education Learning Media: A Case Study of Gabriel's Hadith". This study does not intend to discuss the contents of the hadith matan, but is more focused on learning media set by the Angel Gabriel and the Prophet Muhammad to convey Islam, Faith, and Ihsan as the main teachings of Islam. Therefore, data processing is reviewed with qualitative descriptive taken from the descriptive hadith of Gabriel and the Prophet Muhammad. From the descriptive hadith, there are three fundamental findings which become the main discourse in Islamic Religious Education (PAI) learning media; (1) The selection of learning media must be in accordance with the material and learning objectives, (2) learning media can build closeness between teachers and students, (3) teachers as users of educational media must be attractive and professional.</w:t>
      </w:r>
    </w:p>
    <w:p w:rsidR="00DF1FB6" w:rsidRPr="00DF1FB6" w:rsidRDefault="00DF1FB6" w:rsidP="00DF1FB6">
      <w:pPr>
        <w:spacing w:after="0" w:line="240" w:lineRule="auto"/>
        <w:jc w:val="both"/>
        <w:rPr>
          <w:rFonts w:asciiTheme="majorBidi" w:hAnsiTheme="majorBidi" w:cstheme="majorBidi"/>
          <w:lang w:val="en-US"/>
        </w:rPr>
      </w:pPr>
    </w:p>
    <w:p w:rsidR="00DF1FB6" w:rsidRDefault="00DF1FB6" w:rsidP="00DF1FB6">
      <w:pPr>
        <w:spacing w:after="0" w:line="240" w:lineRule="auto"/>
        <w:jc w:val="both"/>
        <w:rPr>
          <w:rFonts w:asciiTheme="majorBidi" w:hAnsiTheme="majorBidi" w:cstheme="majorBidi"/>
          <w:lang w:val="en-US"/>
        </w:rPr>
      </w:pPr>
      <w:r w:rsidRPr="00DF1FB6">
        <w:rPr>
          <w:rFonts w:asciiTheme="majorBidi" w:hAnsiTheme="majorBidi" w:cstheme="majorBidi"/>
          <w:b/>
          <w:lang w:val="en-US"/>
        </w:rPr>
        <w:t>Keywords:</w:t>
      </w:r>
      <w:r w:rsidRPr="00DF1FB6">
        <w:rPr>
          <w:rFonts w:asciiTheme="majorBidi" w:hAnsiTheme="majorBidi" w:cstheme="majorBidi"/>
          <w:lang w:val="en-US"/>
        </w:rPr>
        <w:t xml:space="preserve"> </w:t>
      </w:r>
      <w:r w:rsidRPr="00F1374F">
        <w:rPr>
          <w:rFonts w:asciiTheme="majorBidi" w:hAnsiTheme="majorBidi" w:cstheme="majorBidi"/>
          <w:i/>
          <w:lang w:val="en-US"/>
        </w:rPr>
        <w:t>Implementation, Islamic Religious Education Learning Media, Jibril Hadith.</w:t>
      </w:r>
    </w:p>
    <w:p w:rsidR="00DF1FB6" w:rsidRPr="00DF1FB6" w:rsidRDefault="00DF1FB6" w:rsidP="00DF1FB6">
      <w:pPr>
        <w:spacing w:after="0" w:line="240" w:lineRule="auto"/>
        <w:jc w:val="both"/>
        <w:rPr>
          <w:rFonts w:asciiTheme="majorBidi" w:hAnsiTheme="majorBidi" w:cstheme="majorBidi"/>
          <w:lang w:val="en-US"/>
        </w:rPr>
      </w:pPr>
    </w:p>
    <w:p w:rsidR="000232F4" w:rsidRDefault="000232F4" w:rsidP="00DF1FB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ABSTRAK</w:t>
      </w:r>
    </w:p>
    <w:p w:rsidR="00F1374F" w:rsidRDefault="00F1374F" w:rsidP="00F1374F">
      <w:pPr>
        <w:spacing w:after="0" w:line="240" w:lineRule="auto"/>
        <w:jc w:val="both"/>
        <w:rPr>
          <w:rFonts w:ascii="Times New Roman" w:hAnsi="Times New Roman" w:cs="Times New Roman"/>
          <w:lang w:val="en-US"/>
        </w:rPr>
      </w:pPr>
      <w:r w:rsidRPr="00F1374F">
        <w:rPr>
          <w:rFonts w:ascii="Times New Roman" w:hAnsi="Times New Roman" w:cs="Times New Roman"/>
          <w:iCs/>
        </w:rPr>
        <w:t>Tulisan ini bertujuan untuk mendeskripsikan tentang; “</w:t>
      </w:r>
      <w:r w:rsidRPr="00F1374F">
        <w:rPr>
          <w:rFonts w:ascii="Times New Roman" w:hAnsi="Times New Roman" w:cs="Times New Roman"/>
        </w:rPr>
        <w:t>Implementasi Media Pembelajaran Pendidikan Agama Islam: Studi Kasus Hadis Jibril”</w:t>
      </w:r>
      <w:r w:rsidRPr="00F1374F">
        <w:rPr>
          <w:rFonts w:ascii="Times New Roman" w:hAnsi="Times New Roman" w:cs="Times New Roman"/>
          <w:iCs/>
        </w:rPr>
        <w:t xml:space="preserve">. </w:t>
      </w:r>
      <w:r w:rsidRPr="00F1374F">
        <w:rPr>
          <w:rFonts w:ascii="Times New Roman" w:hAnsi="Times New Roman" w:cs="Times New Roman"/>
        </w:rPr>
        <w:t>Kajian ini, tidak bermaksud membahas isi matan hadis, namun lebih terfokus pada media pembelajaran yang di setting Malaikat Jibril bersama Rasulullah saw untuk menyampaikan Islam, Iman, dan Ihsan sebagai pokok ajaran Islam. Oleh karena itu, pengolahan data diulas dengan deskriptif kualitatif yang diambil dari deskriptif hadis Jibril bersama Rasulullah saw. Dari deskriptif hadis tersebut terdapat tiga temuan mendasar yang menjadi diskursus pokok dalam media pembelajaran Pendidikan Agama Islam (PAI); (1) Pemilihan Media Pembelajaran Harus Sesuai Materi dan Tujuan Pembelajaran, (2) Media Pembelajaran dapat Membangun Kedekatan Guru dengan Siswa, (3) Guru Sebagai Pengguna Media Pendidikan Harus Menarik dan Profesi</w:t>
      </w:r>
      <w:r w:rsidRPr="00E56B9F">
        <w:rPr>
          <w:rFonts w:ascii="Times New Roman" w:hAnsi="Times New Roman" w:cs="Times New Roman"/>
        </w:rPr>
        <w:t>onal.</w:t>
      </w:r>
    </w:p>
    <w:p w:rsidR="00E56B9F" w:rsidRPr="00E56B9F" w:rsidRDefault="00E56B9F" w:rsidP="00F1374F">
      <w:pPr>
        <w:spacing w:after="0" w:line="240" w:lineRule="auto"/>
        <w:jc w:val="both"/>
        <w:rPr>
          <w:rFonts w:ascii="Times New Roman" w:hAnsi="Times New Roman" w:cs="Times New Roman"/>
          <w:lang w:val="en-US"/>
        </w:rPr>
      </w:pPr>
    </w:p>
    <w:p w:rsidR="00F1374F" w:rsidRPr="00E56B9F" w:rsidRDefault="00F1374F" w:rsidP="00F1374F">
      <w:pPr>
        <w:autoSpaceDE w:val="0"/>
        <w:spacing w:after="120"/>
        <w:ind w:left="1418" w:right="14" w:hanging="1418"/>
        <w:jc w:val="both"/>
        <w:rPr>
          <w:rFonts w:ascii="Times New Roman" w:hAnsi="Times New Roman" w:cs="Times New Roman"/>
          <w:iCs/>
        </w:rPr>
      </w:pPr>
      <w:r w:rsidRPr="00E56B9F">
        <w:rPr>
          <w:rFonts w:ascii="Times New Roman" w:hAnsi="Times New Roman" w:cs="Times New Roman"/>
          <w:b/>
          <w:iCs/>
        </w:rPr>
        <w:t>Kata Kunci:</w:t>
      </w:r>
      <w:r w:rsidRPr="00E56B9F">
        <w:rPr>
          <w:rFonts w:ascii="Times New Roman" w:hAnsi="Times New Roman" w:cs="Times New Roman"/>
          <w:b/>
          <w:i/>
        </w:rPr>
        <w:t xml:space="preserve"> </w:t>
      </w:r>
      <w:r w:rsidRPr="00E56B9F">
        <w:rPr>
          <w:rFonts w:ascii="Times New Roman" w:hAnsi="Times New Roman" w:cs="Times New Roman"/>
        </w:rPr>
        <w:t>Implementasi, Media Pembelajaran Pendidikan Agama Islam, Hadis Jibril.</w:t>
      </w:r>
    </w:p>
    <w:p w:rsidR="000232F4" w:rsidRDefault="000232F4" w:rsidP="000232F4">
      <w:pPr>
        <w:spacing w:after="0" w:line="240" w:lineRule="auto"/>
        <w:jc w:val="both"/>
        <w:rPr>
          <w:rFonts w:asciiTheme="majorBidi" w:hAnsiTheme="majorBidi" w:cstheme="majorBidi"/>
        </w:rPr>
      </w:pPr>
    </w:p>
    <w:p w:rsidR="000232F4" w:rsidRDefault="003E2714" w:rsidP="003E271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lang w:val="en-US"/>
        </w:rPr>
        <w:t>A</w:t>
      </w:r>
      <w:r w:rsidR="000232F4">
        <w:rPr>
          <w:rFonts w:asciiTheme="majorBidi" w:hAnsiTheme="majorBidi" w:cstheme="majorBidi"/>
          <w:b/>
          <w:bCs/>
          <w:sz w:val="24"/>
          <w:szCs w:val="24"/>
        </w:rPr>
        <w:t>. PENDAHULUAN</w:t>
      </w:r>
    </w:p>
    <w:p w:rsidR="005C3947" w:rsidRPr="003E2714" w:rsidRDefault="005C3947" w:rsidP="003E2714">
      <w:pPr>
        <w:spacing w:after="0" w:line="360" w:lineRule="auto"/>
        <w:ind w:firstLine="720"/>
        <w:jc w:val="both"/>
        <w:rPr>
          <w:rFonts w:asciiTheme="majorBidi" w:hAnsiTheme="majorBidi" w:cstheme="majorBidi"/>
          <w:lang w:val="en-US"/>
        </w:rPr>
      </w:pPr>
      <w:r w:rsidRPr="003E2714">
        <w:rPr>
          <w:rFonts w:ascii="Times New Roman" w:hAnsi="Times New Roman" w:cs="Times New Roman"/>
          <w:sz w:val="24"/>
          <w:szCs w:val="24"/>
        </w:rPr>
        <w:t xml:space="preserve">Pembelajaran yang bermutu dapat tercapai dengan baik apabila disampaikan dengan tepat, utuh, dan sempurna </w:t>
      </w:r>
      <w:r w:rsidRPr="003E2714">
        <w:rPr>
          <w:rFonts w:ascii="Times New Roman" w:hAnsi="Times New Roman" w:cs="Times New Roman"/>
          <w:sz w:val="24"/>
          <w:szCs w:val="24"/>
        </w:rPr>
        <w:fldChar w:fldCharType="begin" w:fldLock="1"/>
      </w:r>
      <w:r w:rsidRPr="003E2714">
        <w:rPr>
          <w:rFonts w:ascii="Times New Roman" w:hAnsi="Times New Roman" w:cs="Times New Roman"/>
          <w:sz w:val="24"/>
          <w:szCs w:val="24"/>
        </w:rPr>
        <w:instrText>ADDIN CSL_CITATION {"citationItems":[{"id":"ITEM-1","itemData":{"DOI":"10.35445/alishlah.v8i1.35","author":[{"dropping-particle":"","family":"Yunita","given":"Widia","non-dropping-particle":"","parse-names":false,"suffix":""}],"container-title":"Al-Ishlah: Jurnal Pendidikan","id":"ITEM-1","issue":"1","issued":{"date-parts":[["2016"]]},"page":"136-153","title":"IMPROVING STUDENTS’ SPEAKING SKILL BY USING STAD (STUDENT TEAMS ACHIEVEMENT DIVISIONS)","type":"article-journal","volume":"8"},"uris":["http://www.mendeley.com/documents/?uuid=d8a5aa77-339e-4bff-aac9-6c5ed66e53a8"]}],"mendeley":{"formattedCitation":"(Yunita, 2016)","plainTextFormattedCitation":"(Yunita, 2016)","previouslyFormattedCitation":"(Yunita, 2016)"},"properties":{"noteIndex":0},"schema":"https://github.com/citation-style-language/schema/raw/master/csl-citation.json"}</w:instrText>
      </w:r>
      <w:r w:rsidRPr="003E2714">
        <w:rPr>
          <w:rFonts w:ascii="Times New Roman" w:hAnsi="Times New Roman" w:cs="Times New Roman"/>
          <w:sz w:val="24"/>
          <w:szCs w:val="24"/>
        </w:rPr>
        <w:fldChar w:fldCharType="separate"/>
      </w:r>
      <w:r w:rsidRPr="003E2714">
        <w:rPr>
          <w:rFonts w:ascii="Times New Roman" w:hAnsi="Times New Roman" w:cs="Times New Roman"/>
          <w:noProof/>
          <w:sz w:val="24"/>
          <w:szCs w:val="24"/>
        </w:rPr>
        <w:t>(Yunita, 2016)</w:t>
      </w:r>
      <w:r w:rsidRPr="003E2714">
        <w:rPr>
          <w:rFonts w:ascii="Times New Roman" w:hAnsi="Times New Roman" w:cs="Times New Roman"/>
          <w:sz w:val="24"/>
          <w:szCs w:val="24"/>
        </w:rPr>
        <w:fldChar w:fldCharType="end"/>
      </w:r>
      <w:r w:rsidRPr="003E2714">
        <w:rPr>
          <w:rFonts w:ascii="Times New Roman" w:hAnsi="Times New Roman" w:cs="Times New Roman"/>
          <w:sz w:val="24"/>
          <w:szCs w:val="24"/>
        </w:rPr>
        <w:t xml:space="preserve">. Oleh karena itu, untuk mendapatkan hasil terbaik terhadap proses pembelajaran, media sebagai sarana penyampaian sungguh diperlukan agar efisiensi dan keefektifan dalam kegiatan pembelajaran dapat berjalan lancar sesuai harapan, dan tujuan pembelajaran yang dimaksudkan </w:t>
      </w:r>
      <w:r w:rsidRPr="003E2714">
        <w:rPr>
          <w:rFonts w:ascii="Times New Roman" w:hAnsi="Times New Roman" w:cs="Times New Roman"/>
          <w:sz w:val="24"/>
          <w:szCs w:val="24"/>
        </w:rPr>
        <w:fldChar w:fldCharType="begin" w:fldLock="1"/>
      </w:r>
      <w:r w:rsidRPr="003E2714">
        <w:rPr>
          <w:rFonts w:ascii="Times New Roman" w:hAnsi="Times New Roman" w:cs="Times New Roman"/>
          <w:sz w:val="24"/>
          <w:szCs w:val="24"/>
        </w:rPr>
        <w:instrText>ADDIN CSL_CITATION {"citationItems":[{"id":"ITEM-1","itemData":{"DOI":"10.22373/cs.v1i2.2030","ISSN":"2597-9671","abstract":"Adapting to the technological era, learning activities are required to reduce the use of lecture methods and can be enriched in the use of instructional media, the role of learning media becomes increasingly important. ICT is a program, for tools, manipulation and convey information. The learning process of PAI can further facilitate the search for information, manipulation, management and transfer of science or transfer of information, so that the integration of ICT in the learning process becomes an important role in developing students' thinking ability, developing skills in the field of ICT to smooth the learning process, ICT especially in PAI lessons, and transforming schools into creative and dynamic learning institutions so that students are motivated, always curious in PAI learning. Broadly speaking media can be classified into graphics, audio, silent projections, games and simulations. Effective learning requires good planning of one of the media that will be used in the learning process. ICT is a very effective medium in learning PAI in the era of technology","author":[{"dropping-particle":"","family":"Darimi","given":"Ismail","non-dropping-particle":"","parse-names":false,"suffix":""}],"container-title":"Cyberspace: Jurnal Pendidikan Teknologi Informasi","id":"ITEM-1","issue":"2","issued":{"date-parts":[["2017","11","1"]]},"page":"111","title":"INFORMATION AND COMMUNICATION TECHNOLOGIES SEBAGAI MEDIA PEMBELAJARAN PENDIDIKAN AGAMA ISLAM EFEKTIF ERA TEKNOLOGI INFORMASI","type":"article-journal","volume":"1"},"uris":["http://www.mendeley.com/documents/?uuid=a2980e5d-b494-4cc0-9bdb-96a4e947902b"]}],"mendeley":{"formattedCitation":"(Darimi, 2017)","manualFormatting":"(Darimi, 2017;","plainTextFormattedCitation":"(Darimi, 2017)","previouslyFormattedCitation":"(Darimi, 2017)"},"properties":{"noteIndex":0},"schema":"https://github.com/citation-style-language/schema/raw/master/csl-citation.json"}</w:instrText>
      </w:r>
      <w:r w:rsidRPr="003E2714">
        <w:rPr>
          <w:rFonts w:ascii="Times New Roman" w:hAnsi="Times New Roman" w:cs="Times New Roman"/>
          <w:sz w:val="24"/>
          <w:szCs w:val="24"/>
        </w:rPr>
        <w:fldChar w:fldCharType="separate"/>
      </w:r>
      <w:r w:rsidRPr="003E2714">
        <w:rPr>
          <w:rFonts w:ascii="Times New Roman" w:hAnsi="Times New Roman" w:cs="Times New Roman"/>
          <w:noProof/>
          <w:sz w:val="24"/>
          <w:szCs w:val="24"/>
        </w:rPr>
        <w:t>(Darimi, 2017;</w:t>
      </w:r>
      <w:r w:rsidRPr="003E2714">
        <w:rPr>
          <w:rFonts w:ascii="Times New Roman" w:hAnsi="Times New Roman" w:cs="Times New Roman"/>
          <w:sz w:val="24"/>
          <w:szCs w:val="24"/>
        </w:rPr>
        <w:fldChar w:fldCharType="end"/>
      </w:r>
      <w:r w:rsidRPr="003E2714">
        <w:rPr>
          <w:rFonts w:ascii="Times New Roman" w:hAnsi="Times New Roman" w:cs="Times New Roman"/>
          <w:sz w:val="24"/>
          <w:szCs w:val="24"/>
        </w:rPr>
        <w:t xml:space="preserve"> </w:t>
      </w:r>
      <w:r w:rsidRPr="003E2714">
        <w:rPr>
          <w:rStyle w:val="FootnoteReference"/>
          <w:rFonts w:ascii="Times New Roman" w:hAnsi="Times New Roman"/>
          <w:sz w:val="24"/>
          <w:szCs w:val="24"/>
        </w:rPr>
        <w:fldChar w:fldCharType="begin" w:fldLock="1"/>
      </w:r>
      <w:r w:rsidRPr="003E2714">
        <w:rPr>
          <w:rFonts w:ascii="Times New Roman" w:hAnsi="Times New Roman" w:cs="Times New Roman"/>
          <w:sz w:val="24"/>
          <w:szCs w:val="24"/>
        </w:rPr>
        <w:instrText>ADDIN CSL_CITATION {"citationItems":[{"id":"ITEM-1","itemData":{"author":[{"dropping-particle":"","family":"Nurseto","given":"Tejo","non-dropping-particle":"","parse-names":false,"suffix":""}],"container-title":"Jurnal Ekonomi &amp; Pendidikan","id":"ITEM-1","issue":"1","issued":{"date-parts":[["2012"]]},"title":"Membuat media pembelajaran yang menarik","type":"article-journal","volume":"8"},"uris":["http://www.mendeley.com/documents/?uuid=b27fb215-aa1c-4f61-be8b-cc574fc3b9b9"]}],"mendeley":{"formattedCitation":"(Nurseto, 2012a)","manualFormatting":"Nurseto, 2012)","plainTextFormattedCitation":"(Nurseto, 2012a)","previouslyFormattedCitation":"(Nurseto, 2012a)"},"properties":{"noteIndex":0},"schema":"https://github.com/citation-style-language/schema/raw/master/csl-citation.json"}</w:instrText>
      </w:r>
      <w:r w:rsidRPr="003E2714">
        <w:rPr>
          <w:rStyle w:val="FootnoteReference"/>
          <w:rFonts w:ascii="Times New Roman" w:hAnsi="Times New Roman"/>
          <w:sz w:val="24"/>
          <w:szCs w:val="24"/>
        </w:rPr>
        <w:fldChar w:fldCharType="separate"/>
      </w:r>
      <w:r w:rsidRPr="003E2714">
        <w:rPr>
          <w:rFonts w:ascii="Times New Roman" w:hAnsi="Times New Roman" w:cs="Times New Roman"/>
          <w:noProof/>
          <w:sz w:val="24"/>
          <w:szCs w:val="24"/>
        </w:rPr>
        <w:t>Nurseto, 2012)</w:t>
      </w:r>
      <w:r w:rsidRPr="003E2714">
        <w:rPr>
          <w:rStyle w:val="FootnoteReference"/>
          <w:rFonts w:ascii="Times New Roman" w:hAnsi="Times New Roman"/>
          <w:sz w:val="24"/>
          <w:szCs w:val="24"/>
        </w:rPr>
        <w:fldChar w:fldCharType="end"/>
      </w:r>
      <w:r w:rsidRPr="003E2714">
        <w:rPr>
          <w:rFonts w:ascii="Times New Roman" w:hAnsi="Times New Roman" w:cs="Times New Roman"/>
          <w:sz w:val="24"/>
          <w:szCs w:val="24"/>
        </w:rPr>
        <w:t xml:space="preserve">. Pentingnya media dalam proses pembelajaran juga disampaikan para penggiat pendidikan; Ariyana, dkk., menyatakan; “Dengan tersedianya media dalam penyampaian bahan ajar dapat membantu guru untuk menarik perhatian siswa sehingga proses pembelajaran menjadi menyenangkan </w:t>
      </w:r>
      <w:r w:rsidRPr="003E2714">
        <w:rPr>
          <w:rFonts w:ascii="Times New Roman" w:hAnsi="Times New Roman" w:cs="Times New Roman"/>
          <w:sz w:val="24"/>
          <w:szCs w:val="24"/>
        </w:rPr>
        <w:lastRenderedPageBreak/>
        <w:t xml:space="preserve">dan siswa akan lebih mudah memahami materi yang disampaikan oleh pendidik di kelas” </w:t>
      </w:r>
      <w:r w:rsidRPr="003E2714">
        <w:rPr>
          <w:rFonts w:ascii="Times New Roman" w:hAnsi="Times New Roman" w:cs="Times New Roman"/>
          <w:sz w:val="24"/>
          <w:szCs w:val="24"/>
        </w:rPr>
        <w:fldChar w:fldCharType="begin" w:fldLock="1"/>
      </w:r>
      <w:r w:rsidRPr="003E2714">
        <w:rPr>
          <w:rFonts w:ascii="Times New Roman" w:hAnsi="Times New Roman" w:cs="Times New Roman"/>
          <w:sz w:val="24"/>
          <w:szCs w:val="24"/>
        </w:rPr>
        <w:instrText>ADDIN CSL_CITATION {"citationItems":[{"id":"ITEM-1","itemData":{"DOI":"10.29300/ijisedu.v4i1.4957","author":[{"dropping-particle":"","family":"Purba","given":"Yoel Octobe","non-dropping-particle":"","parse-names":false,"suffix":""},{"dropping-particle":"","family":"Sihite","given":"Julius Martunas","non-dropping-particle":"","parse-names":false,"suffix":""},{"dropping-particle":"","family":"Sinaga","given":"Hotmida","non-dropping-particle":"","parse-names":false,"suffix":""},{"dropping-particle":"","family":"Siahaan, Kevin William Andri Yunita","given":"Widia","non-dropping-particle":"","parse-names":false,"suffix":""}],"container-title":"IJIS Edu : Indonesian J. Integr. Sci. Education","id":"ITEM-1","issue":"1","issued":{"date-parts":[["2022"]]},"page":"10-16","title":"Utilization Of Used Goods As A Biomath Learning Media","type":"article-journal","volume":"4"},"uris":["http://www.mendeley.com/documents/?uuid=228b29a2-3201-4c1c-a91b-967da92d33da"]}],"mendeley":{"formattedCitation":"(Purba, Sihite, Sinaga, &amp; Siahaan, Kevin William Andri Yunita, 2022)","plainTextFormattedCitation":"(Purba, Sihite, Sinaga, &amp; Siahaan, Kevin William Andri Yunita, 2022)","previouslyFormattedCitation":"(Purba, Sihite, Sinaga, &amp; Siahaan, Kevin William Andri Yunita, 2022)"},"properties":{"noteIndex":0},"schema":"https://github.com/citation-style-language/schema/raw/master/csl-citation.json"}</w:instrText>
      </w:r>
      <w:r w:rsidRPr="003E2714">
        <w:rPr>
          <w:rFonts w:ascii="Times New Roman" w:hAnsi="Times New Roman" w:cs="Times New Roman"/>
          <w:sz w:val="24"/>
          <w:szCs w:val="24"/>
        </w:rPr>
        <w:fldChar w:fldCharType="separate"/>
      </w:r>
      <w:r w:rsidRPr="003E2714">
        <w:rPr>
          <w:rFonts w:ascii="Times New Roman" w:hAnsi="Times New Roman" w:cs="Times New Roman"/>
          <w:noProof/>
          <w:sz w:val="24"/>
          <w:szCs w:val="24"/>
        </w:rPr>
        <w:t>(Purba, Sihite, Sinaga, &amp; Siahaan, Kevin William Andri Yunita, 2022)</w:t>
      </w:r>
      <w:r w:rsidRPr="003E2714">
        <w:rPr>
          <w:rFonts w:ascii="Times New Roman" w:hAnsi="Times New Roman" w:cs="Times New Roman"/>
          <w:sz w:val="24"/>
          <w:szCs w:val="24"/>
        </w:rPr>
        <w:fldChar w:fldCharType="end"/>
      </w:r>
      <w:r w:rsidRPr="003E2714">
        <w:rPr>
          <w:rFonts w:ascii="Times New Roman" w:hAnsi="Times New Roman" w:cs="Times New Roman"/>
          <w:sz w:val="24"/>
          <w:szCs w:val="24"/>
        </w:rPr>
        <w:t>.</w:t>
      </w:r>
    </w:p>
    <w:p w:rsidR="005C3947" w:rsidRPr="003E2714" w:rsidRDefault="005C3947" w:rsidP="005C3947">
      <w:pPr>
        <w:pStyle w:val="ListParagraph"/>
        <w:spacing w:after="0" w:line="360" w:lineRule="auto"/>
        <w:ind w:left="0" w:firstLine="709"/>
        <w:contextualSpacing/>
        <w:jc w:val="both"/>
        <w:rPr>
          <w:rFonts w:ascii="Times New Roman" w:hAnsi="Times New Roman" w:cs="Times New Roman"/>
          <w:sz w:val="24"/>
          <w:szCs w:val="24"/>
        </w:rPr>
      </w:pPr>
      <w:r w:rsidRPr="003E2714">
        <w:rPr>
          <w:rFonts w:ascii="Times New Roman" w:hAnsi="Times New Roman" w:cs="Times New Roman"/>
          <w:sz w:val="24"/>
          <w:szCs w:val="24"/>
        </w:rPr>
        <w:t xml:space="preserve">Demikian penting penggunaan media dalam proses pembelajaran, sehingga sampai hari ini masih menjadi isu hangat yang perlu diperbincangkan. Guru sebagai ujung tombak pendidikan yang dapat mempengaruhi siswa masih jauh dari harapan </w:t>
      </w:r>
      <w:r w:rsidRPr="003E2714">
        <w:rPr>
          <w:rFonts w:ascii="Times New Roman" w:hAnsi="Times New Roman" w:cs="Times New Roman"/>
          <w:sz w:val="24"/>
          <w:szCs w:val="24"/>
        </w:rPr>
        <w:fldChar w:fldCharType="begin" w:fldLock="1"/>
      </w:r>
      <w:r w:rsidRPr="003E2714">
        <w:rPr>
          <w:rFonts w:ascii="Times New Roman" w:hAnsi="Times New Roman" w:cs="Times New Roman"/>
          <w:sz w:val="24"/>
          <w:szCs w:val="24"/>
        </w:rPr>
        <w:instrText>ADDIN CSL_CITATION {"citationItems":[{"id":"ITEM-1","itemData":{"DOI":"10.22373/jm.v12i1.13337","author":[{"dropping-particle":"","family":"Usiono","given":"","non-dropping-particle":"","parse-names":false,"suffix":""}],"container-title":"Jurnal MUDARRISUNA: Media Kajian Pendidikan Agama Islam","id":"ITEM-1","issue":"1","issued":{"date-parts":[["2022"]]},"page":"43-56","title":"REKONSTRUKSI PENDIDIKAN ISLAM KONTEMPORER (SEBUAH TINJAUAN FILSAFAT PENDIDIKAN ISLAM)","type":"article-journal","volume":"10"},"uris":["http://www.mendeley.com/documents/?uuid=7bca4ad5-5fa6-4a4e-81b9-bfeb4a1c5634"]}],"mendeley":{"formattedCitation":"(Usiono, 2022)","manualFormatting":"(Usiono, 2022","plainTextFormattedCitation":"(Usiono, 2022)","previouslyFormattedCitation":"(Usiono, 2022)"},"properties":{"noteIndex":0},"schema":"https://github.com/citation-style-language/schema/raw/master/csl-citation.json"}</w:instrText>
      </w:r>
      <w:r w:rsidRPr="003E2714">
        <w:rPr>
          <w:rFonts w:ascii="Times New Roman" w:hAnsi="Times New Roman" w:cs="Times New Roman"/>
          <w:sz w:val="24"/>
          <w:szCs w:val="24"/>
        </w:rPr>
        <w:fldChar w:fldCharType="separate"/>
      </w:r>
      <w:r w:rsidRPr="003E2714">
        <w:rPr>
          <w:rFonts w:ascii="Times New Roman" w:hAnsi="Times New Roman" w:cs="Times New Roman"/>
          <w:noProof/>
          <w:sz w:val="24"/>
          <w:szCs w:val="24"/>
        </w:rPr>
        <w:t>(Usiono, 2022</w:t>
      </w:r>
      <w:r w:rsidRPr="003E2714">
        <w:rPr>
          <w:rFonts w:ascii="Times New Roman" w:hAnsi="Times New Roman" w:cs="Times New Roman"/>
          <w:sz w:val="24"/>
          <w:szCs w:val="24"/>
        </w:rPr>
        <w:fldChar w:fldCharType="end"/>
      </w:r>
      <w:r w:rsidRPr="003E2714">
        <w:rPr>
          <w:rFonts w:ascii="Times New Roman" w:hAnsi="Times New Roman" w:cs="Times New Roman"/>
          <w:sz w:val="24"/>
          <w:szCs w:val="24"/>
        </w:rPr>
        <w:t xml:space="preserve">; </w:t>
      </w:r>
      <w:r w:rsidRPr="003E2714">
        <w:rPr>
          <w:rFonts w:ascii="Times New Roman" w:hAnsi="Times New Roman" w:cs="Times New Roman"/>
          <w:sz w:val="24"/>
          <w:szCs w:val="24"/>
        </w:rPr>
        <w:fldChar w:fldCharType="begin" w:fldLock="1"/>
      </w:r>
      <w:r w:rsidR="00F32309">
        <w:rPr>
          <w:rFonts w:ascii="Times New Roman" w:hAnsi="Times New Roman" w:cs="Times New Roman"/>
          <w:sz w:val="24"/>
          <w:szCs w:val="24"/>
        </w:rPr>
        <w:instrText>ADDIN CSL_CITATION {"citationItems":[{"id":"ITEM-1","itemData":{"DOI":"10.31004/edukatif.v4i3.2645","ISSN":"2656-8071","abstract":"Tulisan ini bertujuan untuk mendeskripsikan bagaimana peran guru sebagai pendidik profesional dalam pengembangan kurikulum. Hal ini penting, karena pengelolaan kurikulum yang baik, akan menghasilkan pendidikan yang baik. Begitu pentingnya pengembangan kurikulum dalam pendidikan, namun selama ini tugas guru hanya berperan sebagai pelaksana. Guru hanya nampak sebagai tenaga teknis saja dalam menjalankan kurikulum. Akibatnya kurikulum berbentuk seragam di seluruh Indonesia, tidak kreatif dan tidak memiliki inovasi pembelajaran. Oleh karena itu, untuk menghilangkan pandangan buruk ini, maka tulisan ini mencoba untuk membangunkan kembali peran guru dalam upaya pengembangan kurikulum, agar pendidikan menjadi lebih baik. Penelitian ini berbentuk kualitatif dengan menggunakan analisis pemikiran, melalui buku-buku dan jurnal yang membahas tentang pengembangan kurikulum. Akhirnya dapat disimpulkan bahwa peran guru dalam pengembangan kurikulum idealnya harus memahami tiga dimensi kurikulum; (1) kurikulum sebagai pengalaman belajar, (2) kurikulum sebagai program pembelajaran, dan (3) kurikulum sebagai mata pelajaran. Oleh karena itu, sejatinya guru sebagai pengembang kurikulum harus mampu sebagai developers dan researchers untuk memicu potensi guru dalam pengembangan kurikulum sebagai tenaga profesional. Dengan demikian sebagai ujung tombak maju mundurnya pendidikan, guru memiliki tanggung jawab profesional dalam memajukan pendidikan dengan mewujudkan visi dan misi sekolah yang disertai dengan perwujudan pengalaman belajar siswa sesuai dengan kebutuhan peserta didik","author":[{"dropping-particle":"","family":"Sulaiman W","given":"","non-dropping-particle":"","parse-names":false,"suffix":""}],"container-title":"EDUKATIF : JURNAL ILMU PENDIDIKAN","id":"ITEM-1","issue":"3","issued":{"date-parts":[["2022","4","28"]]},"page":"3752-3760","title":"Pengembangan Kurikulum: (Sebagai Peran Guru Profesional)","type":"article-journal","volume":"4"},"uris":["http://www.mendeley.com/documents/?uuid=2973dcb9-5d8b-419b-8561-5d00509acf7e"]}],"mendeley":{"formattedCitation":"(Sulaiman W, 2022b)","manualFormatting":"Sulaiman W, 2022;","plainTextFormattedCitation":"(Sulaiman W, 2022b)","previouslyFormattedCitation":"(Sulaiman W, 2022b)"},"properties":{"noteIndex":0},"schema":"https://github.com/citation-style-language/schema/raw/master/csl-citation.json"}</w:instrText>
      </w:r>
      <w:r w:rsidRPr="003E2714">
        <w:rPr>
          <w:rFonts w:ascii="Times New Roman" w:hAnsi="Times New Roman" w:cs="Times New Roman"/>
          <w:sz w:val="24"/>
          <w:szCs w:val="24"/>
        </w:rPr>
        <w:fldChar w:fldCharType="separate"/>
      </w:r>
      <w:r w:rsidRPr="003E2714">
        <w:rPr>
          <w:rFonts w:ascii="Times New Roman" w:hAnsi="Times New Roman" w:cs="Times New Roman"/>
          <w:noProof/>
          <w:sz w:val="24"/>
          <w:szCs w:val="24"/>
        </w:rPr>
        <w:t>Sulaiman W, 2022;</w:t>
      </w:r>
      <w:r w:rsidRPr="003E2714">
        <w:rPr>
          <w:rFonts w:ascii="Times New Roman" w:hAnsi="Times New Roman" w:cs="Times New Roman"/>
          <w:sz w:val="24"/>
          <w:szCs w:val="24"/>
        </w:rPr>
        <w:fldChar w:fldCharType="end"/>
      </w:r>
      <w:r w:rsidRPr="003E2714">
        <w:rPr>
          <w:rStyle w:val="FootnoteReference"/>
          <w:rFonts w:ascii="Times New Roman" w:hAnsi="Times New Roman"/>
          <w:sz w:val="24"/>
          <w:szCs w:val="24"/>
        </w:rPr>
        <w:t xml:space="preserve"> </w:t>
      </w:r>
      <w:r w:rsidRPr="003E2714">
        <w:rPr>
          <w:rStyle w:val="FootnoteReference"/>
          <w:rFonts w:ascii="Times New Roman" w:hAnsi="Times New Roman"/>
          <w:sz w:val="24"/>
          <w:szCs w:val="24"/>
        </w:rPr>
        <w:fldChar w:fldCharType="begin" w:fldLock="1"/>
      </w:r>
      <w:r w:rsidRPr="003E2714">
        <w:rPr>
          <w:rFonts w:ascii="Times New Roman" w:hAnsi="Times New Roman" w:cs="Times New Roman"/>
          <w:sz w:val="24"/>
          <w:szCs w:val="24"/>
        </w:rPr>
        <w:instrText>ADDIN CSL_CITATION {"citationItems":[{"id":"ITEM-1","itemData":{"DOI":"10.22373/jm.v9i2.5534","author":[{"dropping-particle":"","family":"Darimi","given":"Ismail","non-dropping-particle":"","parse-names":false,"suffix":""}],"container-title":"Jurnal MUDARRISUNA","id":"ITEM-1","issue":"2","issued":{"date-parts":[["2019"]]},"page":"507-519","title":"POLA SINERGITAS TRI PUSAT PENDIDIKAN DALAM PEMBIASAAN SIKAP REMAJA USIA PENDIDIKAN MENENGAH","type":"article-journal","volume":"9"},"uris":["http://www.mendeley.com/documents/?uuid=847d5167-98f6-43d0-be0a-f33b94f35515"]}],"mendeley":{"formattedCitation":"(Darimi, 2019)","manualFormatting":"Darimi, 2019;","plainTextFormattedCitation":"(Darimi, 2019)","previouslyFormattedCitation":"(Darimi, 2019)"},"properties":{"noteIndex":0},"schema":"https://github.com/citation-style-language/schema/raw/master/csl-citation.json"}</w:instrText>
      </w:r>
      <w:r w:rsidRPr="003E2714">
        <w:rPr>
          <w:rStyle w:val="FootnoteReference"/>
          <w:rFonts w:ascii="Times New Roman" w:hAnsi="Times New Roman"/>
          <w:sz w:val="24"/>
          <w:szCs w:val="24"/>
        </w:rPr>
        <w:fldChar w:fldCharType="separate"/>
      </w:r>
      <w:r w:rsidRPr="003E2714">
        <w:rPr>
          <w:rFonts w:ascii="Times New Roman" w:hAnsi="Times New Roman" w:cs="Times New Roman"/>
          <w:noProof/>
          <w:sz w:val="24"/>
          <w:szCs w:val="24"/>
        </w:rPr>
        <w:t>Darimi, 2019;</w:t>
      </w:r>
      <w:r w:rsidRPr="003E2714">
        <w:rPr>
          <w:rStyle w:val="FootnoteReference"/>
          <w:rFonts w:ascii="Times New Roman" w:hAnsi="Times New Roman"/>
          <w:sz w:val="24"/>
          <w:szCs w:val="24"/>
        </w:rPr>
        <w:fldChar w:fldCharType="end"/>
      </w:r>
      <w:r w:rsidRPr="003E2714">
        <w:rPr>
          <w:rFonts w:ascii="Times New Roman" w:hAnsi="Times New Roman" w:cs="Times New Roman"/>
          <w:sz w:val="24"/>
          <w:szCs w:val="24"/>
        </w:rPr>
        <w:t xml:space="preserve">  </w:t>
      </w:r>
      <w:r w:rsidRPr="003E2714">
        <w:rPr>
          <w:rStyle w:val="FootnoteReference"/>
          <w:rFonts w:ascii="Times New Roman" w:hAnsi="Times New Roman"/>
          <w:sz w:val="24"/>
          <w:szCs w:val="24"/>
        </w:rPr>
        <w:fldChar w:fldCharType="begin" w:fldLock="1"/>
      </w:r>
      <w:r w:rsidR="006F585F">
        <w:rPr>
          <w:rFonts w:ascii="Times New Roman" w:hAnsi="Times New Roman" w:cs="Times New Roman"/>
          <w:sz w:val="24"/>
          <w:szCs w:val="24"/>
        </w:rPr>
        <w:instrText>ADDIN CSL_CITATION {"citationItems":[{"id":"ITEM-1","itemData":{"author":[{"dropping-particle":"","family":"Sulaiman W.","given":"","non-dropping-particle":"","parse-names":false,"suffix":""}],"container-title":"Al-Ishlah: Jurnal Pendidikan","id":"ITEM-1","issue":"4","issued":{"date-parts":[["2022"]]},"title":"Implementation of Market Place Activity Learning Model in Improving Islamic Religious Education Learning (Case Study at Madrasah Aliyah Al-Hikmah Aceh Tamiang)","type":"article-journal","volume":"14"},"uris":["http://www.mendeley.com/documents/?uuid=8e1e95fb-cd96-49d3-8180-d7f24215f60c"]}],"mendeley":{"formattedCitation":"(Sulaiman W., 2022a)","manualFormatting":"Sulaiman W., 2022;","plainTextFormattedCitation":"(Sulaiman W., 2022a)","previouslyFormattedCitation":"(Sulaiman W., 2022a)"},"properties":{"noteIndex":0},"schema":"https://github.com/citation-style-language/schema/raw/master/csl-citation.json"}</w:instrText>
      </w:r>
      <w:r w:rsidRPr="003E2714">
        <w:rPr>
          <w:rStyle w:val="FootnoteReference"/>
          <w:rFonts w:ascii="Times New Roman" w:hAnsi="Times New Roman"/>
          <w:sz w:val="24"/>
          <w:szCs w:val="24"/>
        </w:rPr>
        <w:fldChar w:fldCharType="separate"/>
      </w:r>
      <w:r w:rsidRPr="003E2714">
        <w:rPr>
          <w:rFonts w:ascii="Times New Roman" w:hAnsi="Times New Roman" w:cs="Times New Roman"/>
          <w:noProof/>
          <w:sz w:val="24"/>
          <w:szCs w:val="24"/>
        </w:rPr>
        <w:t>Sulaiman W., 2022;</w:t>
      </w:r>
      <w:r w:rsidRPr="003E2714">
        <w:rPr>
          <w:rStyle w:val="FootnoteReference"/>
          <w:rFonts w:ascii="Times New Roman" w:hAnsi="Times New Roman"/>
          <w:sz w:val="24"/>
          <w:szCs w:val="24"/>
        </w:rPr>
        <w:fldChar w:fldCharType="end"/>
      </w:r>
      <w:r w:rsidRPr="003E2714">
        <w:rPr>
          <w:rFonts w:ascii="Times New Roman" w:hAnsi="Times New Roman" w:cs="Times New Roman"/>
          <w:sz w:val="24"/>
          <w:szCs w:val="24"/>
        </w:rPr>
        <w:t xml:space="preserve"> </w:t>
      </w:r>
      <w:r w:rsidRPr="003E2714">
        <w:rPr>
          <w:rStyle w:val="FootnoteReference"/>
          <w:rFonts w:ascii="Times New Roman" w:hAnsi="Times New Roman"/>
          <w:sz w:val="24"/>
          <w:szCs w:val="24"/>
        </w:rPr>
        <w:fldChar w:fldCharType="begin" w:fldLock="1"/>
      </w:r>
      <w:r w:rsidRPr="003E2714">
        <w:rPr>
          <w:rFonts w:ascii="Times New Roman" w:hAnsi="Times New Roman" w:cs="Times New Roman"/>
          <w:sz w:val="24"/>
          <w:szCs w:val="24"/>
        </w:rPr>
        <w:instrText>ADDIN CSL_CITATION {"citationItems":[{"id":"ITEM-1","itemData":{"DOI":"10.26740/jrpd.v8n1.p25-33","ISSN":"2460-8475","abstract":"This research was motivated by the importance of teacher's role in understanding students’ characteristics such as learning styles. This research was aimed to describe the teachers' understanding on students’ learning styles, learning profiles, services provided by teachers, problems faced by teachers, and teachers' efforts in solving difficulties of providing services on students’ learning styles at SDN 020 Ridan Permai. This research used a qualitative approach specifically descriptive design. The research finding showed the teachers of 2nd, 3rd. 4th, and 5th grade at SDN 020 Ridan Permai already understood the students' learning styles theoretically. The teacher's learning profile to facilitate students’ learning styles was quite good, but it still needs to be improved by using more varied learning methods, as well as providing relevant learning media. Based on the 15 aspects observed, teachers of 2nd and 3rd grade have implemented 13 aspects, 4th grade teacher have implemented all aspects, and 5th grade teacher have implemented 12 aspects. In addition, the teacher’s difficulties were rarely to use proyektor in the learning process, adversity in facilitating students’ learning of auditory styles, adversity in managing time, and students might not understand the subject matter fully. The efforts’ made by teachers in solving the obstacles faced in providing services to student learning styles include being disciplined on time, learning from previous experiences and keeping up with the times, increasing insight of students’ learning style differences, bounding collaboration among teachers, students and parents and add further information which was relevant.","author":[{"dropping-particle":"","family":"Hafizha","given":"Dina","non-dropping-particle":"","parse-names":false,"suffix":""},{"dropping-particle":"","family":"Ananda","given":"Rizki","non-dropping-particle":"","parse-names":false,"suffix":""},{"dropping-particle":"","family":"Aprinawati","given":"Iis","non-dropping-particle":"","parse-names":false,"suffix":""}],"container-title":"Jurnal Review Pendidikan Dasar : Jurnal Kajian Pendidikan dan Hasil Penelitian","id":"ITEM-1","issue":"1","issued":{"date-parts":[["2022","1","31"]]},"page":"25-33","title":"ANALISIS PEMAHAMAN GURU TERHADAP GAYA BELAJAR SISWA DI SDN 020 RIDAN PERMAI","type":"article-journal","volume":"8"},"uris":["http://www.mendeley.com/documents/?uuid=a85423ac-0894-4c41-8957-5600aa9e9b87"]}],"mendeley":{"formattedCitation":"(Hafizha, Ananda, &amp; Aprinawati, 2022)","manualFormatting":"Hafizha, Ananda, &amp; Aprinawati, 2022)","plainTextFormattedCitation":"(Hafizha, Ananda, &amp; Aprinawati, 2022)","previouslyFormattedCitation":"(Hafizha, Ananda, &amp; Aprinawati, 2022)"},"properties":{"noteIndex":0},"schema":"https://github.com/citation-style-language/schema/raw/master/csl-citation.json"}</w:instrText>
      </w:r>
      <w:r w:rsidRPr="003E2714">
        <w:rPr>
          <w:rStyle w:val="FootnoteReference"/>
          <w:rFonts w:ascii="Times New Roman" w:hAnsi="Times New Roman"/>
          <w:sz w:val="24"/>
          <w:szCs w:val="24"/>
        </w:rPr>
        <w:fldChar w:fldCharType="separate"/>
      </w:r>
      <w:r w:rsidRPr="003E2714">
        <w:rPr>
          <w:rFonts w:ascii="Times New Roman" w:hAnsi="Times New Roman" w:cs="Times New Roman"/>
          <w:noProof/>
          <w:sz w:val="24"/>
          <w:szCs w:val="24"/>
        </w:rPr>
        <w:t>Hafizha, Ananda, &amp; Aprinawati, 2022)</w:t>
      </w:r>
      <w:r w:rsidRPr="003E2714">
        <w:rPr>
          <w:rStyle w:val="FootnoteReference"/>
          <w:rFonts w:ascii="Times New Roman" w:hAnsi="Times New Roman"/>
          <w:sz w:val="24"/>
          <w:szCs w:val="24"/>
        </w:rPr>
        <w:fldChar w:fldCharType="end"/>
      </w:r>
      <w:r w:rsidRPr="003E2714">
        <w:rPr>
          <w:rFonts w:ascii="Times New Roman" w:hAnsi="Times New Roman" w:cs="Times New Roman"/>
          <w:sz w:val="24"/>
          <w:szCs w:val="24"/>
        </w:rPr>
        <w:t xml:space="preserve">. Hal tersebut sebagaimana terlihat dari hasil UKG (Uji Komptensi Guru) yang diumumkan Kementerian Kependidikan dan Kebudayaan Indonesia di tahun 2019, hanya 7 Provinsi yang mendapat nilai SKM (Standar Kompetensi Minimum) dari 37 Provinsi yang ada di Indonesia yaitu; Provinsi DI Yogyakarta (67,02), DKI Jakarta (62,58), Jawa Timur (60,75), Bali (60,12), Jakarta Pusat (59,10 ), Bangka Belitung (59,07), Jawa Barat (58,97). “Sementara khusus hasil UKG untuk kompetensi pedagogik rata-rata nasional hanya 48,94 yang berada di bawah SKM, dan hanya ada satu Provinsi saja yang memiliki skor di atas rata-rata nasional sekaligus mencapai SKM yaitu DI Yogyakarta dengan nilai (56,91)” </w:t>
      </w:r>
      <w:r w:rsidRPr="003E2714">
        <w:rPr>
          <w:rStyle w:val="FootnoteReference"/>
          <w:rFonts w:ascii="Times New Roman" w:hAnsi="Times New Roman"/>
          <w:sz w:val="24"/>
          <w:szCs w:val="24"/>
        </w:rPr>
        <w:fldChar w:fldCharType="begin" w:fldLock="1"/>
      </w:r>
      <w:r w:rsidRPr="003E2714">
        <w:rPr>
          <w:rFonts w:ascii="Times New Roman" w:hAnsi="Times New Roman" w:cs="Times New Roman"/>
          <w:sz w:val="24"/>
          <w:szCs w:val="24"/>
        </w:rPr>
        <w:instrText>ADDIN CSL_CITATION {"citationItems":[{"id":"ITEM-1","itemData":{"DOI":"10.47750/pegegog.12.01.24","author":[{"dropping-particle":"","family":"Sasli Rais, Bibin Rubini","given":"Herfina","non-dropping-particle":"","parse-names":false,"suffix":""}],"container-title":"Pegem Journal of Education and Instruction","id":"ITEM-1","issue":"1","issued":{"date-parts":[["2022","1","1"]]},"title":"Increasing teacher creativity through strengthening transformational leadership, teamwork, and work engagement","type":"article-journal","volume":"12"},"uris":["http://www.mendeley.com/documents/?uuid=8b4620a9-ce56-4ee1-815c-e8df67b8e8ae"]}],"mendeley":{"formattedCitation":"(Sasli Rais, Bibin Rubini, 2022)","plainTextFormattedCitation":"(Sasli Rais, Bibin Rubini, 2022)","previouslyFormattedCitation":"(Sasli Rais, Bibin Rubini, 2022)"},"properties":{"noteIndex":0},"schema":"https://github.com/citation-style-language/schema/raw/master/csl-citation.json"}</w:instrText>
      </w:r>
      <w:r w:rsidRPr="003E2714">
        <w:rPr>
          <w:rStyle w:val="FootnoteReference"/>
          <w:rFonts w:ascii="Times New Roman" w:hAnsi="Times New Roman"/>
          <w:sz w:val="24"/>
          <w:szCs w:val="24"/>
        </w:rPr>
        <w:fldChar w:fldCharType="separate"/>
      </w:r>
      <w:r w:rsidRPr="003E2714">
        <w:rPr>
          <w:rFonts w:ascii="Times New Roman" w:hAnsi="Times New Roman" w:cs="Times New Roman"/>
          <w:noProof/>
          <w:sz w:val="24"/>
          <w:szCs w:val="24"/>
        </w:rPr>
        <w:t>(Sasli Rais, Bibin Rubini, 2022)</w:t>
      </w:r>
      <w:r w:rsidRPr="003E2714">
        <w:rPr>
          <w:rStyle w:val="FootnoteReference"/>
          <w:rFonts w:ascii="Times New Roman" w:hAnsi="Times New Roman"/>
          <w:sz w:val="24"/>
          <w:szCs w:val="24"/>
        </w:rPr>
        <w:fldChar w:fldCharType="end"/>
      </w:r>
      <w:r w:rsidRPr="003E2714">
        <w:rPr>
          <w:rFonts w:ascii="Times New Roman" w:hAnsi="Times New Roman" w:cs="Times New Roman"/>
          <w:sz w:val="24"/>
          <w:szCs w:val="24"/>
        </w:rPr>
        <w:t xml:space="preserve">. </w:t>
      </w:r>
      <w:proofErr w:type="gramStart"/>
      <w:r w:rsidRPr="003E2714">
        <w:rPr>
          <w:rFonts w:ascii="Times New Roman" w:hAnsi="Times New Roman" w:cs="Times New Roman"/>
          <w:sz w:val="24"/>
          <w:szCs w:val="24"/>
        </w:rPr>
        <w:t>Dengan demikian kompetensi serta kualitas guru masih dipertanyakan.</w:t>
      </w:r>
      <w:proofErr w:type="gramEnd"/>
      <w:r w:rsidRPr="003E2714">
        <w:rPr>
          <w:rFonts w:ascii="Times New Roman" w:hAnsi="Times New Roman" w:cs="Times New Roman"/>
          <w:sz w:val="24"/>
          <w:szCs w:val="24"/>
        </w:rPr>
        <w:t xml:space="preserve"> Hal tersebut terbukti masih ada guru yang enggan meningkatkan kemampuan dalam mengajar, sehingga proses pembelajaran berjalan apa adanya tidak menggunakan metode, dan tidak memakai media pembelajaran, sehingga minat belajar siswa menurun, dan sulit untuk meningkat </w:t>
      </w:r>
      <w:r w:rsidRPr="003E2714">
        <w:rPr>
          <w:rFonts w:ascii="Times New Roman" w:hAnsi="Times New Roman" w:cs="Times New Roman"/>
          <w:sz w:val="24"/>
          <w:szCs w:val="24"/>
        </w:rPr>
        <w:fldChar w:fldCharType="begin" w:fldLock="1"/>
      </w:r>
      <w:r w:rsidRPr="003E2714">
        <w:rPr>
          <w:rFonts w:ascii="Times New Roman" w:hAnsi="Times New Roman" w:cs="Times New Roman"/>
          <w:sz w:val="24"/>
          <w:szCs w:val="24"/>
        </w:rPr>
        <w:instrText>ADDIN CSL_CITATION {"citationItems":[{"id":"ITEM-1","itemData":{"author":[{"dropping-particle":"","family":"Sudarma","given":"M.","non-dropping-particle":"","parse-names":false,"suffix":""}],"id":"ITEM-1","issued":{"date-parts":[["2013"]]},"title":"Profesi guru dipuji, dikritik, dan dicaci. Jakarta: PT Rajagrafindo Persada","type":"book"},"uris":["http://www.mendeley.com/documents/?uuid=fe26fc7d-799b-41cd-b2bd-892c3144dcec"]}],"mendeley":{"formattedCitation":"(Sudarma, 2013)","manualFormatting":"(Sudarma, 2013;","plainTextFormattedCitation":"(Sudarma, 2013)","previouslyFormattedCitation":"(Sudarma, 2013)"},"properties":{"noteIndex":0},"schema":"https://github.com/citation-style-language/schema/raw/master/csl-citation.json"}</w:instrText>
      </w:r>
      <w:r w:rsidRPr="003E2714">
        <w:rPr>
          <w:rFonts w:ascii="Times New Roman" w:hAnsi="Times New Roman" w:cs="Times New Roman"/>
          <w:sz w:val="24"/>
          <w:szCs w:val="24"/>
        </w:rPr>
        <w:fldChar w:fldCharType="separate"/>
      </w:r>
      <w:r w:rsidRPr="003E2714">
        <w:rPr>
          <w:rFonts w:ascii="Times New Roman" w:hAnsi="Times New Roman" w:cs="Times New Roman"/>
          <w:noProof/>
          <w:sz w:val="24"/>
          <w:szCs w:val="24"/>
        </w:rPr>
        <w:t>(Sudarma, 2013;</w:t>
      </w:r>
      <w:r w:rsidRPr="003E2714">
        <w:rPr>
          <w:rFonts w:ascii="Times New Roman" w:hAnsi="Times New Roman" w:cs="Times New Roman"/>
          <w:sz w:val="24"/>
          <w:szCs w:val="24"/>
        </w:rPr>
        <w:fldChar w:fldCharType="end"/>
      </w:r>
      <w:r w:rsidRPr="003E2714">
        <w:rPr>
          <w:rFonts w:ascii="Times New Roman" w:hAnsi="Times New Roman" w:cs="Times New Roman"/>
          <w:sz w:val="24"/>
          <w:szCs w:val="24"/>
        </w:rPr>
        <w:t xml:space="preserve"> </w:t>
      </w:r>
      <w:r w:rsidRPr="003E2714">
        <w:rPr>
          <w:rStyle w:val="FootnoteReference"/>
          <w:rFonts w:ascii="Times New Roman" w:hAnsi="Times New Roman"/>
          <w:sz w:val="24"/>
          <w:szCs w:val="24"/>
        </w:rPr>
        <w:fldChar w:fldCharType="begin" w:fldLock="1"/>
      </w:r>
      <w:r w:rsidRPr="003E2714">
        <w:rPr>
          <w:rFonts w:ascii="Times New Roman" w:hAnsi="Times New Roman" w:cs="Times New Roman"/>
          <w:sz w:val="24"/>
          <w:szCs w:val="24"/>
        </w:rPr>
        <w:instrText>ADDIN CSL_CITATION {"citationItems":[{"id":"ITEM-1","itemData":{"DOI":"10.32832/itjmie.v2i1.3672","ISSN":"2723-5386","abstract":"Teachers' certification as a medium to improve teacher competence is considered not optimal, so it is necessary to explore a more comprehensive concept. This study aimed to examine the Personality Competency of Islamic Religious Education Teachers (PAI) at Tarakan State High School/Vocational High School in al-Ghazali Perspective. This research is field research that is descriptive qualitative. This research approach is a theological, pedagogical, psychological, and managerial approach. This study's data sources are primary data sources consisting of principals, deputy heads, Islamic Education teachers, learners, and secondary data sources consisting of the necessary documentation. Research instruments use observation guides, interview guidelines, and checklist documentation. Data collection methods use observation, interviews, and documentation. Data processing and analysis techniques through three stages, namely data reduction, data presentation (data display), and conclusion withdrawal (data verification). Through collecting, processing, and analyzing data, it was found that in general aspects of the personality of Islamic Education teachers in Tarakan City in al-Ghazali Perspective still exist that need to be improved from less to good. The implication is: Teachers must have the right criteria, as stated by Al-Ghazali and the Law Abstrak Sertifikasi guru sebagai media untuk meningkatkan kompetensi guru, dinilai belum optimal, sehingga perlu untuk menggali sebuah konsep yang lebih komprehensif. Tujuan penelitian ini mengkaji Kompetensi Kepribadian Guru Pendidikan Agama Islam (PAI) di SMA/SMK Negeri Kota Tarakan dalam Perspektif al-Ghazali. Penelitian ini adalah penelitian lapangan yang bersifat deskriptif kualitatif. Pendekatan penelitian ini adalah pendekatan teologis, pedagogis, psikologis, dan pendekatan manajerial. Sumber data dalam penelitian ini yaitu sumber data primer yang terdiri dari kepala sekolah, wakil kepala, guru Pendidikan Agama Islam, peserta didik, dan sumber data sekunder yang terdiri dari dokumentasi penting. Instrumen penelitian menggunakan panduan observasi, pedoman wawancara, dan check list dokumentasi. Metode pengumpulan data menggunakan observasi, wawancara, dan dokumentasi. Adapun teknik pengolahan dan analisis data melalui tiga tahap, yaitu reduksi data, penyajian data (display data), dan penarikan kesimpulan (verifikasi data). Melalui proses pengumpulan, pengolahan, dan analisis data maka ditemukan hasil penelitian bahwa p…","author":[{"dropping-particle":"","family":"Baharuddin","given":"Baharuddin","non-dropping-particle":"","parse-names":false,"suffix":""},{"dropping-particle":"","family":"Husaini","given":"Adian","non-dropping-particle":"","parse-names":false,"suffix":""}],"container-title":"Idarah Tarbawiyah: Journal of Management in Islamic Education","id":"ITEM-1","issue":"1","issued":{"date-parts":[["2021","2","2"]]},"page":"50","title":"Kompetensi Kepribadian Guru Pendidikan Agama Islam Perspektif Al-Ghazali di SMA/SMK Negeri Kota Tarakan","type":"article-journal","volume":"2"},"uris":["http://www.mendeley.com/documents/?uuid=0ec270ae-8d78-4f7e-bf04-d2e7311a1526"]}],"mendeley":{"formattedCitation":"(Baharuddin &amp; Husaini, 2021)","manualFormatting":"Baharuddin &amp; Husaini, 2021)","plainTextFormattedCitation":"(Baharuddin &amp; Husaini, 2021)","previouslyFormattedCitation":"(Baharuddin &amp; Husaini, 2021)"},"properties":{"noteIndex":0},"schema":"https://github.com/citation-style-language/schema/raw/master/csl-citation.json"}</w:instrText>
      </w:r>
      <w:r w:rsidRPr="003E2714">
        <w:rPr>
          <w:rStyle w:val="FootnoteReference"/>
          <w:rFonts w:ascii="Times New Roman" w:hAnsi="Times New Roman"/>
          <w:sz w:val="24"/>
          <w:szCs w:val="24"/>
        </w:rPr>
        <w:fldChar w:fldCharType="separate"/>
      </w:r>
      <w:r w:rsidRPr="003E2714">
        <w:rPr>
          <w:rFonts w:ascii="Times New Roman" w:hAnsi="Times New Roman" w:cs="Times New Roman"/>
          <w:noProof/>
          <w:sz w:val="24"/>
          <w:szCs w:val="24"/>
        </w:rPr>
        <w:t>Baharuddin &amp; Husaini, 2021)</w:t>
      </w:r>
      <w:r w:rsidRPr="003E2714">
        <w:rPr>
          <w:rStyle w:val="FootnoteReference"/>
          <w:rFonts w:ascii="Times New Roman" w:hAnsi="Times New Roman"/>
          <w:sz w:val="24"/>
          <w:szCs w:val="24"/>
        </w:rPr>
        <w:fldChar w:fldCharType="end"/>
      </w:r>
      <w:r w:rsidRPr="003E2714">
        <w:rPr>
          <w:rFonts w:ascii="Times New Roman" w:hAnsi="Times New Roman" w:cs="Times New Roman"/>
          <w:sz w:val="24"/>
          <w:szCs w:val="24"/>
        </w:rPr>
        <w:t xml:space="preserve">. Oleh sebab itu, </w:t>
      </w:r>
      <w:r w:rsidRPr="003E2714">
        <w:rPr>
          <w:rFonts w:ascii="Times New Roman" w:eastAsia="Calibri" w:hAnsi="Times New Roman" w:cs="Times New Roman"/>
          <w:sz w:val="24"/>
          <w:szCs w:val="24"/>
        </w:rPr>
        <w:t xml:space="preserve">guru harus profesional </w:t>
      </w:r>
      <w:r w:rsidRPr="003E2714">
        <w:rPr>
          <w:rStyle w:val="FootnoteReference"/>
          <w:rFonts w:ascii="Times New Roman" w:eastAsia="Calibri" w:hAnsi="Times New Roman"/>
          <w:sz w:val="24"/>
          <w:szCs w:val="24"/>
        </w:rPr>
        <w:fldChar w:fldCharType="begin" w:fldLock="1"/>
      </w:r>
      <w:r w:rsidR="008206C5">
        <w:rPr>
          <w:rFonts w:ascii="Times New Roman" w:eastAsia="Calibri" w:hAnsi="Times New Roman" w:cs="Times New Roman"/>
          <w:sz w:val="24"/>
          <w:szCs w:val="24"/>
        </w:rPr>
        <w:instrText>ADDIN CSL_CITATION {"citationItems":[{"id":"ITEM-1","itemData":{"DOI":"10.31004/jpdk.v4i5.6540","author":[{"dropping-particle":"","family":"Sulaiman W.","given":"","non-dropping-particle":"","parse-names":false,"suffix":""}],"container-title":"Pendidikan dan Konseling","id":"ITEM-1","issue":"5","issued":{"date-parts":[["2022"]]},"page":"28-38","title":"Peningkatan Motivasi Belajar Melalui Pendekatan Quantum Teaching pada Siswa Kelas III MTs. Harapan Mutiara Kecamatan Seruway Aceh Tamiang","type":"article-journal","volume":"4"},"uris":["http://www.mendeley.com/documents/?uuid=29b54a0c-23e0-4997-8edd-ba1f21eeb337"]}],"mendeley":{"formattedCitation":"(Sulaiman W., 2022c)","manualFormatting":"(Sulaiman W., 2022;","plainTextFormattedCitation":"(Sulaiman W., 2022c)","previouslyFormattedCitation":"(Sulaiman W., 2022c)"},"properties":{"noteIndex":0},"schema":"https://github.com/citation-style-language/schema/raw/master/csl-citation.json"}</w:instrText>
      </w:r>
      <w:r w:rsidRPr="003E2714">
        <w:rPr>
          <w:rStyle w:val="FootnoteReference"/>
          <w:rFonts w:ascii="Times New Roman" w:eastAsia="Calibri" w:hAnsi="Times New Roman"/>
          <w:sz w:val="24"/>
          <w:szCs w:val="24"/>
        </w:rPr>
        <w:fldChar w:fldCharType="separate"/>
      </w:r>
      <w:r w:rsidRPr="003E2714">
        <w:rPr>
          <w:rFonts w:ascii="Times New Roman" w:eastAsia="Calibri" w:hAnsi="Times New Roman" w:cs="Times New Roman"/>
          <w:noProof/>
          <w:sz w:val="24"/>
          <w:szCs w:val="24"/>
        </w:rPr>
        <w:t>(Sulaiman W., 2022</w:t>
      </w:r>
      <w:r w:rsidR="008206C5">
        <w:rPr>
          <w:rFonts w:ascii="Times New Roman" w:eastAsia="Calibri" w:hAnsi="Times New Roman" w:cs="Times New Roman"/>
          <w:noProof/>
          <w:sz w:val="24"/>
          <w:szCs w:val="24"/>
        </w:rPr>
        <w:t>;</w:t>
      </w:r>
      <w:r w:rsidRPr="003E2714">
        <w:rPr>
          <w:rStyle w:val="FootnoteReference"/>
          <w:rFonts w:ascii="Times New Roman" w:eastAsia="Calibri" w:hAnsi="Times New Roman"/>
          <w:sz w:val="24"/>
          <w:szCs w:val="24"/>
        </w:rPr>
        <w:fldChar w:fldCharType="end"/>
      </w:r>
      <w:r w:rsidR="008206C5">
        <w:rPr>
          <w:rFonts w:ascii="Times New Roman" w:eastAsia="Calibri" w:hAnsi="Times New Roman"/>
          <w:sz w:val="24"/>
          <w:szCs w:val="24"/>
        </w:rPr>
        <w:t xml:space="preserve"> </w:t>
      </w:r>
      <w:r w:rsidR="00F32309">
        <w:rPr>
          <w:rFonts w:ascii="Times New Roman" w:eastAsia="Calibri" w:hAnsi="Times New Roman" w:cs="Times New Roman"/>
          <w:sz w:val="24"/>
          <w:szCs w:val="24"/>
        </w:rPr>
        <w:fldChar w:fldCharType="begin" w:fldLock="1"/>
      </w:r>
      <w:r w:rsidR="002367DF">
        <w:rPr>
          <w:rFonts w:ascii="Times New Roman" w:eastAsia="Calibri" w:hAnsi="Times New Roman" w:cs="Times New Roman"/>
          <w:sz w:val="24"/>
          <w:szCs w:val="24"/>
        </w:rPr>
        <w:instrText>ADDIN CSL_CITATION {"citationItems":[{"id":"ITEM-1","itemData":{"author":[{"dropping-particle":"","family":"Sulaiman Ismail &amp; Sulaiman W.","given":"","non-dropping-particle":"","parse-names":false,"suffix":""}],"container-title":"Journal on Education","id":"ITEM-1","issue":"3","issued":{"date-parts":[["2023"]]},"page":"10399-10408","title":"Kreativitas Guru PAI dalam Meningkatkan Kualitas Pembelajaran Pendidikan Agama Islam pada Sekolah Dasar","type":"article-journal","volume":"5"},"uris":["http://www.mendeley.com/documents/?uuid=543de984-b9cb-4db0-9061-af24b3885b64"]}],"mendeley":{"formattedCitation":"(Sulaiman Ismail &amp; Sulaiman W., 2023)","manualFormatting":"Sulaiman Ismail &amp; Sulaiman W., 2023)","plainTextFormattedCitation":"(Sulaiman Ismail &amp; Sulaiman W., 2023)","previouslyFormattedCitation":"(Sulaiman Ismail &amp; Sulaiman W., 2023)"},"properties":{"noteIndex":0},"schema":"https://github.com/citation-style-language/schema/raw/master/csl-citation.json"}</w:instrText>
      </w:r>
      <w:r w:rsidR="00F32309">
        <w:rPr>
          <w:rFonts w:ascii="Times New Roman" w:eastAsia="Calibri" w:hAnsi="Times New Roman" w:cs="Times New Roman"/>
          <w:sz w:val="24"/>
          <w:szCs w:val="24"/>
        </w:rPr>
        <w:fldChar w:fldCharType="separate"/>
      </w:r>
      <w:r w:rsidR="00F32309" w:rsidRPr="00F32309">
        <w:rPr>
          <w:rFonts w:ascii="Times New Roman" w:eastAsia="Calibri" w:hAnsi="Times New Roman" w:cs="Times New Roman"/>
          <w:noProof/>
          <w:sz w:val="24"/>
          <w:szCs w:val="24"/>
        </w:rPr>
        <w:t>Sulaiman Ismail &amp; Sulaiman W., 2023)</w:t>
      </w:r>
      <w:r w:rsidR="00F32309">
        <w:rPr>
          <w:rFonts w:ascii="Times New Roman" w:eastAsia="Calibri" w:hAnsi="Times New Roman" w:cs="Times New Roman"/>
          <w:sz w:val="24"/>
          <w:szCs w:val="24"/>
        </w:rPr>
        <w:fldChar w:fldCharType="end"/>
      </w:r>
      <w:r w:rsidR="008206C5">
        <w:rPr>
          <w:rFonts w:ascii="Times New Roman" w:eastAsia="Calibri" w:hAnsi="Times New Roman" w:cs="Times New Roman"/>
          <w:sz w:val="24"/>
          <w:szCs w:val="24"/>
        </w:rPr>
        <w:t>,</w:t>
      </w:r>
      <w:r w:rsidR="00F32309">
        <w:rPr>
          <w:rFonts w:ascii="Times New Roman" w:eastAsia="Calibri" w:hAnsi="Times New Roman" w:cs="Times New Roman"/>
          <w:sz w:val="24"/>
          <w:szCs w:val="24"/>
        </w:rPr>
        <w:t xml:space="preserve"> </w:t>
      </w:r>
      <w:r w:rsidRPr="003E2714">
        <w:rPr>
          <w:rFonts w:ascii="Times New Roman" w:eastAsia="Calibri" w:hAnsi="Times New Roman" w:cs="Times New Roman"/>
          <w:sz w:val="24"/>
          <w:szCs w:val="24"/>
        </w:rPr>
        <w:t>dan</w:t>
      </w:r>
      <w:r w:rsidRPr="003E2714">
        <w:rPr>
          <w:rFonts w:ascii="Times New Roman" w:hAnsi="Times New Roman" w:cs="Times New Roman"/>
          <w:sz w:val="24"/>
          <w:szCs w:val="24"/>
        </w:rPr>
        <w:t xml:space="preserve"> tidak boleh dilakukan sembarang orang. Guru harus memiliki ilmu yang sesuai dengan profesinya </w:t>
      </w:r>
      <w:r w:rsidRPr="003E2714">
        <w:rPr>
          <w:rFonts w:ascii="Times New Roman" w:eastAsia="Calibri" w:hAnsi="Times New Roman" w:cs="Times New Roman"/>
          <w:sz w:val="24"/>
          <w:szCs w:val="24"/>
        </w:rPr>
        <w:fldChar w:fldCharType="begin" w:fldLock="1"/>
      </w:r>
      <w:r w:rsidRPr="003E2714">
        <w:rPr>
          <w:rFonts w:ascii="Times New Roman" w:eastAsia="Calibri" w:hAnsi="Times New Roman" w:cs="Times New Roman"/>
          <w:sz w:val="24"/>
          <w:szCs w:val="24"/>
        </w:rPr>
        <w:instrText>ADDIN CSL_CITATION {"citationItems":[{"id":"ITEM-1","itemData":{"DOI":"10.31004/obsesi.v6i5.2606","ISSN":"2549-8959","abstract":"Kegelisahan orang tua terhadap perilaku moral anak yang tidak mencerminkan nilai agama selalu saja terjadi, sehingga menjadi wacana hangat yang terus didiskusikan. Karena itu, penelitian ini bertujuan untuk mencari solusi bagaimana pembentukan perilaku nilai moral anak melalui pendidikan Islam. Penelitian ini berbentuk kualitatif kepustakaan (Librari Research) dengan menggunakan content analysis. Kesimpulan penelitian ini adalah; Pendidikan Islam melihat bahwa solusi dalam pembentukan perilaku nilai moral agama bagi anak usia dini terdiri dari lima tahap. Pertama pilihlah pasangan yang kuat agamanya, sebagai calon orang tua anak. Kedua didiklah perilaku anak mulai dari dalam kandungan dengan melakukan hal yang baik. Ketiga setelah lahir segera azankan, karena kalimat azan mengandung pendidikan nilai moral agama yang tinggi. Keempat berikan nama yang baik, karena panggilan nama yang baik adalah do’a bagi anak. Kelima berikan pendidikan di lingkungan yang baik, karena lingkungan sangat mewarnai perilaku moral agama anak","author":[{"dropping-particle":"","family":"Zainuddin","given":"Zainuddin","non-dropping-particle":"","parse-names":false,"suffix":""},{"dropping-particle":"","family":"W.","given":"Sulaiman","non-dropping-particle":"","parse-names":false,"suffix":""},{"dropping-particle":"","family":"Musriaparto","given":"Musriaparto","non-dropping-particle":"","parse-names":false,"suffix":""},{"dropping-particle":"","family":"Nur","given":"Muhammad","non-dropping-particle":"","parse-names":false,"suffix":""}],"container-title":"Jurnal Obsesi : Jurnal Pendidikan Anak Usia Dini","id":"ITEM-1","issue":"5","issued":{"date-parts":[["2022","5","7"]]},"page":"4335-4346","title":"Solusi Pembentukan Perilaku Nilai Moral Anak Usia Dini Melalui Pendidikan Islam","type":"article-journal","volume":"6"},"uris":["http://www.mendeley.com/documents/?uuid=6a20e83a-da50-4ead-9a46-0c270b24542c"]}],"mendeley":{"formattedCitation":"(Zainuddin, W., Musriaparto, &amp; Nur, 2022)","manualFormatting":"(Zainuddin, W., Musriaparto, &amp; Nur, 2022;","plainTextFormattedCitation":"(Zainuddin, W., Musriaparto, &amp; Nur, 2022)","previouslyFormattedCitation":"(Zainuddin, W., Musriaparto, &amp; Nur, 2022)"},"properties":{"noteIndex":0},"schema":"https://github.com/citation-style-language/schema/raw/master/csl-citation.json"}</w:instrText>
      </w:r>
      <w:r w:rsidRPr="003E2714">
        <w:rPr>
          <w:rFonts w:ascii="Times New Roman" w:eastAsia="Calibri" w:hAnsi="Times New Roman" w:cs="Times New Roman"/>
          <w:sz w:val="24"/>
          <w:szCs w:val="24"/>
        </w:rPr>
        <w:fldChar w:fldCharType="separate"/>
      </w:r>
      <w:r w:rsidRPr="003E2714">
        <w:rPr>
          <w:rFonts w:ascii="Times New Roman" w:eastAsia="Calibri" w:hAnsi="Times New Roman" w:cs="Times New Roman"/>
          <w:noProof/>
          <w:sz w:val="24"/>
          <w:szCs w:val="24"/>
        </w:rPr>
        <w:t>(Zainuddin, W., Musriaparto, &amp; Nur, 2022;</w:t>
      </w:r>
      <w:r w:rsidRPr="003E2714">
        <w:rPr>
          <w:rFonts w:ascii="Times New Roman" w:eastAsia="Calibri" w:hAnsi="Times New Roman" w:cs="Times New Roman"/>
          <w:sz w:val="24"/>
          <w:szCs w:val="24"/>
        </w:rPr>
        <w:fldChar w:fldCharType="end"/>
      </w:r>
      <w:r w:rsidRPr="003E2714">
        <w:rPr>
          <w:rFonts w:ascii="Times New Roman" w:eastAsia="Calibri" w:hAnsi="Times New Roman" w:cs="Times New Roman"/>
          <w:sz w:val="24"/>
          <w:szCs w:val="24"/>
        </w:rPr>
        <w:t xml:space="preserve"> </w:t>
      </w:r>
      <w:r w:rsidRPr="003E2714">
        <w:rPr>
          <w:rStyle w:val="FootnoteReference"/>
          <w:rFonts w:ascii="Times New Roman" w:hAnsi="Times New Roman"/>
          <w:sz w:val="24"/>
          <w:szCs w:val="24"/>
        </w:rPr>
        <w:fldChar w:fldCharType="begin" w:fldLock="1"/>
      </w:r>
      <w:r w:rsidRPr="003E2714">
        <w:rPr>
          <w:rFonts w:ascii="Times New Roman" w:hAnsi="Times New Roman" w:cs="Times New Roman"/>
          <w:sz w:val="24"/>
          <w:szCs w:val="24"/>
        </w:rPr>
        <w:instrText>ADDIN CSL_CITATION {"citationItems":[{"id":"ITEM-1","itemData":{"DOI":"10.35445/alishlah.v14i1.1009","ISSN":"2597-940X","abstract":"This study aims to investigate the management and learning achievement in vocational higher education using the block system learning model. This study used the descriptive qualitative method. The subjects consisted of 150 students, 6 lecturers for courses, and 6 structural officials, while the object of the research is learning management using the block system learning model. The data was collected using observations, interviews, documentation, and questionnaires. The steps in analyzing data are processing, reducing, presenting, and drawing conclusions. The results of the study state that; 1) in the planning of the block system learning model, lecturer involvement is needed for curriculum design 2) the implementation of the block system learning model is prioritized to be implemented in one course; 3) the assessment system is in accordance with the provisions set out in the curriculum evaluation; 4) the institution provides flexibility in developing learning curriculum in accordance with the Indonesian Qualifications Framework and Indonesian National Work Competency Standards. The inhibiting factors with the block system learning model are the disruption of software and hardware facilities; 5) the achievement target of student competence is by what has been determined by the curriculum.","author":[{"dropping-particle":"","family":"Salam","given":"Nur","non-dropping-particle":"","parse-names":false,"suffix":""}],"container-title":"AL-ISHLAH: Jurnal Pendidikan","id":"ITEM-1","issue":"1","issued":{"date-parts":[["2022","4","10"]]},"page":"505-518","title":"Investigating the Implementation of Block System Learning Model at Higher Education during the Covid-19 Pandemic","type":"article-journal","volume":"14"},"uris":["http://www.mendeley.com/documents/?uuid=a85d7842-fb49-4936-ad08-60cdbb849b76"]}],"mendeley":{"formattedCitation":"(Salam, 2022)","manualFormatting":"Salam, 2022)","plainTextFormattedCitation":"(Salam, 2022)","previouslyFormattedCitation":"(Salam, 2022)"},"properties":{"noteIndex":0},"schema":"https://github.com/citation-style-language/schema/raw/master/csl-citation.json"}</w:instrText>
      </w:r>
      <w:r w:rsidRPr="003E2714">
        <w:rPr>
          <w:rStyle w:val="FootnoteReference"/>
          <w:rFonts w:ascii="Times New Roman" w:hAnsi="Times New Roman"/>
          <w:sz w:val="24"/>
          <w:szCs w:val="24"/>
        </w:rPr>
        <w:fldChar w:fldCharType="separate"/>
      </w:r>
      <w:r w:rsidRPr="003E2714">
        <w:rPr>
          <w:rFonts w:ascii="Times New Roman" w:hAnsi="Times New Roman" w:cs="Times New Roman"/>
          <w:noProof/>
          <w:sz w:val="24"/>
          <w:szCs w:val="24"/>
        </w:rPr>
        <w:t>Salam, 2022)</w:t>
      </w:r>
      <w:r w:rsidRPr="003E2714">
        <w:rPr>
          <w:rStyle w:val="FootnoteReference"/>
          <w:rFonts w:ascii="Times New Roman" w:hAnsi="Times New Roman"/>
          <w:sz w:val="24"/>
          <w:szCs w:val="24"/>
        </w:rPr>
        <w:fldChar w:fldCharType="end"/>
      </w:r>
      <w:r w:rsidRPr="003E2714">
        <w:rPr>
          <w:rFonts w:ascii="Times New Roman" w:hAnsi="Times New Roman" w:cs="Times New Roman"/>
          <w:sz w:val="24"/>
          <w:szCs w:val="24"/>
        </w:rPr>
        <w:t xml:space="preserve">. Guru harus mengikuti perkembangan zaman </w:t>
      </w:r>
      <w:r w:rsidRPr="003E2714">
        <w:rPr>
          <w:rStyle w:val="FootnoteReference"/>
          <w:rFonts w:ascii="Times New Roman" w:hAnsi="Times New Roman"/>
          <w:sz w:val="24"/>
          <w:szCs w:val="24"/>
        </w:rPr>
        <w:fldChar w:fldCharType="begin" w:fldLock="1"/>
      </w:r>
      <w:r w:rsidRPr="003E2714">
        <w:rPr>
          <w:rFonts w:ascii="Times New Roman" w:hAnsi="Times New Roman" w:cs="Times New Roman"/>
          <w:sz w:val="24"/>
          <w:szCs w:val="24"/>
        </w:rPr>
        <w:instrText>ADDIN CSL_CITATION {"citationItems":[{"id":"ITEM-1","itemData":{"DOI":"10.35445/alishlah.v12i1.193","ISSN":"2597-940X","abstract":"This study aims to identify the students’ acceptance level of the use of Google Classroom as a platform in Blended-learning and to compare the results between three departments of Language and Arts Department in FKIP of Universitas Riau. Data of this survey research were collected through an online survey using Google form and analysed descriptively. The survey was distributed to all students and 205 of them responded the survey coming from three departments: English Language and Arts Department, Indonesian Language and Arts Department, and Japanese Language and Arts Department in FKIP of Universitas Riau. The questionnaires in the survey used Technology Acceptance Model (TAM) proposed by Davis (1986) with four indicators to measure the students’ acceptance: Perceived Usefulness (PU), Perceived Ease of Use (PEU), Behavioral Intention (BI), and Actual System Use (AU). The students’ acceptance levels in terms of Perceived usefulness (62,8%) was in very good category; Perceived Ease of Use (67,2%) was in very good category; Behavioral Intention (69%) was in very good category; and Actual System Use (48,55%) was good category. The result shows that the level of the students’ acceptance of Google Classroom, in general, is Very Good (62%). It means, the students positively accepted Google Classroom as a platform in blended-learning. Behavioral Intention was the indicator with the highest percentage (69%) which explains that students are interested and intend to increase their use of the Google Classroom. Data also shows that out of the three departments, English Language and Arts Department has the highest average mean score (3.67) followed by Indonesian Language and Arts Department (3.57) and Japanese Language and Arts Department (3.54). This study implies that English department students experienced more acceptance in using the Google Classroom compared to the other two departments.","author":[{"dropping-particle":"","family":"Khairani","given":"Aulia","non-dropping-particle":"","parse-names":false,"suffix":""},{"dropping-particle":"","family":"Daud","given":"Afrianto","non-dropping-particle":"","parse-names":false,"suffix":""},{"dropping-particle":"","family":"Adnan","given":"Mahdum","non-dropping-particle":"","parse-names":false,"suffix":""}],"container-title":"AL-ISHLAH: Jurnal Pendidikan","id":"ITEM-1","issue":"1","issued":{"date-parts":[["2020","6","30"]]},"page":"1-16","title":"STUDENTS’ ACCEPTANCE OF THE USE OF GOOGLE CLASSROOM AS A PLATFORM IN BLENDED LEARNING","type":"article-journal","volume":"12"},"uris":["http://www.mendeley.com/documents/?uuid=53d07746-3d19-4319-ba55-1875e4ce631a"]}],"mendeley":{"formattedCitation":"(Khairani, Daud, &amp; Adnan, 2020)","plainTextFormattedCitation":"(Khairani, Daud, &amp; Adnan, 2020)","previouslyFormattedCitation":"(Khairani, Daud, &amp; Adnan, 2020)"},"properties":{"noteIndex":0},"schema":"https://github.com/citation-style-language/schema/raw/master/csl-citation.json"}</w:instrText>
      </w:r>
      <w:r w:rsidRPr="003E2714">
        <w:rPr>
          <w:rStyle w:val="FootnoteReference"/>
          <w:rFonts w:ascii="Times New Roman" w:hAnsi="Times New Roman"/>
          <w:sz w:val="24"/>
          <w:szCs w:val="24"/>
        </w:rPr>
        <w:fldChar w:fldCharType="separate"/>
      </w:r>
      <w:r w:rsidRPr="003E2714">
        <w:rPr>
          <w:rFonts w:ascii="Times New Roman" w:hAnsi="Times New Roman" w:cs="Times New Roman"/>
          <w:noProof/>
          <w:sz w:val="24"/>
          <w:szCs w:val="24"/>
        </w:rPr>
        <w:t>(Khairani, Daud, &amp; Adnan, 2020)</w:t>
      </w:r>
      <w:r w:rsidRPr="003E2714">
        <w:rPr>
          <w:rStyle w:val="FootnoteReference"/>
          <w:rFonts w:ascii="Times New Roman" w:hAnsi="Times New Roman"/>
          <w:sz w:val="24"/>
          <w:szCs w:val="24"/>
        </w:rPr>
        <w:fldChar w:fldCharType="end"/>
      </w:r>
      <w:r w:rsidRPr="003E2714">
        <w:rPr>
          <w:rFonts w:ascii="Times New Roman" w:hAnsi="Times New Roman" w:cs="Times New Roman"/>
          <w:sz w:val="24"/>
          <w:szCs w:val="24"/>
        </w:rPr>
        <w:t xml:space="preserve">. Guru </w:t>
      </w:r>
      <w:proofErr w:type="gramStart"/>
      <w:r w:rsidRPr="003E2714">
        <w:rPr>
          <w:rFonts w:ascii="Times New Roman" w:hAnsi="Times New Roman" w:cs="Times New Roman"/>
          <w:sz w:val="24"/>
          <w:szCs w:val="24"/>
        </w:rPr>
        <w:t>dituntut</w:t>
      </w:r>
      <w:proofErr w:type="gramEnd"/>
      <w:r w:rsidRPr="003E2714">
        <w:rPr>
          <w:rFonts w:ascii="Times New Roman" w:hAnsi="Times New Roman" w:cs="Times New Roman"/>
          <w:sz w:val="24"/>
          <w:szCs w:val="24"/>
        </w:rPr>
        <w:t xml:space="preserve"> memiliki kompetensi yang unggul dibidangnya, baik kompetensi pedagogik, kepribadian, sosial dan profesional. “Kompetensi pedagogik merupakan salah satu kompetensi yang harus dimiliki guru di setiap jenjang pendidikan, sebagaimana penjelasan dalam undang-undang Republik Indonesia No. 14 tahun 2005 pasal 10 ayat 1 tentang Guru dan Dosen bahwa yang dimaksud dengan Kompetensi pedagogik adalah kemampuan mengelola pembelajaran peserta didik” </w:t>
      </w:r>
      <w:r w:rsidRPr="003E2714">
        <w:rPr>
          <w:rFonts w:ascii="Times New Roman" w:hAnsi="Times New Roman" w:cs="Times New Roman"/>
          <w:sz w:val="24"/>
          <w:szCs w:val="24"/>
        </w:rPr>
        <w:fldChar w:fldCharType="begin" w:fldLock="1"/>
      </w:r>
      <w:r w:rsidRPr="003E2714">
        <w:rPr>
          <w:rFonts w:ascii="Times New Roman" w:hAnsi="Times New Roman" w:cs="Times New Roman"/>
          <w:sz w:val="24"/>
          <w:szCs w:val="24"/>
        </w:rPr>
        <w:instrText>ADDIN CSL_CITATION {"citationItems":[{"id":"ITEM-1","itemData":{"DOI":"10.22373/jm.v5i2.630","author":[{"dropping-particle":"","family":"Darimi","given":"Ismail","non-dropping-particle":"","parse-names":false,"suffix":""}],"container-title":"Jurnal MUDARRISUNA","id":"ITEM-1","issue":"2","issued":{"date-parts":[["2015"]]},"page":"704-719","title":"Peningkatan Kompetensi Pedagogik Guru PAI dalam Pembelajaran","type":"article-journal","volume":"4"},"uris":["http://www.mendeley.com/documents/?uuid=c2a43e2a-3a48-48c2-81c2-53ad25fb99c9"]}],"mendeley":{"formattedCitation":"(Darimi, 2015)","plainTextFormattedCitation":"(Darimi, 2015)","previouslyFormattedCitation":"(Darimi, 2015)"},"properties":{"noteIndex":0},"schema":"https://github.com/citation-style-language/schema/raw/master/csl-citation.json"}</w:instrText>
      </w:r>
      <w:r w:rsidRPr="003E2714">
        <w:rPr>
          <w:rFonts w:ascii="Times New Roman" w:hAnsi="Times New Roman" w:cs="Times New Roman"/>
          <w:sz w:val="24"/>
          <w:szCs w:val="24"/>
        </w:rPr>
        <w:fldChar w:fldCharType="separate"/>
      </w:r>
      <w:r w:rsidRPr="003E2714">
        <w:rPr>
          <w:rFonts w:ascii="Times New Roman" w:hAnsi="Times New Roman" w:cs="Times New Roman"/>
          <w:noProof/>
          <w:sz w:val="24"/>
          <w:szCs w:val="24"/>
        </w:rPr>
        <w:t>(Darimi, 2015)</w:t>
      </w:r>
      <w:r w:rsidRPr="003E2714">
        <w:rPr>
          <w:rFonts w:ascii="Times New Roman" w:hAnsi="Times New Roman" w:cs="Times New Roman"/>
          <w:sz w:val="24"/>
          <w:szCs w:val="24"/>
        </w:rPr>
        <w:fldChar w:fldCharType="end"/>
      </w:r>
      <w:r w:rsidRPr="003E2714">
        <w:rPr>
          <w:rFonts w:ascii="Times New Roman" w:hAnsi="Times New Roman" w:cs="Times New Roman"/>
          <w:sz w:val="24"/>
          <w:szCs w:val="24"/>
        </w:rPr>
        <w:t xml:space="preserve">. </w:t>
      </w:r>
    </w:p>
    <w:p w:rsidR="005C3947" w:rsidRPr="003E2714" w:rsidRDefault="005C3947" w:rsidP="005C3947">
      <w:pPr>
        <w:pStyle w:val="ListParagraph"/>
        <w:spacing w:after="0" w:line="360" w:lineRule="auto"/>
        <w:ind w:left="0" w:firstLine="709"/>
        <w:contextualSpacing/>
        <w:jc w:val="both"/>
        <w:rPr>
          <w:rFonts w:ascii="Times New Roman" w:eastAsia="Arial" w:hAnsi="Times New Roman" w:cs="Times New Roman"/>
          <w:sz w:val="24"/>
          <w:szCs w:val="24"/>
        </w:rPr>
      </w:pPr>
      <w:r w:rsidRPr="003E2714">
        <w:rPr>
          <w:rFonts w:ascii="Times New Roman" w:hAnsi="Times New Roman" w:cs="Times New Roman"/>
          <w:sz w:val="24"/>
          <w:szCs w:val="24"/>
        </w:rPr>
        <w:t xml:space="preserve">Sebegitu penting kedudukan guru terhadap keberhasilan siswa dalam proses pembelajaran di kelas </w:t>
      </w:r>
      <w:r w:rsidRPr="003E2714">
        <w:rPr>
          <w:rFonts w:ascii="Times New Roman" w:hAnsi="Times New Roman" w:cs="Times New Roman"/>
          <w:sz w:val="24"/>
          <w:szCs w:val="24"/>
        </w:rPr>
        <w:fldChar w:fldCharType="begin" w:fldLock="1"/>
      </w:r>
      <w:r w:rsidRPr="003E2714">
        <w:rPr>
          <w:rFonts w:ascii="Times New Roman" w:hAnsi="Times New Roman" w:cs="Times New Roman"/>
          <w:sz w:val="24"/>
          <w:szCs w:val="24"/>
        </w:rPr>
        <w:instrText>ADDIN CSL_CITATION {"citationItems":[{"id":"ITEM-1","itemData":{"DOI":"10.35445/alishlah.v10i1.69","author":[{"dropping-particle":"","family":"Riyawi","given":"Mohd.Rafi","non-dropping-particle":"","parse-names":false,"suffix":""}],"container-title":"Al-Ishlah: Jurnal Pendidikan","id":"ITEM-1","issue":"1","issued":{"date-parts":[["2018"]]},"page":"69-78","title":"THE EFFECT OF APPLYING COLLABORATIVE STRATEGY READING (CSR)TOWARD STUDENTS’ READING COMPREHENSION AT THE EIGHTH GRADE OF MTs HUBBULWATHAN DURI","type":"article-journal","volume":"10"},"uris":["http://www.mendeley.com/documents/?uuid=bbbff830-285d-4677-b4c6-013488428a00"]}],"mendeley":{"formattedCitation":"(Riyawi, 2018)","plainTextFormattedCitation":"(Riyawi, 2018)","previouslyFormattedCitation":"(Riyawi, 2018)"},"properties":{"noteIndex":0},"schema":"https://github.com/citation-style-language/schema/raw/master/csl-citation.json"}</w:instrText>
      </w:r>
      <w:r w:rsidRPr="003E2714">
        <w:rPr>
          <w:rFonts w:ascii="Times New Roman" w:hAnsi="Times New Roman" w:cs="Times New Roman"/>
          <w:sz w:val="24"/>
          <w:szCs w:val="24"/>
        </w:rPr>
        <w:fldChar w:fldCharType="separate"/>
      </w:r>
      <w:r w:rsidRPr="003E2714">
        <w:rPr>
          <w:rFonts w:ascii="Times New Roman" w:hAnsi="Times New Roman" w:cs="Times New Roman"/>
          <w:noProof/>
          <w:sz w:val="24"/>
          <w:szCs w:val="24"/>
        </w:rPr>
        <w:t>(Riyawi, 2018)</w:t>
      </w:r>
      <w:r w:rsidRPr="003E2714">
        <w:rPr>
          <w:rFonts w:ascii="Times New Roman" w:hAnsi="Times New Roman" w:cs="Times New Roman"/>
          <w:sz w:val="24"/>
          <w:szCs w:val="24"/>
        </w:rPr>
        <w:fldChar w:fldCharType="end"/>
      </w:r>
      <w:r w:rsidRPr="003E2714">
        <w:rPr>
          <w:rFonts w:ascii="Times New Roman" w:hAnsi="Times New Roman" w:cs="Times New Roman"/>
          <w:sz w:val="24"/>
          <w:szCs w:val="24"/>
        </w:rPr>
        <w:t>, sehingga apabila guru cakap, serta profesional dalam menjalankan tugas, tentu peserta didik menjadi lebih baik, dan dengan mudah menyerap bahan ajar</w:t>
      </w:r>
      <w:r w:rsidRPr="003E2714">
        <w:rPr>
          <w:rFonts w:ascii="Times New Roman" w:eastAsia="Calibri" w:hAnsi="Times New Roman" w:cs="Times New Roman"/>
          <w:sz w:val="24"/>
          <w:szCs w:val="24"/>
        </w:rPr>
        <w:t xml:space="preserve"> dalam proses pembelajaran </w:t>
      </w:r>
      <w:r w:rsidRPr="003E2714">
        <w:rPr>
          <w:rFonts w:ascii="Times New Roman" w:eastAsia="Calibri" w:hAnsi="Times New Roman" w:cs="Times New Roman"/>
          <w:sz w:val="24"/>
          <w:szCs w:val="24"/>
        </w:rPr>
        <w:fldChar w:fldCharType="begin" w:fldLock="1"/>
      </w:r>
      <w:r w:rsidRPr="003E2714">
        <w:rPr>
          <w:rFonts w:ascii="Times New Roman" w:eastAsia="Calibri" w:hAnsi="Times New Roman" w:cs="Times New Roman"/>
          <w:sz w:val="24"/>
          <w:szCs w:val="24"/>
        </w:rPr>
        <w:instrText>ADDIN CSL_CITATION {"citationItems":[{"id":"ITEM-1","itemData":{"author":[{"dropping-particle":"","family":"Usman","given":"Asnawir Basyaruddin","non-dropping-particle":"","parse-names":false,"suffix":""}],"id":"ITEM-1","issued":{"date-parts":[["2007"]]},"number-of-pages":"10","title":"Media Pembelajaran. Jakarta: Ciputat Pers, 10.","type":"book"},"uris":["http://www.mendeley.com/documents/?uuid=87da572b-e0d0-493f-b4b7-3137589998dd"]}],"mendeley":{"formattedCitation":"(Usman, 2007)","manualFormatting":"(Usman, 2007;","plainTextFormattedCitation":"(Usman, 2007)","previouslyFormattedCitation":"(Usman, 2007)"},"properties":{"noteIndex":0},"schema":"https://github.com/citation-style-language/schema/raw/master/csl-citation.json"}</w:instrText>
      </w:r>
      <w:r w:rsidRPr="003E2714">
        <w:rPr>
          <w:rFonts w:ascii="Times New Roman" w:eastAsia="Calibri" w:hAnsi="Times New Roman" w:cs="Times New Roman"/>
          <w:sz w:val="24"/>
          <w:szCs w:val="24"/>
        </w:rPr>
        <w:fldChar w:fldCharType="separate"/>
      </w:r>
      <w:r w:rsidRPr="003E2714">
        <w:rPr>
          <w:rFonts w:ascii="Times New Roman" w:eastAsia="Calibri" w:hAnsi="Times New Roman" w:cs="Times New Roman"/>
          <w:noProof/>
          <w:sz w:val="24"/>
          <w:szCs w:val="24"/>
        </w:rPr>
        <w:t>(Usman, 2007;</w:t>
      </w:r>
      <w:r w:rsidRPr="003E2714">
        <w:rPr>
          <w:rFonts w:ascii="Times New Roman" w:eastAsia="Calibri" w:hAnsi="Times New Roman" w:cs="Times New Roman"/>
          <w:sz w:val="24"/>
          <w:szCs w:val="24"/>
        </w:rPr>
        <w:fldChar w:fldCharType="end"/>
      </w:r>
      <w:r w:rsidRPr="003E2714">
        <w:rPr>
          <w:rFonts w:ascii="Times New Roman" w:eastAsia="Calibri" w:hAnsi="Times New Roman" w:cs="Times New Roman"/>
          <w:sz w:val="24"/>
          <w:szCs w:val="24"/>
        </w:rPr>
        <w:t xml:space="preserve"> </w:t>
      </w:r>
      <w:r w:rsidRPr="003E2714">
        <w:rPr>
          <w:rFonts w:ascii="Times New Roman" w:eastAsia="Calibri" w:hAnsi="Times New Roman" w:cs="Times New Roman"/>
          <w:sz w:val="24"/>
          <w:szCs w:val="24"/>
        </w:rPr>
        <w:fldChar w:fldCharType="begin" w:fldLock="1"/>
      </w:r>
      <w:r w:rsidRPr="003E2714">
        <w:rPr>
          <w:rFonts w:ascii="Times New Roman" w:eastAsia="Calibri" w:hAnsi="Times New Roman" w:cs="Times New Roman"/>
          <w:sz w:val="24"/>
          <w:szCs w:val="24"/>
        </w:rPr>
        <w:instrText>ADDIN CSL_CITATION {"citationItems":[{"id":"ITEM-1","itemData":{"DOI":"10.32478/evaluasi.v2i2.168","ISSN":"2615-2886","abstract":"Di dunia pendidikan salah satu yang menjadi fokus perhatian dan sangat penting adalah peserta didik. Karena salah satu indikator bisa dikatakan keberhasilan penyelenggaraan pendidikan di sekolah adalah bisa di lihat dari prestasi peserta didik, sehingga sekolah perlu sekali memahami dan mendalami bagaimana memanage dan mengembangkan potensi dalam diri peserta didikOleh karenanya proses pendidikan yang bermutu akan menghasilkan lulusan yang bermutu dan relevan dengan pembangunan.Pemahaman dan implementasi manajemen peserta didik sangat penting guna tercapainya cita-cita yang diinginkan oleh sekolah bisa tercapai, yakni keberhasilan peserta didik dalam menuntaskan apa yang sudah diprogramkan oleh sekolah.","author":[{"dropping-particle":"","family":"Na'im","given":"Zaedun","non-dropping-particle":"","parse-names":false,"suffix":""}],"container-title":"journal EVALUASI","id":"ITEM-1","issue":"2","issued":{"date-parts":[["2018","9","4"]]},"page":"499","title":"KONSEP DASAR DAN TATA KELOLA MANAJEMEN PESERTA DIDIK DI SEKOLAH","type":"article-journal","volume":"2"},"uris":["http://www.mendeley.com/documents/?uuid=961ec215-606c-4789-a1a0-9f345f34dcd5"]}],"mendeley":{"formattedCitation":"(Na’im, 2018)","manualFormatting":"Na’im, 2018;","plainTextFormattedCitation":"(Na’im, 2018)","previouslyFormattedCitation":"(Na’im, 2018)"},"properties":{"noteIndex":0},"schema":"https://github.com/citation-style-language/schema/raw/master/csl-citation.json"}</w:instrText>
      </w:r>
      <w:r w:rsidRPr="003E2714">
        <w:rPr>
          <w:rFonts w:ascii="Times New Roman" w:eastAsia="Calibri" w:hAnsi="Times New Roman" w:cs="Times New Roman"/>
          <w:sz w:val="24"/>
          <w:szCs w:val="24"/>
        </w:rPr>
        <w:fldChar w:fldCharType="separate"/>
      </w:r>
      <w:r w:rsidRPr="003E2714">
        <w:rPr>
          <w:rFonts w:ascii="Times New Roman" w:eastAsia="Calibri" w:hAnsi="Times New Roman" w:cs="Times New Roman"/>
          <w:noProof/>
          <w:sz w:val="24"/>
          <w:szCs w:val="24"/>
        </w:rPr>
        <w:t>Na’im, 2018;</w:t>
      </w:r>
      <w:r w:rsidRPr="003E2714">
        <w:rPr>
          <w:rFonts w:ascii="Times New Roman" w:eastAsia="Calibri" w:hAnsi="Times New Roman" w:cs="Times New Roman"/>
          <w:sz w:val="24"/>
          <w:szCs w:val="24"/>
        </w:rPr>
        <w:fldChar w:fldCharType="end"/>
      </w:r>
      <w:r w:rsidRPr="003E2714">
        <w:rPr>
          <w:rFonts w:ascii="Times New Roman" w:eastAsia="Calibri" w:hAnsi="Times New Roman" w:cs="Times New Roman"/>
          <w:sz w:val="24"/>
          <w:szCs w:val="24"/>
        </w:rPr>
        <w:t xml:space="preserve"> </w:t>
      </w:r>
      <w:r w:rsidRPr="003E2714">
        <w:rPr>
          <w:rFonts w:ascii="Times New Roman" w:eastAsia="Calibri" w:hAnsi="Times New Roman" w:cs="Times New Roman"/>
          <w:sz w:val="24"/>
          <w:szCs w:val="24"/>
        </w:rPr>
        <w:fldChar w:fldCharType="begin" w:fldLock="1"/>
      </w:r>
      <w:r w:rsidRPr="003E2714">
        <w:rPr>
          <w:rFonts w:ascii="Times New Roman" w:eastAsia="Calibri" w:hAnsi="Times New Roman" w:cs="Times New Roman"/>
          <w:sz w:val="24"/>
          <w:szCs w:val="24"/>
        </w:rPr>
        <w:instrText>ADDIN CSL_CITATION {"citationItems":[{"id":"ITEM-1","itemData":{"DOI":"10.35473/ijec.v4i2.1780","ISSN":"2655-6561","author":[{"dropping-particle":"","family":"Zainuddin","given":"Zainuddin","non-dropping-particle":"","parse-names":false,"suffix":""},{"dropping-particle":"","family":"Sulaiman W.","given":"Sulaiman W.","non-dropping-particle":"","parse-names":false,"suffix":""}],"container-title":"Indonesian Journal of Early Childhood: Jurnal Dunia Anak Usia Dini","id":"ITEM-1","issue":"2","issued":{"date-parts":[["2022","8","1"]]},"page":"329","title":"Pola Dasar Pengasuhan Orang Tua Pada Anak Usia Dini Dalam Mewujudkan Anak Sholeh Perspektif Pendidikan Islam","type":"article-journal","volume":"4"},"uris":["http://www.mendeley.com/documents/?uuid=714130a5-8e39-42b3-80e6-12de74d2b6ba"]}],"mendeley":{"formattedCitation":"(Zainuddin &amp; Sulaiman W., 2022)","manualFormatting":"Zainuddin &amp; Sulaiman W., 2022;","plainTextFormattedCitation":"(Zainuddin &amp; Sulaiman W., 2022)","previouslyFormattedCitation":"(Zainuddin &amp; Sulaiman W., 2022)"},"properties":{"noteIndex":0},"schema":"https://github.com/citation-style-language/schema/raw/master/csl-citation.json"}</w:instrText>
      </w:r>
      <w:r w:rsidRPr="003E2714">
        <w:rPr>
          <w:rFonts w:ascii="Times New Roman" w:eastAsia="Calibri" w:hAnsi="Times New Roman" w:cs="Times New Roman"/>
          <w:sz w:val="24"/>
          <w:szCs w:val="24"/>
        </w:rPr>
        <w:fldChar w:fldCharType="separate"/>
      </w:r>
      <w:r w:rsidRPr="003E2714">
        <w:rPr>
          <w:rFonts w:ascii="Times New Roman" w:eastAsia="Calibri" w:hAnsi="Times New Roman" w:cs="Times New Roman"/>
          <w:noProof/>
          <w:sz w:val="24"/>
          <w:szCs w:val="24"/>
        </w:rPr>
        <w:t>Zainuddin &amp; Sulaiman W., 2022;</w:t>
      </w:r>
      <w:r w:rsidRPr="003E2714">
        <w:rPr>
          <w:rFonts w:ascii="Times New Roman" w:eastAsia="Calibri" w:hAnsi="Times New Roman" w:cs="Times New Roman"/>
          <w:sz w:val="24"/>
          <w:szCs w:val="24"/>
        </w:rPr>
        <w:fldChar w:fldCharType="end"/>
      </w:r>
      <w:r w:rsidRPr="003E2714">
        <w:rPr>
          <w:rFonts w:ascii="Times New Roman" w:eastAsia="Calibri" w:hAnsi="Times New Roman" w:cs="Times New Roman"/>
          <w:sz w:val="24"/>
          <w:szCs w:val="24"/>
        </w:rPr>
        <w:t xml:space="preserve"> </w:t>
      </w:r>
      <w:r w:rsidRPr="003E2714">
        <w:rPr>
          <w:rStyle w:val="FootnoteReference"/>
          <w:rFonts w:ascii="Times New Roman" w:eastAsia="Calibri" w:hAnsi="Times New Roman"/>
          <w:sz w:val="24"/>
          <w:szCs w:val="24"/>
        </w:rPr>
        <w:fldChar w:fldCharType="begin" w:fldLock="1"/>
      </w:r>
      <w:r w:rsidRPr="003E2714">
        <w:rPr>
          <w:rFonts w:ascii="Times New Roman" w:eastAsia="Calibri" w:hAnsi="Times New Roman" w:cs="Times New Roman"/>
          <w:sz w:val="24"/>
          <w:szCs w:val="24"/>
        </w:rPr>
        <w:instrText>ADDIN CSL_CITATION {"citationItems":[{"id":"ITEM-1","itemData":{"DOI":"10.31004/jpdk.v4i4.5762","author":[{"dropping-particle":"","family":"Ainun Mardhiah","given":"Sulaiman W. &amp; Nurbait","non-dropping-particle":"","parse-names":false,"suffix":""}],"container-title":"Jurnal Pendidikan dan Konseling","id":"ITEM-1","issue":"4","issued":{"date-parts":[["2022"]]},"page":"2282-2295","title":"Peningkatan Kemampuan Membaca dan Menghafal Alquran Dengan Menggunakan Strategi Reading Aloud Bagi Siswa Kelas VI SDN 6 Kualasimpang","type":"article-journal","volume":"4"},"uris":["http://www.mendeley.com/documents/?uuid=2dfc3459-08c2-4bc5-8ab0-4340ddced740"]}],"mendeley":{"formattedCitation":"(Ainun Mardhiah, 2022)","manualFormatting":"Ainun Mardhiah, 2022)","plainTextFormattedCitation":"(Ainun Mardhiah, 2022)","previouslyFormattedCitation":"(Ainun Mardhiah, 2022)"},"properties":{"noteIndex":0},"schema":"https://github.com/citation-style-language/schema/raw/master/csl-citation.json"}</w:instrText>
      </w:r>
      <w:r w:rsidRPr="003E2714">
        <w:rPr>
          <w:rStyle w:val="FootnoteReference"/>
          <w:rFonts w:ascii="Times New Roman" w:eastAsia="Calibri" w:hAnsi="Times New Roman"/>
          <w:sz w:val="24"/>
          <w:szCs w:val="24"/>
        </w:rPr>
        <w:fldChar w:fldCharType="separate"/>
      </w:r>
      <w:r w:rsidRPr="003E2714">
        <w:rPr>
          <w:rFonts w:ascii="Times New Roman" w:eastAsia="Calibri" w:hAnsi="Times New Roman" w:cs="Times New Roman"/>
          <w:noProof/>
          <w:sz w:val="24"/>
          <w:szCs w:val="24"/>
        </w:rPr>
        <w:t>Ainun Mardhiah, 2022)</w:t>
      </w:r>
      <w:r w:rsidRPr="003E2714">
        <w:rPr>
          <w:rStyle w:val="FootnoteReference"/>
          <w:rFonts w:ascii="Times New Roman" w:eastAsia="Calibri" w:hAnsi="Times New Roman"/>
          <w:sz w:val="24"/>
          <w:szCs w:val="24"/>
        </w:rPr>
        <w:fldChar w:fldCharType="end"/>
      </w:r>
      <w:r w:rsidRPr="003E2714">
        <w:rPr>
          <w:rFonts w:ascii="Times New Roman" w:eastAsia="Calibri" w:hAnsi="Times New Roman" w:cs="Times New Roman"/>
          <w:sz w:val="24"/>
          <w:szCs w:val="24"/>
        </w:rPr>
        <w:t xml:space="preserve">. </w:t>
      </w:r>
      <w:proofErr w:type="gramStart"/>
      <w:r w:rsidRPr="003E2714">
        <w:rPr>
          <w:rFonts w:ascii="Times New Roman" w:eastAsia="Calibri" w:hAnsi="Times New Roman" w:cs="Times New Roman"/>
          <w:sz w:val="24"/>
          <w:szCs w:val="24"/>
        </w:rPr>
        <w:t xml:space="preserve">Namun sebaliknya, apabila guru hanya sekedar </w:t>
      </w:r>
      <w:r w:rsidRPr="003E2714">
        <w:rPr>
          <w:rFonts w:ascii="Times New Roman" w:eastAsia="Calibri" w:hAnsi="Times New Roman" w:cs="Times New Roman"/>
          <w:sz w:val="24"/>
          <w:szCs w:val="24"/>
        </w:rPr>
        <w:lastRenderedPageBreak/>
        <w:t xml:space="preserve">menjalankan tugas, mengajar tidak memiliki tujuan, </w:t>
      </w:r>
      <w:r w:rsidRPr="003E2714">
        <w:rPr>
          <w:rFonts w:ascii="Times New Roman" w:hAnsi="Times New Roman" w:cs="Times New Roman"/>
          <w:sz w:val="24"/>
          <w:szCs w:val="24"/>
        </w:rPr>
        <w:t>tidak menggunakan metode, dan tidak memakai media pembelajaran, maka tentu hasilnya jauh dari harapan.</w:t>
      </w:r>
      <w:proofErr w:type="gramEnd"/>
      <w:r w:rsidRPr="003E2714">
        <w:rPr>
          <w:rFonts w:ascii="Times New Roman" w:hAnsi="Times New Roman" w:cs="Times New Roman"/>
          <w:sz w:val="24"/>
          <w:szCs w:val="24"/>
        </w:rPr>
        <w:t xml:space="preserve"> Oleh sebab itu, guru adalah kunci sukses dalam pelaksanaan pendidikan </w:t>
      </w:r>
      <w:r w:rsidRPr="003E2714">
        <w:rPr>
          <w:rStyle w:val="FootnoteReference"/>
          <w:rFonts w:ascii="Times New Roman" w:eastAsia="Arial" w:hAnsi="Times New Roman"/>
          <w:sz w:val="24"/>
          <w:szCs w:val="24"/>
        </w:rPr>
        <w:fldChar w:fldCharType="begin" w:fldLock="1"/>
      </w:r>
      <w:r w:rsidRPr="003E2714">
        <w:rPr>
          <w:rFonts w:ascii="Times New Roman" w:eastAsia="Arial" w:hAnsi="Times New Roman" w:cs="Times New Roman"/>
          <w:sz w:val="24"/>
          <w:szCs w:val="24"/>
        </w:rPr>
        <w:instrText>ADDIN CSL_CITATION {"citationItems":[{"id":"ITEM-1","itemData":{"DOI":"10.12738/jestp.2022.1.0001","author":[{"dropping-particle":"","family":"Elrayah","given":"Musaddag","non-dropping-particle":"","parse-names":false,"suffix":""}],"container-title":"Educational Sciences: Theory and Practice","id":"ITEM-1","issue":"1","issued":{"date-parts":[["2022"]]},"page":"1-12","title":"Improving Teaching Professionals' Satisfaction through the Development of Self-efficacy, Engagement, and Stress Control: A Cross-sectional Study","type":"article-journal","volume":"22"},"uris":["http://www.mendeley.com/documents/?uuid=d4b1a068-be66-428f-93f5-4e39d2a945ad"]}],"mendeley":{"formattedCitation":"(Elrayah, 2022)","plainTextFormattedCitation":"(Elrayah, 2022)","previouslyFormattedCitation":"(Elrayah, 2022)"},"properties":{"noteIndex":0},"schema":"https://github.com/citation-style-language/schema/raw/master/csl-citation.json"}</w:instrText>
      </w:r>
      <w:r w:rsidRPr="003E2714">
        <w:rPr>
          <w:rStyle w:val="FootnoteReference"/>
          <w:rFonts w:ascii="Times New Roman" w:eastAsia="Arial" w:hAnsi="Times New Roman"/>
          <w:sz w:val="24"/>
          <w:szCs w:val="24"/>
        </w:rPr>
        <w:fldChar w:fldCharType="separate"/>
      </w:r>
      <w:r w:rsidRPr="003E2714">
        <w:rPr>
          <w:rFonts w:ascii="Times New Roman" w:eastAsia="Arial" w:hAnsi="Times New Roman" w:cs="Times New Roman"/>
          <w:noProof/>
          <w:sz w:val="24"/>
          <w:szCs w:val="24"/>
        </w:rPr>
        <w:t>(Elrayah, 2022)</w:t>
      </w:r>
      <w:r w:rsidRPr="003E2714">
        <w:rPr>
          <w:rStyle w:val="FootnoteReference"/>
          <w:rFonts w:ascii="Times New Roman" w:eastAsia="Arial" w:hAnsi="Times New Roman"/>
          <w:sz w:val="24"/>
          <w:szCs w:val="24"/>
        </w:rPr>
        <w:fldChar w:fldCharType="end"/>
      </w:r>
      <w:r w:rsidRPr="003E2714">
        <w:rPr>
          <w:rFonts w:ascii="Times New Roman" w:eastAsia="Arial" w:hAnsi="Times New Roman" w:cs="Times New Roman"/>
          <w:sz w:val="24"/>
          <w:szCs w:val="24"/>
        </w:rPr>
        <w:t xml:space="preserve">, dan inti dari segala kegiatan yang ada di sekolah </w:t>
      </w:r>
      <w:r w:rsidRPr="003E2714">
        <w:rPr>
          <w:rFonts w:ascii="Times New Roman" w:eastAsia="Arial" w:hAnsi="Times New Roman" w:cs="Times New Roman"/>
          <w:sz w:val="24"/>
          <w:szCs w:val="24"/>
        </w:rPr>
        <w:fldChar w:fldCharType="begin" w:fldLock="1"/>
      </w:r>
      <w:r w:rsidRPr="003E2714">
        <w:rPr>
          <w:rFonts w:ascii="Times New Roman" w:eastAsia="Arial" w:hAnsi="Times New Roman" w:cs="Times New Roman"/>
          <w:sz w:val="24"/>
          <w:szCs w:val="24"/>
        </w:rPr>
        <w:instrText>ADDIN CSL_CITATION {"citationItems":[{"id":"ITEM-1","itemData":{"DOI":"10.29333/iji.2022.15260a","ISSN":"1694609X","author":[{"dropping-particle":"","family":"Hadi","given":"Samsul","non-dropping-particle":"","parse-names":false,"suffix":""},{"dropping-particle":"","family":"Maisaroh","given":"Siti","non-dropping-particle":"","parse-names":false,"suffix":""},{"dropping-particle":"","family":"Hidayat","given":"Adityawarman","non-dropping-particle":"","parse-names":false,"suffix":""},{"dropping-particle":"","family":"Andrian","given":"Dedek","non-dropping-particle":"","parse-names":false,"suffix":""}],"container-title":"International Journal of Instruction","id":"ITEM-1","issue":"2","issued":{"date-parts":[["2022","4","1"]]},"page":"1087-1100","title":"A Instrument Development to Evaluate Teachers’ Involvement in Planning the Schools’ Budgeting at Elementary Schools of Yogyakarta Province","type":"article-journal","volume":"15"},"uris":["http://www.mendeley.com/documents/?uuid=ae22ff82-9bcc-42a8-8b38-8630efc9ba11"]}],"mendeley":{"formattedCitation":"(Hadi, Maisaroh, Hidayat, &amp; Andrian, 2022)","plainTextFormattedCitation":"(Hadi, Maisaroh, Hidayat, &amp; Andrian, 2022)","previouslyFormattedCitation":"(Hadi, Maisaroh, Hidayat, &amp; Andrian, 2022)"},"properties":{"noteIndex":0},"schema":"https://github.com/citation-style-language/schema/raw/master/csl-citation.json"}</w:instrText>
      </w:r>
      <w:r w:rsidRPr="003E2714">
        <w:rPr>
          <w:rFonts w:ascii="Times New Roman" w:eastAsia="Arial" w:hAnsi="Times New Roman" w:cs="Times New Roman"/>
          <w:sz w:val="24"/>
          <w:szCs w:val="24"/>
        </w:rPr>
        <w:fldChar w:fldCharType="separate"/>
      </w:r>
      <w:r w:rsidRPr="003E2714">
        <w:rPr>
          <w:rFonts w:ascii="Times New Roman" w:eastAsia="Arial" w:hAnsi="Times New Roman" w:cs="Times New Roman"/>
          <w:noProof/>
          <w:sz w:val="24"/>
          <w:szCs w:val="24"/>
        </w:rPr>
        <w:t>(Hadi, Maisaroh, Hidayat, &amp; Andrian, 2022)</w:t>
      </w:r>
      <w:r w:rsidRPr="003E2714">
        <w:rPr>
          <w:rFonts w:ascii="Times New Roman" w:eastAsia="Arial" w:hAnsi="Times New Roman" w:cs="Times New Roman"/>
          <w:sz w:val="24"/>
          <w:szCs w:val="24"/>
        </w:rPr>
        <w:fldChar w:fldCharType="end"/>
      </w:r>
      <w:r w:rsidRPr="003E2714">
        <w:rPr>
          <w:rFonts w:ascii="Times New Roman" w:eastAsia="Arial" w:hAnsi="Times New Roman" w:cs="Times New Roman"/>
          <w:sz w:val="24"/>
          <w:szCs w:val="24"/>
        </w:rPr>
        <w:t>.</w:t>
      </w:r>
    </w:p>
    <w:p w:rsidR="005C3947" w:rsidRPr="003E2714" w:rsidRDefault="005C3947" w:rsidP="005C3947">
      <w:pPr>
        <w:pStyle w:val="ListParagraph"/>
        <w:spacing w:after="0" w:line="360" w:lineRule="auto"/>
        <w:ind w:left="0" w:firstLine="709"/>
        <w:contextualSpacing/>
        <w:jc w:val="both"/>
        <w:rPr>
          <w:rFonts w:ascii="Times New Roman" w:hAnsi="Times New Roman" w:cs="Times New Roman"/>
          <w:sz w:val="24"/>
          <w:szCs w:val="24"/>
        </w:rPr>
      </w:pPr>
      <w:r w:rsidRPr="003E2714">
        <w:rPr>
          <w:rFonts w:ascii="Times New Roman" w:eastAsia="Calibri" w:hAnsi="Times New Roman" w:cs="Times New Roman"/>
          <w:sz w:val="24"/>
          <w:szCs w:val="24"/>
        </w:rPr>
        <w:t xml:space="preserve">Ulasan di atas menunjukkan begitu penting penggunaan media terhadap proses pembelajaran, sehingga dalam pendidikan Islam, Rasulullah saw bersama Malaikat Jibril mencontohkan bagaimana proses pembelajaran Pendidikan Agama Islam dengan menggunakan media. </w:t>
      </w:r>
      <w:r w:rsidRPr="003E2714">
        <w:rPr>
          <w:rFonts w:ascii="Times New Roman" w:hAnsi="Times New Roman" w:cs="Times New Roman"/>
          <w:sz w:val="24"/>
          <w:szCs w:val="24"/>
        </w:rPr>
        <w:t xml:space="preserve">Guru </w:t>
      </w:r>
      <w:proofErr w:type="gramStart"/>
      <w:r w:rsidRPr="003E2714">
        <w:rPr>
          <w:rFonts w:ascii="Times New Roman" w:hAnsi="Times New Roman" w:cs="Times New Roman"/>
          <w:sz w:val="24"/>
          <w:szCs w:val="24"/>
        </w:rPr>
        <w:t>dituntut</w:t>
      </w:r>
      <w:proofErr w:type="gramEnd"/>
      <w:r w:rsidRPr="003E2714">
        <w:rPr>
          <w:rFonts w:ascii="Times New Roman" w:hAnsi="Times New Roman" w:cs="Times New Roman"/>
          <w:sz w:val="24"/>
          <w:szCs w:val="24"/>
        </w:rPr>
        <w:t xml:space="preserve"> bersikap pro terhadap sistem dan model pembelajaran yang terus berkembang. </w:t>
      </w:r>
      <w:proofErr w:type="gramStart"/>
      <w:r w:rsidRPr="003E2714">
        <w:rPr>
          <w:rFonts w:ascii="Times New Roman" w:hAnsi="Times New Roman" w:cs="Times New Roman"/>
          <w:sz w:val="24"/>
          <w:szCs w:val="24"/>
        </w:rPr>
        <w:t>Peran siswa bukan hanya menerima pesan saja, namun mereka juga harus sebagai komentator.</w:t>
      </w:r>
      <w:proofErr w:type="gramEnd"/>
      <w:r w:rsidRPr="003E2714">
        <w:rPr>
          <w:rFonts w:ascii="Times New Roman" w:hAnsi="Times New Roman" w:cs="Times New Roman"/>
          <w:sz w:val="24"/>
          <w:szCs w:val="24"/>
        </w:rPr>
        <w:t xml:space="preserve"> </w:t>
      </w:r>
      <w:proofErr w:type="gramStart"/>
      <w:r w:rsidRPr="003E2714">
        <w:rPr>
          <w:rFonts w:ascii="Times New Roman" w:hAnsi="Times New Roman" w:cs="Times New Roman"/>
          <w:sz w:val="24"/>
          <w:szCs w:val="24"/>
        </w:rPr>
        <w:t>Oleh sebab itu, antara guru dan siswa harus terjadi komunikasi dua arah, bahkan tiga arah, antara guru kepada siswa dan antara siswa dengan siswa.</w:t>
      </w:r>
      <w:proofErr w:type="gramEnd"/>
      <w:r w:rsidRPr="003E2714">
        <w:rPr>
          <w:rFonts w:ascii="Times New Roman" w:hAnsi="Times New Roman" w:cs="Times New Roman"/>
          <w:sz w:val="24"/>
          <w:szCs w:val="24"/>
        </w:rPr>
        <w:t xml:space="preserve"> Seperti ini yang di contohkan dalam Hadis ketika Rasulullah saw sedang duduk-duduk bersama sahabat beliau, tiba-tiba datang seorang pemuda yang tidak lain adalah Malaikat Jibril yang memberikan pengajaran tentang Islam, Iman, dan Ihsan sebagai pokok ajaran Islam. Sebab itu, Hadits yang merupakan warisan Rasulullah saw harus menjadi petunjuk dan patokan umat Islam yang harus dipegang serta diamalkan sampai akhir zaman. </w:t>
      </w:r>
      <w:proofErr w:type="gramStart"/>
      <w:r w:rsidRPr="003E2714">
        <w:rPr>
          <w:rFonts w:ascii="Times New Roman" w:hAnsi="Times New Roman" w:cs="Times New Roman"/>
          <w:sz w:val="24"/>
          <w:szCs w:val="24"/>
        </w:rPr>
        <w:t xml:space="preserve">Bertolak dari deskriptif Hadis tersebut, </w:t>
      </w:r>
      <w:r w:rsidRPr="003E2714">
        <w:rPr>
          <w:rFonts w:ascii="Times New Roman" w:hAnsi="Times New Roman" w:cs="Times New Roman"/>
          <w:iCs/>
          <w:sz w:val="24"/>
          <w:szCs w:val="24"/>
        </w:rPr>
        <w:t>pembahasan ini</w:t>
      </w:r>
      <w:r w:rsidRPr="003E2714">
        <w:rPr>
          <w:rFonts w:ascii="Times New Roman" w:hAnsi="Times New Roman" w:cs="Times New Roman"/>
          <w:sz w:val="24"/>
          <w:szCs w:val="24"/>
        </w:rPr>
        <w:t xml:space="preserve"> mencoba menyoroti</w:t>
      </w:r>
      <w:r w:rsidRPr="003E2714">
        <w:rPr>
          <w:rFonts w:ascii="Times New Roman" w:hAnsi="Times New Roman" w:cs="Times New Roman"/>
          <w:iCs/>
          <w:sz w:val="24"/>
          <w:szCs w:val="24"/>
        </w:rPr>
        <w:t xml:space="preserve"> tentang; “</w:t>
      </w:r>
      <w:r w:rsidRPr="003E2714">
        <w:rPr>
          <w:rFonts w:ascii="Times New Roman" w:hAnsi="Times New Roman" w:cs="Times New Roman"/>
          <w:sz w:val="24"/>
          <w:szCs w:val="24"/>
        </w:rPr>
        <w:t>Implementasi Media Pembelajaran Pendidikan Agama Islam (Studi Kasus Hadis Jibril)”.</w:t>
      </w:r>
      <w:proofErr w:type="gramEnd"/>
    </w:p>
    <w:p w:rsidR="005C3947" w:rsidRDefault="005C3947" w:rsidP="005C3947">
      <w:pPr>
        <w:pStyle w:val="ListParagraph"/>
        <w:spacing w:after="0" w:line="360" w:lineRule="auto"/>
        <w:ind w:left="0" w:firstLine="709"/>
        <w:contextualSpacing/>
        <w:jc w:val="both"/>
        <w:rPr>
          <w:rFonts w:ascii="Times New Roman" w:hAnsi="Times New Roman" w:cs="Times New Roman"/>
          <w:sz w:val="24"/>
          <w:szCs w:val="24"/>
        </w:rPr>
      </w:pPr>
      <w:proofErr w:type="gramStart"/>
      <w:r w:rsidRPr="003E2714">
        <w:rPr>
          <w:rFonts w:ascii="Times New Roman" w:hAnsi="Times New Roman" w:cs="Times New Roman"/>
          <w:sz w:val="24"/>
          <w:szCs w:val="24"/>
        </w:rPr>
        <w:t>Pada pembahasan terdahulu, Syahrizal Afandi telah membahas kajian Hadis Jibril ini dengan judul; “Kajian Hadis Jibril dalam Perspektif Pendidikan (Kajian Materi Pembelajaran dan Metode Pembelajaran)”.</w:t>
      </w:r>
      <w:proofErr w:type="gramEnd"/>
      <w:r w:rsidRPr="003E2714">
        <w:rPr>
          <w:rFonts w:ascii="Times New Roman" w:hAnsi="Times New Roman" w:cs="Times New Roman"/>
          <w:sz w:val="24"/>
          <w:szCs w:val="24"/>
        </w:rPr>
        <w:t xml:space="preserve"> Pembahasan Hadis Jibril ini ia lakukan dengan latar belakang kedudukan matan hadis yang memuat ajaran pokok Islam, yaitu tentang; “Islam, Iman, Ihsan, dan tanda-tanda hari kiamat menurut akidah umat Islam, yang terdapat dalam kitab Shahih Muslim no. 8, Shahih Bukhari no. 50, Arbain Nawawi hadits ke-2. </w:t>
      </w:r>
      <w:proofErr w:type="gramStart"/>
      <w:r w:rsidRPr="003E2714">
        <w:rPr>
          <w:rFonts w:ascii="Times New Roman" w:hAnsi="Times New Roman" w:cs="Times New Roman"/>
          <w:sz w:val="24"/>
          <w:szCs w:val="24"/>
        </w:rPr>
        <w:t>Adapun fokus pembahasannya tertumpu pada; Materi keimanan (akidah).</w:t>
      </w:r>
      <w:proofErr w:type="gramEnd"/>
      <w:r w:rsidRPr="003E2714">
        <w:rPr>
          <w:rFonts w:ascii="Times New Roman" w:hAnsi="Times New Roman" w:cs="Times New Roman"/>
          <w:sz w:val="24"/>
          <w:szCs w:val="24"/>
        </w:rPr>
        <w:t xml:space="preserve"> Materi fiqh (syariat), dan Akhlak” </w:t>
      </w:r>
      <w:r w:rsidRPr="003E2714">
        <w:rPr>
          <w:rStyle w:val="FootnoteReference"/>
          <w:rFonts w:ascii="Times New Roman" w:hAnsi="Times New Roman"/>
          <w:sz w:val="24"/>
          <w:szCs w:val="24"/>
        </w:rPr>
        <w:fldChar w:fldCharType="begin" w:fldLock="1"/>
      </w:r>
      <w:r w:rsidRPr="003E2714">
        <w:rPr>
          <w:rFonts w:ascii="Times New Roman" w:hAnsi="Times New Roman" w:cs="Times New Roman"/>
          <w:sz w:val="24"/>
          <w:szCs w:val="24"/>
        </w:rPr>
        <w:instrText>ADDIN CSL_CITATION {"citationItems":[{"id":"ITEM-1","itemData":{"DOI":"10.20414/jpk.v15i1.525","ISSN":"2580-9652","abstract":"This study aims to discuss the Hadith Gabriel in two main components in the learning process, namely learning material, and learning methods of the Prophet Muhammad PBUH. This research is included in the category of library research. The researcher records all the findings in general in each study discussion found in the literature and sources, collecting books in stages. The data is collected by documentation techniques, namely by reading (text reading), then reviewing, studying, and recording literature that is related to the focus of the study. The results of the study showed that the educational material contained in the hadith of Gabriel included: material for the faith (aqidah), fiqh (sharia), and morals. The learning method in the hadith Gabriel, the Prophet PUBH deliver material in the Gabriel hadith with the hiwar method (dialogue, question and answer). While there are several types of hiwar methods, namely: hiwar khithabi or ta'abudi (dedication conversation), hiwar washfi (descriptive conversation), hiwar qishashi (talking conversation), hiwar jadali (conversation to establish hujjah), hiwar nabawi. Abstrak: Kajian ini bertujuan membahas Hadits Jibril pada dua komponen pokok yang bersinggungan langsung dengan proses pembelajaran dalam perspektif pendidikan, yaitu materi, dan metode pembelajaran Nabi Saw. Penelitian ini termasuk dalam kategori penelitian kepustakaan (library research). Peneliti mencatat semua temuan secara umum pada setiap pembahasan penelitian yang didapatkan dalam literatur-literatur dan sumber-sumber, mengumpulkan buku/kitab secara bertahap. Data-data tersebut dikumpulkan dengan teknik dokumentasi, yaitu dengan jalan membaca (text reading), kemudian mengkaji, mempelajari, dan mencatat literatur yang ada kaitannya dengan fokus kajian. Hasil Kajian menunjukkan bahwa Materi pendidikan yang terdapat dalam hadits Jibril antara lain: materi keimanan (akidah), materi fiqh (syariat), dan akhlak. Adapun metode pembelajaran dalam hadits Jibril, Nabi saw. menyampaikan materi dalam hadits Jibril dengan metode hiwar (dialog, tanya-jawab). Sementara metode hiwar sendiri terdapat beberapa macam, yaitu: hiwar khithabi atau ta’abudi (percakapan pengabdian), hiwar washfi (percakapan deskriptif), hiwar qishashi (percakapan berkisah), hiwar jadali (percakapan untuk menetapkan hujjah), hiwar nabawi.","author":[{"dropping-particle":"","family":"Afandi","given":"Syahrizal","non-dropping-particle":"","parse-names":false,"suffix":""}],"container-title":"JURNAL PENELITIAN KEISLAMAN","id":"ITEM-1","issue":"1","issued":{"date-parts":[["2019","11","25"]]},"page":"29-42","title":"Kajian Hadits Jibril dalam Perspektif Pendidikan (Kajian Materi Pembelajaran dan Metode Pembelajaran)","type":"article-journal","volume":"15"},"uris":["http://www.mendeley.com/documents/?uuid=db266071-7f64-43b2-b71a-10ffcd806bc0"]}],"mendeley":{"formattedCitation":"(Afandi, 2019)","plainTextFormattedCitation":"(Afandi, 2019)","previouslyFormattedCitation":"(Afandi, 2019)"},"properties":{"noteIndex":0},"schema":"https://github.com/citation-style-language/schema/raw/master/csl-citation.json"}</w:instrText>
      </w:r>
      <w:r w:rsidRPr="003E2714">
        <w:rPr>
          <w:rStyle w:val="FootnoteReference"/>
          <w:rFonts w:ascii="Times New Roman" w:hAnsi="Times New Roman"/>
          <w:sz w:val="24"/>
          <w:szCs w:val="24"/>
        </w:rPr>
        <w:fldChar w:fldCharType="separate"/>
      </w:r>
      <w:r w:rsidRPr="003E2714">
        <w:rPr>
          <w:rFonts w:ascii="Times New Roman" w:hAnsi="Times New Roman" w:cs="Times New Roman"/>
          <w:noProof/>
          <w:sz w:val="24"/>
          <w:szCs w:val="24"/>
        </w:rPr>
        <w:t>(Afandi, 2019)</w:t>
      </w:r>
      <w:r w:rsidRPr="003E2714">
        <w:rPr>
          <w:rStyle w:val="FootnoteReference"/>
          <w:rFonts w:ascii="Times New Roman" w:hAnsi="Times New Roman"/>
          <w:sz w:val="24"/>
          <w:szCs w:val="24"/>
        </w:rPr>
        <w:fldChar w:fldCharType="end"/>
      </w:r>
      <w:r w:rsidRPr="003E2714">
        <w:rPr>
          <w:rFonts w:ascii="Times New Roman" w:hAnsi="Times New Roman" w:cs="Times New Roman"/>
          <w:sz w:val="24"/>
          <w:szCs w:val="24"/>
        </w:rPr>
        <w:t xml:space="preserve">.  Demikian, pada umumnya para tokoh  hadis lebih mengutamakan kajiannya tentang makna hadis secara matan, dan hanya segelintir yang memfokuskan mengenai bagaimana proses pembelajaran dalam penyampaian hadis tersebut </w:t>
      </w:r>
      <w:r w:rsidRPr="003E2714">
        <w:rPr>
          <w:rStyle w:val="FootnoteReference"/>
          <w:rFonts w:ascii="Times New Roman" w:hAnsi="Times New Roman"/>
          <w:sz w:val="24"/>
          <w:szCs w:val="24"/>
        </w:rPr>
        <w:fldChar w:fldCharType="begin" w:fldLock="1"/>
      </w:r>
      <w:r w:rsidRPr="003E2714">
        <w:rPr>
          <w:rFonts w:ascii="Times New Roman" w:hAnsi="Times New Roman" w:cs="Times New Roman"/>
          <w:sz w:val="24"/>
          <w:szCs w:val="24"/>
        </w:rPr>
        <w:instrText>ADDIN CSL_CITATION {"citationItems":[{"id":"ITEM-1","itemData":{"DOI":"10.32923/edugama.v6i2.1379","ISSN":"2614-0217","abstract":"Learning methods and materials are an important part of the learning process. Rasulullah Saw's journey in every teaching mission cannot be separated from what he will teach, and how he teaches it to his Friends. Referring to the Prophet's education and teacher training pattern, in the Islamic perspective, teachers are a key position in shaping the true Muslim personality. Therefore, it is necessary to study the other side behind the success of Rasullah Saw in spreading Islam. This manuscript provides an analysis that learning material is scientific material that is determined in a learning process. While the method is a way of conveying material, both material that is real and ghoib. In glasses of methods and materials, from the hadith about the arrival of the angel Gabriel, Rasulullah Saw in delivering messages, using the method of conversation or question and answer, with Gabriel and his Friends. The material presented was about the concept of the pillars of religion, namely Islam, Faith, Ihsan and the End of Days. Metode dan materi pembelajaran merupakan bagian penting dalam suatu proses pembelajaran. Perjalanan Rasulullah Saw dalam setiap misi mengajarnya tidak lepas dari apa yang akan diajarkan, dan bagaimana beliau mengajarkannya kepada para Sahabat. Merujuk pada pola pendidikan dan keguruan Rasulullah Saw, dalam perspektif Islam, guru menjadi posisi kunci dalam membentuk kepribadian muslim yang sejati. Oleh karena itu, perlunya mengkaji sisi lain dibalik suksesnya Rasulullah Saw menyebarkan Islam. Naskah ini memberikan analisis bahwa materi pembelajaran adalah bahan ilmu pengetahuan yang ditetapkan dalam suatu proses pembelajaran. Sedangkan metode merupakan cara dalam menyampaikan suatu materi, baik materi yang bersifat nyata maupun ghoib. Berkacamata dari metode dan materi dari hadis tentang kedatangan malaikat Jibril, Rasulullah Saw dalam menyampaikan pesan, menggunakan cara metode percakapan atau tanya jawab, dengan Jibril dan sahabatnya. Materi yang disampaikan seputar tentang konsep rukun agama, yaitu Islam, Iman, Ihsan dan Hari Akhir.","author":[{"dropping-particle":"","family":"Kuliyatun","given":"Kuliyatun","non-dropping-particle":"","parse-names":false,"suffix":""}],"container-title":"Edugama: Jurnal Kependidikan dan Sosial Keagamaan","id":"ITEM-1","issue":"2","issued":{"date-parts":[["2020","12","23"]]},"page":"110-122","title":"Kajian Hadis: Iman, Islam dan Ihsan dalam Perspektif Pendidikan Agama Islam","type":"article-journal","volume":"6"},"uris":["http://www.mendeley.com/documents/?uuid=0276bfae-9ff2-4b24-8eee-4108ff4af97b"]}],"mendeley":{"formattedCitation":"(Kuliyatun, 2020)","plainTextFormattedCitation":"(Kuliyatun, 2020)","previouslyFormattedCitation":"(Kuliyatun, 2020)"},"properties":{"noteIndex":0},"schema":"https://github.com/citation-style-language/schema/raw/master/csl-citation.json"}</w:instrText>
      </w:r>
      <w:r w:rsidRPr="003E2714">
        <w:rPr>
          <w:rStyle w:val="FootnoteReference"/>
          <w:rFonts w:ascii="Times New Roman" w:hAnsi="Times New Roman"/>
          <w:sz w:val="24"/>
          <w:szCs w:val="24"/>
        </w:rPr>
        <w:fldChar w:fldCharType="separate"/>
      </w:r>
      <w:r w:rsidRPr="003E2714">
        <w:rPr>
          <w:rFonts w:ascii="Times New Roman" w:hAnsi="Times New Roman" w:cs="Times New Roman"/>
          <w:noProof/>
          <w:sz w:val="24"/>
          <w:szCs w:val="24"/>
        </w:rPr>
        <w:t>(Kuliyatun, 2020)</w:t>
      </w:r>
      <w:r w:rsidRPr="003E2714">
        <w:rPr>
          <w:rStyle w:val="FootnoteReference"/>
          <w:rFonts w:ascii="Times New Roman" w:hAnsi="Times New Roman"/>
          <w:sz w:val="24"/>
          <w:szCs w:val="24"/>
        </w:rPr>
        <w:fldChar w:fldCharType="end"/>
      </w:r>
      <w:r w:rsidRPr="003E2714">
        <w:rPr>
          <w:rFonts w:ascii="Times New Roman" w:hAnsi="Times New Roman" w:cs="Times New Roman"/>
          <w:sz w:val="24"/>
          <w:szCs w:val="24"/>
        </w:rPr>
        <w:t>. Oleh sebab itu, pembahasan Hadis Jibril dalam penelitian ini, lebih memfokuskan tentang implementasi media pembelajaran Pendidikan Agama Islam yang dilakukan Malaikat Jibril bersama Rasulullah saw di depan sahabat nabi</w:t>
      </w:r>
      <w:r w:rsidRPr="003E2714">
        <w:rPr>
          <w:rFonts w:ascii="Times New Roman" w:hAnsi="Times New Roman" w:cs="Times New Roman"/>
          <w:iCs/>
          <w:sz w:val="24"/>
          <w:szCs w:val="24"/>
        </w:rPr>
        <w:t xml:space="preserve">. </w:t>
      </w:r>
      <w:r w:rsidRPr="003E2714">
        <w:rPr>
          <w:rFonts w:ascii="Times New Roman" w:hAnsi="Times New Roman" w:cs="Times New Roman"/>
          <w:sz w:val="24"/>
          <w:szCs w:val="24"/>
        </w:rPr>
        <w:t xml:space="preserve">Kajian ini, tidak bermaksud membahas isi matan hadis, namun lebih memfokuskan pada media pembelajaran yang di setting Malaikat Jibril bersama Rasulullah saw untuk menyampaikan Islam, Iman, dan Ihsan sebagai pokok ajaran Islam yang dilakukan Malaikat Jibril di depan para sahabat nabi Muhammad saw. </w:t>
      </w:r>
      <w:proofErr w:type="gramStart"/>
      <w:r w:rsidRPr="003E2714">
        <w:rPr>
          <w:rFonts w:ascii="Times New Roman" w:hAnsi="Times New Roman" w:cs="Times New Roman"/>
          <w:sz w:val="24"/>
          <w:szCs w:val="24"/>
        </w:rPr>
        <w:lastRenderedPageBreak/>
        <w:t>Dengan demikian, tujuan penelitian ini adalah untuk mengetahui bagaimana implementasi media pembelajaran Pendidikan Agama Islam (Studi Kasus Hadis Jibril).</w:t>
      </w:r>
      <w:proofErr w:type="gramEnd"/>
    </w:p>
    <w:p w:rsidR="00E56B9F" w:rsidRPr="003E2714" w:rsidRDefault="00E56B9F" w:rsidP="00F943E1">
      <w:pPr>
        <w:pStyle w:val="ListParagraph"/>
        <w:spacing w:after="0" w:line="240" w:lineRule="auto"/>
        <w:ind w:left="0" w:firstLine="709"/>
        <w:contextualSpacing/>
        <w:jc w:val="both"/>
        <w:rPr>
          <w:rFonts w:ascii="Times New Roman" w:hAnsi="Times New Roman" w:cs="Times New Roman"/>
          <w:sz w:val="24"/>
          <w:szCs w:val="24"/>
        </w:rPr>
      </w:pPr>
    </w:p>
    <w:p w:rsidR="000232F4" w:rsidRDefault="00E56B9F" w:rsidP="00057D90">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B</w:t>
      </w:r>
      <w:r w:rsidR="000232F4">
        <w:rPr>
          <w:rFonts w:asciiTheme="majorBidi" w:hAnsiTheme="majorBidi" w:cstheme="majorBidi"/>
          <w:b/>
          <w:bCs/>
          <w:sz w:val="24"/>
          <w:szCs w:val="24"/>
        </w:rPr>
        <w:t>. TINJAUAN PUSTAKA</w:t>
      </w:r>
    </w:p>
    <w:p w:rsidR="001A6516" w:rsidRPr="001A6516" w:rsidRDefault="001A6516" w:rsidP="001A6516">
      <w:pPr>
        <w:spacing w:after="0" w:line="360" w:lineRule="auto"/>
        <w:jc w:val="both"/>
        <w:rPr>
          <w:rFonts w:ascii="Times New Roman" w:hAnsi="Times New Roman" w:cs="Times New Roman"/>
          <w:b/>
          <w:bCs/>
          <w:sz w:val="24"/>
          <w:szCs w:val="24"/>
          <w:lang w:val="en-US"/>
        </w:rPr>
      </w:pPr>
      <w:r>
        <w:rPr>
          <w:rFonts w:asciiTheme="majorBidi" w:hAnsiTheme="majorBidi" w:cstheme="majorBidi"/>
          <w:b/>
          <w:bCs/>
          <w:sz w:val="24"/>
          <w:szCs w:val="24"/>
          <w:lang w:val="en-US"/>
        </w:rPr>
        <w:t>1.</w:t>
      </w:r>
      <w:r w:rsidRPr="001A6516">
        <w:rPr>
          <w:rFonts w:ascii="Times New Roman" w:hAnsi="Times New Roman" w:cs="Times New Roman"/>
          <w:b/>
          <w:bCs/>
          <w:sz w:val="24"/>
          <w:szCs w:val="24"/>
        </w:rPr>
        <w:t xml:space="preserve"> </w:t>
      </w:r>
      <w:r>
        <w:rPr>
          <w:rFonts w:ascii="Times New Roman" w:hAnsi="Times New Roman" w:cs="Times New Roman"/>
          <w:b/>
          <w:bCs/>
          <w:sz w:val="24"/>
          <w:szCs w:val="24"/>
          <w:lang w:val="en-US"/>
        </w:rPr>
        <w:t>Pengertian</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Media Pembelajaran</w:t>
      </w:r>
    </w:p>
    <w:p w:rsidR="001A6516" w:rsidRDefault="00057D90" w:rsidP="00057D90">
      <w:pPr>
        <w:pStyle w:val="ListParagraph"/>
        <w:spacing w:after="0" w:line="360" w:lineRule="auto"/>
        <w:ind w:left="0" w:firstLine="709"/>
        <w:contextualSpacing/>
        <w:jc w:val="both"/>
        <w:rPr>
          <w:rFonts w:ascii="Times New Roman" w:hAnsi="Times New Roman" w:cs="Times New Roman"/>
          <w:sz w:val="24"/>
          <w:szCs w:val="24"/>
        </w:rPr>
      </w:pPr>
      <w:r w:rsidRPr="00057D90">
        <w:rPr>
          <w:rFonts w:ascii="Times New Roman" w:hAnsi="Times New Roman" w:cs="Times New Roman"/>
          <w:sz w:val="24"/>
          <w:szCs w:val="24"/>
        </w:rPr>
        <w:t xml:space="preserve">Sebutan “Media berasal dari bahasa latin, dan merupakan bentuk jamak dari kata medium yang secara harfiah berarti perantara atau merupakan pengantar” </w:t>
      </w:r>
      <w:r w:rsidRPr="00057D90">
        <w:rPr>
          <w:rStyle w:val="FootnoteReference"/>
          <w:rFonts w:ascii="Times New Roman" w:hAnsi="Times New Roman"/>
          <w:sz w:val="24"/>
          <w:szCs w:val="24"/>
        </w:rPr>
        <w:fldChar w:fldCharType="begin" w:fldLock="1"/>
      </w:r>
      <w:r w:rsidRPr="00057D90">
        <w:rPr>
          <w:rFonts w:ascii="Times New Roman" w:hAnsi="Times New Roman" w:cs="Times New Roman"/>
          <w:sz w:val="24"/>
          <w:szCs w:val="24"/>
        </w:rPr>
        <w:instrText>ADDIN CSL_CITATION {"citationItems":[{"id":"ITEM-1","itemData":{"DOI":"10.30868/ei.v11i03.2446","author":[{"dropping-particle":"","family":"Selamat Pohan, Mavianti, Hasrian Rudi Setiawan","given":"Abdul Halim Marpaung","non-dropping-particle":"","parse-names":false,"suffix":""}],"container-title":"Edukasi Islami: Jurnal Pendidikan Islam","id":"ITEM-1","issue":"3","issued":{"date-parts":[["2022"]]},"page":"779-788","title":"Meningkatkan Minat Belajar Siswa dengan Menggunakan Media Bergambar dan Power Point Pada Mata Pelajaran Fiqih","type":"article-journal","volume":"11"},"uris":["http://www.mendeley.com/documents/?uuid=b37adb9d-32d8-4828-a64b-259668abe77d"]}],"mendeley":{"formattedCitation":"(Selamat Pohan, Mavianti, Hasrian Rudi Setiawan, 2022)","plainTextFormattedCitation":"(Selamat Pohan, Mavianti, Hasrian Rudi Setiawan, 2022)","previouslyFormattedCitation":"(Selamat Pohan, Mavianti, Hasrian Rudi Setiawan, 2022)"},"properties":{"noteIndex":0},"schema":"https://github.com/citation-style-language/schema/raw/master/csl-citation.json"}</w:instrText>
      </w:r>
      <w:r w:rsidRPr="00057D90">
        <w:rPr>
          <w:rStyle w:val="FootnoteReference"/>
          <w:rFonts w:ascii="Times New Roman" w:hAnsi="Times New Roman"/>
          <w:sz w:val="24"/>
          <w:szCs w:val="24"/>
        </w:rPr>
        <w:fldChar w:fldCharType="separate"/>
      </w:r>
      <w:r w:rsidRPr="00057D90">
        <w:rPr>
          <w:rFonts w:ascii="Times New Roman" w:hAnsi="Times New Roman" w:cs="Times New Roman"/>
          <w:noProof/>
          <w:sz w:val="24"/>
          <w:szCs w:val="24"/>
        </w:rPr>
        <w:t>(Selamat Pohan, Mavianti, Hasrian Rudi Setiawan, 2022)</w:t>
      </w:r>
      <w:r w:rsidRPr="00057D90">
        <w:rPr>
          <w:rStyle w:val="FootnoteReference"/>
          <w:rFonts w:ascii="Times New Roman" w:hAnsi="Times New Roman"/>
          <w:sz w:val="24"/>
          <w:szCs w:val="24"/>
        </w:rPr>
        <w:fldChar w:fldCharType="end"/>
      </w:r>
      <w:r w:rsidRPr="00057D90">
        <w:rPr>
          <w:rFonts w:ascii="Times New Roman" w:hAnsi="Times New Roman" w:cs="Times New Roman"/>
          <w:sz w:val="24"/>
          <w:szCs w:val="24"/>
        </w:rPr>
        <w:t xml:space="preserve">. “Association of Education and Communication Technologi (AECT) di Amerika, membatasi Media sebagai segala bentuk dan saluran yang digunakan orang untuk menyalurkan pesan atau informasi” </w:t>
      </w:r>
      <w:r w:rsidRPr="00057D90">
        <w:rPr>
          <w:rFonts w:ascii="Times New Roman" w:hAnsi="Times New Roman" w:cs="Times New Roman"/>
          <w:sz w:val="24"/>
          <w:szCs w:val="24"/>
        </w:rPr>
        <w:fldChar w:fldCharType="begin" w:fldLock="1"/>
      </w:r>
      <w:r w:rsidRPr="00057D90">
        <w:rPr>
          <w:rFonts w:ascii="Times New Roman" w:hAnsi="Times New Roman" w:cs="Times New Roman"/>
          <w:sz w:val="24"/>
          <w:szCs w:val="24"/>
        </w:rPr>
        <w:instrText>ADDIN CSL_CITATION {"citationItems":[{"id":"ITEM-1","itemData":{"author":[{"dropping-particle":"","family":"Arief S. Sadiman","given":"D.","non-dropping-particle":"","parse-names":false,"suffix":""}],"id":"ITEM-1","issued":{"date-parts":[["2009"]]},"title":"Media Pembelajaran, Pengembangan dan Pemanfaatan. Jakarta: Rajawali Press","type":"book"},"uris":["http://www.mendeley.com/documents/?uuid=59b9472b-c133-430a-b3c5-14c0aa5199bb"]}],"mendeley":{"formattedCitation":"(Arief S. Sadiman, 2009)","plainTextFormattedCitation":"(Arief S. Sadiman, 2009)","previouslyFormattedCitation":"(Arief S. Sadiman, 2009)"},"properties":{"noteIndex":0},"schema":"https://github.com/citation-style-language/schema/raw/master/csl-citation.json"}</w:instrText>
      </w:r>
      <w:r w:rsidRPr="00057D90">
        <w:rPr>
          <w:rFonts w:ascii="Times New Roman" w:hAnsi="Times New Roman" w:cs="Times New Roman"/>
          <w:sz w:val="24"/>
          <w:szCs w:val="24"/>
        </w:rPr>
        <w:fldChar w:fldCharType="separate"/>
      </w:r>
      <w:r w:rsidRPr="00057D90">
        <w:rPr>
          <w:rFonts w:ascii="Times New Roman" w:hAnsi="Times New Roman" w:cs="Times New Roman"/>
          <w:noProof/>
          <w:sz w:val="24"/>
          <w:szCs w:val="24"/>
        </w:rPr>
        <w:t>(Arief S. Sadiman, 2009)</w:t>
      </w:r>
      <w:r w:rsidRPr="00057D90">
        <w:rPr>
          <w:rFonts w:ascii="Times New Roman" w:hAnsi="Times New Roman" w:cs="Times New Roman"/>
          <w:sz w:val="24"/>
          <w:szCs w:val="24"/>
        </w:rPr>
        <w:fldChar w:fldCharType="end"/>
      </w:r>
      <w:r w:rsidRPr="00057D90">
        <w:rPr>
          <w:rFonts w:ascii="Times New Roman" w:hAnsi="Times New Roman" w:cs="Times New Roman"/>
          <w:sz w:val="24"/>
          <w:szCs w:val="24"/>
        </w:rPr>
        <w:t xml:space="preserve">. Sedangkan “National Education Association memberikan definisi Media sebagai bentuk-bentuk komunikasi baik tercetak maupun audio-visual dan peralatannya; dengan demikian media dapat dimanipulasi, dilihat, didengar atau dibaca” </w:t>
      </w:r>
      <w:r w:rsidRPr="00057D90">
        <w:rPr>
          <w:rStyle w:val="FootnoteReference"/>
          <w:rFonts w:ascii="Times New Roman" w:hAnsi="Times New Roman"/>
          <w:sz w:val="24"/>
          <w:szCs w:val="24"/>
        </w:rPr>
        <w:fldChar w:fldCharType="begin" w:fldLock="1"/>
      </w:r>
      <w:r w:rsidRPr="00057D90">
        <w:rPr>
          <w:rFonts w:ascii="Times New Roman" w:hAnsi="Times New Roman" w:cs="Times New Roman"/>
          <w:sz w:val="24"/>
          <w:szCs w:val="24"/>
        </w:rPr>
        <w:instrText>ADDIN CSL_CITATION {"citationItems":[{"id":"ITEM-1","itemData":{"author":[{"dropping-particle":"","family":"Arsyad","given":"A.","non-dropping-particle":"","parse-names":false,"suffix":""}],"id":"ITEM-1","issued":{"date-parts":[["2010"]]},"title":"Media Pembelajaran. Jakarta: Rajawali Press","type":"book"},"uris":["http://www.mendeley.com/documents/?uuid=d5387161-7a7d-45be-9555-649ada918b66"]}],"mendeley":{"formattedCitation":"(Arsyad, 2010)","plainTextFormattedCitation":"(Arsyad, 2010)","previouslyFormattedCitation":"(Arsyad, 2010)"},"properties":{"noteIndex":0},"schema":"https://github.com/citation-style-language/schema/raw/master/csl-citation.json"}</w:instrText>
      </w:r>
      <w:r w:rsidRPr="00057D90">
        <w:rPr>
          <w:rStyle w:val="FootnoteReference"/>
          <w:rFonts w:ascii="Times New Roman" w:hAnsi="Times New Roman"/>
          <w:sz w:val="24"/>
          <w:szCs w:val="24"/>
        </w:rPr>
        <w:fldChar w:fldCharType="separate"/>
      </w:r>
      <w:r w:rsidRPr="00057D90">
        <w:rPr>
          <w:rFonts w:ascii="Times New Roman" w:hAnsi="Times New Roman" w:cs="Times New Roman"/>
          <w:noProof/>
          <w:sz w:val="24"/>
          <w:szCs w:val="24"/>
        </w:rPr>
        <w:t>(Arsyad, 2010)</w:t>
      </w:r>
      <w:r w:rsidRPr="00057D90">
        <w:rPr>
          <w:rStyle w:val="FootnoteReference"/>
          <w:rFonts w:ascii="Times New Roman" w:hAnsi="Times New Roman"/>
          <w:sz w:val="24"/>
          <w:szCs w:val="24"/>
        </w:rPr>
        <w:fldChar w:fldCharType="end"/>
      </w:r>
      <w:r w:rsidRPr="00057D90">
        <w:rPr>
          <w:rFonts w:ascii="Times New Roman" w:hAnsi="Times New Roman" w:cs="Times New Roman"/>
          <w:sz w:val="24"/>
          <w:szCs w:val="24"/>
        </w:rPr>
        <w:t xml:space="preserve">. </w:t>
      </w:r>
      <w:proofErr w:type="gramStart"/>
      <w:r w:rsidRPr="00057D90">
        <w:rPr>
          <w:rFonts w:ascii="Times New Roman" w:hAnsi="Times New Roman" w:cs="Times New Roman"/>
          <w:sz w:val="24"/>
          <w:szCs w:val="24"/>
        </w:rPr>
        <w:t>Dengan demikian dapat dikatakan “Media pembelajaran adalah perantara untuk menghantarkan komponen sumber belajar atau wahana fisik yang mengandung materi instruksional yang dapat merangsang siswa untuk belajar.</w:t>
      </w:r>
      <w:proofErr w:type="gramEnd"/>
    </w:p>
    <w:p w:rsidR="001A6516" w:rsidRDefault="001A6516" w:rsidP="00057D90">
      <w:pPr>
        <w:pStyle w:val="ListParagraph"/>
        <w:spacing w:after="0" w:line="360" w:lineRule="auto"/>
        <w:ind w:left="0" w:firstLine="709"/>
        <w:contextualSpacing/>
        <w:jc w:val="both"/>
        <w:rPr>
          <w:rFonts w:ascii="Times New Roman" w:hAnsi="Times New Roman" w:cs="Times New Roman"/>
          <w:sz w:val="24"/>
          <w:szCs w:val="24"/>
        </w:rPr>
      </w:pPr>
      <w:r w:rsidRPr="00757E8F">
        <w:rPr>
          <w:rFonts w:ascii="Times New Roman" w:hAnsi="Times New Roman" w:cs="Times New Roman"/>
          <w:sz w:val="24"/>
          <w:szCs w:val="24"/>
        </w:rPr>
        <w:t>Media pendidikan terdiri kepada dua kategori; “(1) Perbuatan pendidik (biasa disebut software atau immaterial), mencakup; nasehat, teladan, larangan, perintah, pujian, teguran, ancaman dan hukuman, dan (2) Benda-benda sebagai alat bantu (bisa disebut hardware atau material), mencakup; meja, kursi belajar, papan tulis, penghapus, kapur tulis, buku, peta, OHP, dan sebagainya”</w:t>
      </w:r>
      <w:r w:rsidRPr="00757E8F">
        <w:rPr>
          <w:rFonts w:ascii="Times New Roman" w:eastAsia="Arial" w:hAnsi="Times New Roman" w:cs="Times New Roman"/>
          <w:sz w:val="24"/>
          <w:szCs w:val="24"/>
        </w:rPr>
        <w:t xml:space="preserve"> </w:t>
      </w:r>
      <w:r w:rsidRPr="00757E8F">
        <w:rPr>
          <w:rFonts w:ascii="Times New Roman" w:eastAsia="Arial" w:hAnsi="Times New Roman" w:cs="Times New Roman"/>
          <w:sz w:val="24"/>
          <w:szCs w:val="24"/>
        </w:rPr>
        <w:fldChar w:fldCharType="begin" w:fldLock="1"/>
      </w:r>
      <w:r w:rsidRPr="00757E8F">
        <w:rPr>
          <w:rFonts w:ascii="Times New Roman" w:eastAsia="Arial" w:hAnsi="Times New Roman" w:cs="Times New Roman"/>
          <w:sz w:val="24"/>
          <w:szCs w:val="24"/>
        </w:rPr>
        <w:instrText>ADDIN CSL_CITATION {"citationItems":[{"id":"ITEM-1","itemData":{"author":[{"dropping-particle":"","family":"M. Ramli","given":"","non-dropping-particle":"","parse-names":false,"suffix":""}],"id":"ITEM-1","issued":{"date-parts":[["2012"]]},"title":"Media dan Teknologi Pembelajaran. Banjarmasin: Antasari Pers. 1.","type":"book"},"uris":["http://www.mendeley.com/documents/?uuid=c77d3ba5-a42c-466b-b68d-e0fbcbeb6e3e"]}],"mendeley":{"formattedCitation":"(M. Ramli, 2012)","plainTextFormattedCitation":"(M. Ramli, 2012)","previouslyFormattedCitation":"(M. Ramli, 2012)"},"properties":{"noteIndex":0},"schema":"https://github.com/citation-style-language/schema/raw/master/csl-citation.json"}</w:instrText>
      </w:r>
      <w:r w:rsidRPr="00757E8F">
        <w:rPr>
          <w:rFonts w:ascii="Times New Roman" w:eastAsia="Arial" w:hAnsi="Times New Roman" w:cs="Times New Roman"/>
          <w:sz w:val="24"/>
          <w:szCs w:val="24"/>
        </w:rPr>
        <w:fldChar w:fldCharType="separate"/>
      </w:r>
      <w:r w:rsidRPr="00757E8F">
        <w:rPr>
          <w:rFonts w:ascii="Times New Roman" w:eastAsia="Arial" w:hAnsi="Times New Roman" w:cs="Times New Roman"/>
          <w:noProof/>
          <w:sz w:val="24"/>
          <w:szCs w:val="24"/>
        </w:rPr>
        <w:t>(M. Ramli, 2012)</w:t>
      </w:r>
      <w:r w:rsidRPr="00757E8F">
        <w:rPr>
          <w:rFonts w:ascii="Times New Roman" w:eastAsia="Arial" w:hAnsi="Times New Roman" w:cs="Times New Roman"/>
          <w:sz w:val="24"/>
          <w:szCs w:val="24"/>
        </w:rPr>
        <w:fldChar w:fldCharType="end"/>
      </w:r>
      <w:r w:rsidRPr="00757E8F">
        <w:rPr>
          <w:rFonts w:ascii="Times New Roman" w:eastAsia="Arial" w:hAnsi="Times New Roman" w:cs="Times New Roman"/>
          <w:sz w:val="24"/>
          <w:szCs w:val="24"/>
        </w:rPr>
        <w:t>. Lebih lanjut</w:t>
      </w:r>
      <w:r w:rsidRPr="00757E8F">
        <w:rPr>
          <w:rFonts w:ascii="Times New Roman" w:hAnsi="Times New Roman" w:cs="Times New Roman"/>
          <w:sz w:val="24"/>
          <w:szCs w:val="24"/>
        </w:rPr>
        <w:t xml:space="preserve"> Yusufhadi Miarso menjelaskan; “Media pembelajaran adalah segala sesuatu yang digunakan untuk menyalurkan pesan serta dapat merangsang pikiran, perasaan, perhatian, dan kemauan si belajar sehingga dapat mendorong terjadinya proses belajar yang disengaja, bertujuan, dan terkendali” </w:t>
      </w:r>
      <w:r w:rsidRPr="00757E8F">
        <w:rPr>
          <w:rFonts w:ascii="Times New Roman" w:hAnsi="Times New Roman" w:cs="Times New Roman"/>
          <w:sz w:val="24"/>
          <w:szCs w:val="24"/>
        </w:rPr>
        <w:fldChar w:fldCharType="begin" w:fldLock="1"/>
      </w:r>
      <w:r w:rsidRPr="00757E8F">
        <w:rPr>
          <w:rFonts w:ascii="Times New Roman" w:hAnsi="Times New Roman" w:cs="Times New Roman"/>
          <w:sz w:val="24"/>
          <w:szCs w:val="24"/>
        </w:rPr>
        <w:instrText>ADDIN CSL_CITATION {"citationItems":[{"id":"ITEM-1","itemData":{"author":[{"dropping-particle":"","family":"Yusufhadi","given":"Miarso","non-dropping-particle":"","parse-names":false,"suffix":""}],"id":"ITEM-1","issued":{"date-parts":[["2011"]]},"number-of-pages":"457","title":"Menyemai Benih Teknologi Pendidikan. Jakarta: Kencana Prenada Media Group. 457.","type":"book"},"uris":["http://www.mendeley.com/documents/?uuid=f561d148-576d-4b3a-903c-f81c7a97e44c"]}],"mendeley":{"formattedCitation":"(Yusufhadi, 2011)","plainTextFormattedCitation":"(Yusufhadi, 2011)","previouslyFormattedCitation":"(Yusufhadi, 2011)"},"properties":{"noteIndex":0},"schema":"https://github.com/citation-style-language/schema/raw/master/csl-citation.json"}</w:instrText>
      </w:r>
      <w:r w:rsidRPr="00757E8F">
        <w:rPr>
          <w:rFonts w:ascii="Times New Roman" w:hAnsi="Times New Roman" w:cs="Times New Roman"/>
          <w:sz w:val="24"/>
          <w:szCs w:val="24"/>
        </w:rPr>
        <w:fldChar w:fldCharType="separate"/>
      </w:r>
      <w:r w:rsidRPr="00757E8F">
        <w:rPr>
          <w:rFonts w:ascii="Times New Roman" w:hAnsi="Times New Roman" w:cs="Times New Roman"/>
          <w:noProof/>
          <w:sz w:val="24"/>
          <w:szCs w:val="24"/>
        </w:rPr>
        <w:t>(Yusufhadi, 2011)</w:t>
      </w:r>
      <w:r w:rsidRPr="00757E8F">
        <w:rPr>
          <w:rFonts w:ascii="Times New Roman" w:hAnsi="Times New Roman" w:cs="Times New Roman"/>
          <w:sz w:val="24"/>
          <w:szCs w:val="24"/>
        </w:rPr>
        <w:fldChar w:fldCharType="end"/>
      </w:r>
      <w:r w:rsidRPr="00757E8F">
        <w:rPr>
          <w:rFonts w:ascii="Times New Roman" w:hAnsi="Times New Roman" w:cs="Times New Roman"/>
          <w:sz w:val="24"/>
          <w:szCs w:val="24"/>
        </w:rPr>
        <w:t>.</w:t>
      </w:r>
    </w:p>
    <w:p w:rsidR="00057D90" w:rsidRPr="001A6516" w:rsidRDefault="001A6516" w:rsidP="001A6516">
      <w:pPr>
        <w:spacing w:after="0" w:line="360" w:lineRule="auto"/>
        <w:jc w:val="both"/>
        <w:rPr>
          <w:rFonts w:ascii="Times New Roman" w:hAnsi="Times New Roman" w:cs="Times New Roman"/>
          <w:b/>
          <w:bCs/>
          <w:sz w:val="24"/>
          <w:szCs w:val="24"/>
          <w:lang w:val="en-US"/>
        </w:rPr>
      </w:pPr>
      <w:r>
        <w:rPr>
          <w:rFonts w:asciiTheme="majorBidi" w:hAnsiTheme="majorBidi" w:cstheme="majorBidi"/>
          <w:b/>
          <w:bCs/>
          <w:sz w:val="24"/>
          <w:szCs w:val="24"/>
          <w:lang w:val="en-US"/>
        </w:rPr>
        <w:t>2.</w:t>
      </w:r>
      <w:r w:rsidRPr="001A6516">
        <w:rPr>
          <w:rFonts w:ascii="Times New Roman" w:hAnsi="Times New Roman" w:cs="Times New Roman"/>
          <w:b/>
          <w:bCs/>
          <w:sz w:val="24"/>
          <w:szCs w:val="24"/>
        </w:rPr>
        <w:t xml:space="preserve"> </w:t>
      </w:r>
      <w:r>
        <w:rPr>
          <w:rFonts w:ascii="Times New Roman" w:hAnsi="Times New Roman" w:cs="Times New Roman"/>
          <w:b/>
          <w:bCs/>
          <w:sz w:val="24"/>
          <w:szCs w:val="24"/>
          <w:lang w:val="en-US"/>
        </w:rPr>
        <w:t>Pengembangan Media Pembelajaran</w:t>
      </w:r>
    </w:p>
    <w:p w:rsidR="00057D90" w:rsidRDefault="00057D90" w:rsidP="00057D90">
      <w:pPr>
        <w:pStyle w:val="ListParagraph"/>
        <w:spacing w:after="0" w:line="360" w:lineRule="auto"/>
        <w:ind w:left="0" w:firstLine="709"/>
        <w:contextualSpacing/>
        <w:jc w:val="both"/>
        <w:rPr>
          <w:rFonts w:ascii="Times New Roman" w:hAnsi="Times New Roman" w:cs="Times New Roman"/>
          <w:sz w:val="24"/>
          <w:szCs w:val="24"/>
        </w:rPr>
      </w:pPr>
      <w:r w:rsidRPr="00057D90">
        <w:rPr>
          <w:rFonts w:ascii="Times New Roman" w:hAnsi="Times New Roman" w:cs="Times New Roman"/>
          <w:sz w:val="24"/>
          <w:szCs w:val="24"/>
        </w:rPr>
        <w:t>Mukminan menjelaskan bahwa pengembangan media pembelajaran harus melihat prinsip visual, yaitu; “Dapat digambarkan s</w:t>
      </w:r>
      <w:r w:rsidR="002367DF">
        <w:rPr>
          <w:rFonts w:ascii="Times New Roman" w:hAnsi="Times New Roman" w:cs="Times New Roman"/>
          <w:sz w:val="24"/>
          <w:szCs w:val="24"/>
        </w:rPr>
        <w:t>ebagai singkatan dari kata-kata yang mudah dilihat serta</w:t>
      </w:r>
      <w:r w:rsidRPr="00057D90">
        <w:rPr>
          <w:rFonts w:ascii="Times New Roman" w:hAnsi="Times New Roman" w:cs="Times New Roman"/>
          <w:sz w:val="24"/>
          <w:szCs w:val="24"/>
        </w:rPr>
        <w:t xml:space="preserve"> menarik </w:t>
      </w:r>
      <w:r w:rsidRPr="00057D90">
        <w:rPr>
          <w:rFonts w:ascii="Times New Roman" w:hAnsi="Times New Roman" w:cs="Times New Roman"/>
          <w:i/>
          <w:sz w:val="24"/>
          <w:szCs w:val="24"/>
        </w:rPr>
        <w:t>(interesting)</w:t>
      </w:r>
      <w:r w:rsidR="002367DF">
        <w:rPr>
          <w:rFonts w:ascii="Times New Roman" w:hAnsi="Times New Roman" w:cs="Times New Roman"/>
          <w:sz w:val="24"/>
          <w:szCs w:val="24"/>
        </w:rPr>
        <w:t xml:space="preserve"> sederhana</w:t>
      </w:r>
      <w:r w:rsidRPr="00057D90">
        <w:rPr>
          <w:rFonts w:ascii="Times New Roman" w:hAnsi="Times New Roman" w:cs="Times New Roman"/>
          <w:sz w:val="24"/>
          <w:szCs w:val="24"/>
        </w:rPr>
        <w:t xml:space="preserve"> isinya </w:t>
      </w:r>
      <w:r w:rsidR="002367DF">
        <w:rPr>
          <w:rFonts w:ascii="Times New Roman" w:hAnsi="Times New Roman" w:cs="Times New Roman"/>
          <w:sz w:val="24"/>
          <w:szCs w:val="24"/>
        </w:rPr>
        <w:t xml:space="preserve">dan juga </w:t>
      </w:r>
      <w:r w:rsidRPr="00057D90">
        <w:rPr>
          <w:rFonts w:ascii="Times New Roman" w:hAnsi="Times New Roman" w:cs="Times New Roman"/>
          <w:sz w:val="24"/>
          <w:szCs w:val="24"/>
        </w:rPr>
        <w:t xml:space="preserve">berguna serta </w:t>
      </w:r>
      <w:r w:rsidR="002367DF">
        <w:rPr>
          <w:rFonts w:ascii="Times New Roman" w:hAnsi="Times New Roman" w:cs="Times New Roman"/>
          <w:sz w:val="24"/>
          <w:szCs w:val="24"/>
        </w:rPr>
        <w:t xml:space="preserve">bermanfaat yakni benar-benar </w:t>
      </w:r>
      <w:r w:rsidRPr="00057D90">
        <w:rPr>
          <w:rFonts w:ascii="Times New Roman" w:hAnsi="Times New Roman" w:cs="Times New Roman"/>
          <w:sz w:val="24"/>
          <w:szCs w:val="24"/>
        </w:rPr>
        <w:t>dapat dipertanggungjawabkan</w:t>
      </w:r>
      <w:r w:rsidR="002367DF">
        <w:rPr>
          <w:rFonts w:ascii="Times New Roman" w:hAnsi="Times New Roman" w:cs="Times New Roman"/>
          <w:sz w:val="24"/>
          <w:szCs w:val="24"/>
        </w:rPr>
        <w:t xml:space="preserve"> serta</w:t>
      </w:r>
      <w:r w:rsidRPr="00057D90">
        <w:rPr>
          <w:rFonts w:ascii="Times New Roman" w:hAnsi="Times New Roman" w:cs="Times New Roman"/>
          <w:sz w:val="24"/>
          <w:szCs w:val="24"/>
        </w:rPr>
        <w:t xml:space="preserve"> masuk akal dan terstruktur/tersusun dengan baik” </w:t>
      </w:r>
      <w:r w:rsidRPr="00057D90">
        <w:rPr>
          <w:rFonts w:ascii="Times New Roman" w:hAnsi="Times New Roman" w:cs="Times New Roman"/>
          <w:sz w:val="24"/>
          <w:szCs w:val="24"/>
        </w:rPr>
        <w:fldChar w:fldCharType="begin" w:fldLock="1"/>
      </w:r>
      <w:r w:rsidR="00F32309">
        <w:rPr>
          <w:rFonts w:ascii="Times New Roman" w:hAnsi="Times New Roman" w:cs="Times New Roman"/>
          <w:sz w:val="24"/>
          <w:szCs w:val="24"/>
        </w:rPr>
        <w:instrText>ADDIN CSL_CITATION {"citationItems":[{"id":"ITEM-1","itemData":{"DOI":"10.21831/jep.v8i1.706","ISSN":"1829-8028","abstract":"Dunia pendidikan dewasa memasuki era dunia media, di mana kegiatan pembelajaran menuntut dikuranginya metode ceramah dan diganti dengan pemakaian banyak media. Lebih-lebih pada kegiatan pembelajaran saat ini yang menekankan pada keterampilan proses dan aktif learning, maka kiranya peranan media pembelajaran (yang dalam uraian selanjutnya sering disebut media), menjadi semakin penting. Dalam kaitannya dengan fungsi media pembelajaran, dapat ditekankan beberapa hal berikut ini: sebagai alat untuk membuat pembelajaran yang lebih efektif, mempercepat proses belajar, meningkatkan kualitas proses belajar-mengajar, mengkongkretkan yang abstrak sehingga dapat mengurangi terjadinya penyakit verbalisme. Perencanaan dalam pembuatan media meliputi: Identifikasi kebutuhan dan karakteristik siswa, Perumusan tujuan, memilih, merubah dan merancang media pembelajaran, perumusan materi, pelibatan siswa dan evaluasi (Evaluation). Untuk mengembangkan media pembelajaran perlu diperhatikan prinsip VISUALS, yang dapat digambarkan sebagai singkatan dari kata-kata: Visible: mudah dilihat, Interesting: menarik, Simple: sederhana, Useful: isinya berguna/bermanfaat, Accurate: Benar (dapat dipertanggungjawabkan), Legitimate: masuk akal/sah, Structured: terstruktur/tersusun dengan baik. Beberapa media yang dapat dibuat dan dipergunakan dalam pembelajaran ekonomi antara lain: flipchart, flannel graph, flash card, barang bekas, powerpoint dan lain-lain.","author":[{"dropping-particle":"","family":"Nurseto","given":"Tejo","non-dropping-particle":"","parse-names":false,"suffix":""}],"container-title":"Jurnal Ekonomi dan Pendidikan","id":"ITEM-1","issue":"1","issued":{"date-parts":[["2012","4","10"]]},"title":"Membuat Media Pembelajaran yang Menarik","type":"article-journal","volume":"8"},"uris":["http://www.mendeley.com/documents/?uuid=33c57db0-f3a6-4d6f-9e34-c2d49371d0b4"]}],"mendeley":{"formattedCitation":"(Nurseto, 2012b)","manualFormatting":"(Nurseto, 2012)","plainTextFormattedCitation":"(Nurseto, 2012b)","previouslyFormattedCitation":"(Nurseto, 2012b)"},"properties":{"noteIndex":0},"schema":"https://github.com/citation-style-language/schema/raw/master/csl-citation.json"}</w:instrText>
      </w:r>
      <w:r w:rsidRPr="00057D90">
        <w:rPr>
          <w:rFonts w:ascii="Times New Roman" w:hAnsi="Times New Roman" w:cs="Times New Roman"/>
          <w:sz w:val="24"/>
          <w:szCs w:val="24"/>
        </w:rPr>
        <w:fldChar w:fldCharType="separate"/>
      </w:r>
      <w:r w:rsidR="006F585F" w:rsidRPr="006F585F">
        <w:rPr>
          <w:rFonts w:ascii="Times New Roman" w:hAnsi="Times New Roman" w:cs="Times New Roman"/>
          <w:noProof/>
          <w:sz w:val="24"/>
          <w:szCs w:val="24"/>
        </w:rPr>
        <w:t>(Nurseto, 2012)</w:t>
      </w:r>
      <w:r w:rsidRPr="00057D90">
        <w:rPr>
          <w:rFonts w:ascii="Times New Roman" w:hAnsi="Times New Roman" w:cs="Times New Roman"/>
          <w:sz w:val="24"/>
          <w:szCs w:val="24"/>
        </w:rPr>
        <w:fldChar w:fldCharType="end"/>
      </w:r>
      <w:r w:rsidRPr="00057D90">
        <w:rPr>
          <w:rFonts w:ascii="Times New Roman" w:hAnsi="Times New Roman" w:cs="Times New Roman"/>
          <w:sz w:val="24"/>
          <w:szCs w:val="24"/>
        </w:rPr>
        <w:t xml:space="preserve">. Oleh karena itu, “guru harus mampu merancang lebih menarik </w:t>
      </w:r>
      <w:r w:rsidR="002367DF">
        <w:rPr>
          <w:rFonts w:ascii="Times New Roman" w:hAnsi="Times New Roman" w:cs="Times New Roman"/>
          <w:sz w:val="24"/>
          <w:szCs w:val="24"/>
        </w:rPr>
        <w:t>terhadap proses pembelajarannya</w:t>
      </w:r>
      <w:r w:rsidRPr="00057D90">
        <w:rPr>
          <w:rFonts w:ascii="Times New Roman" w:hAnsi="Times New Roman" w:cs="Times New Roman"/>
          <w:sz w:val="24"/>
          <w:szCs w:val="24"/>
        </w:rPr>
        <w:t xml:space="preserve"> sehingga dapat meningkatkan minat siswa dalam mengikuti pembelajaran”</w:t>
      </w:r>
      <w:r w:rsidRPr="00057D90">
        <w:rPr>
          <w:rStyle w:val="FootnoteReference"/>
          <w:rFonts w:ascii="Times New Roman" w:hAnsi="Times New Roman"/>
          <w:sz w:val="24"/>
          <w:szCs w:val="24"/>
        </w:rPr>
        <w:t xml:space="preserve"> </w:t>
      </w:r>
      <w:r w:rsidRPr="00057D90">
        <w:rPr>
          <w:rStyle w:val="FootnoteReference"/>
          <w:rFonts w:ascii="Times New Roman" w:hAnsi="Times New Roman"/>
          <w:sz w:val="24"/>
          <w:szCs w:val="24"/>
        </w:rPr>
        <w:fldChar w:fldCharType="begin" w:fldLock="1"/>
      </w:r>
      <w:r w:rsidRPr="00057D90">
        <w:rPr>
          <w:rFonts w:ascii="Times New Roman" w:hAnsi="Times New Roman" w:cs="Times New Roman"/>
          <w:sz w:val="24"/>
          <w:szCs w:val="24"/>
        </w:rPr>
        <w:instrText>ADDIN CSL_CITATION {"citationItems":[{"id":"ITEM-1","itemData":{"DOI":"10.30738/ad.v2i2.3106","ISSN":"2615-8728","abstract":"Kegiatan Abdimas ini bertujuan memberikan sosialisasi dan pelatihan kepada guru dan siswa tentang pembuatan media pembelajaran dengan memanfaatkan barang bekas atau barang barang yang sudah tidak terpakai. Sehingga barang-barang yang sudah tidak terpakai seperti kardus bekas dapat digunakan untuk membuat media pembelajaran yang dapat membantu siswa maupun guru untuk kegiatan belajar mengajar. Metode yang digunakan pelaksaan kegiatan abdimas ini dengan ceramah, demonstrasi dan praktik. Produk dari kegiatan pelatihan pembuatan media ini dapat digunakan dalam kegiatan belajar mengajar, sehingga kegiatan belajar lebih menyenangkan dan siswa mudah menerima dan memahami pelajaran. Kegiatan Abdimas ini dilaksanakan di SD Negeri Somokaton 1 dengan partisipan/sasaran guru kelas V dan siswa-siswanya. Kegiatan ini dilaksanakan mulai bulan Agustus 2018. Pelaksanaan ini diawali dengan sosialisasi kepada guru dan kepala sekolah pada tanggal 20 Agustus 2018 kemudian dilanjutkan kegiatan pelatihan pada tanggal 27 dan 28 Agustus 2018. Hasilnya siswa bersama dengan guru dapat membuat produk media pembelajaran CAKIMUKAPATI (Cara Kilat Temukan Akar Pangkat Tiga). CAKIMUKAPATI adalah media pembelajaran yang dapat membatu belajar siswa kelas V dalam menghitung akar pangkat tiga denga cara yang mudah.Kata kunci: Barang bekas, media pembelajaran, matematika","author":[{"dropping-particle":"Al","family":"Masjid","given":"Akbar","non-dropping-particle":"","parse-names":false,"suffix":""},{"dropping-particle":"","family":"Wardani","given":"Kristi","non-dropping-particle":"","parse-names":false,"suffix":""},{"dropping-particle":"","family":"Marwanti","given":"Endah","non-dropping-particle":"","parse-names":false,"suffix":""}],"container-title":"Abdimas Dewantara","id":"ITEM-1","issue":"2","issued":{"date-parts":[["2019","10","1"]]},"page":"142","title":"Pemanfaatan Barang Bekas Sebagai Media Pembelajaran Matematika – Cakimukapati (Cara Kilat Temukan Akar Pangkat Tiga)","type":"article-journal","volume":"2"},"uris":["http://www.mendeley.com/documents/?uuid=43d8cf83-0547-4728-9e92-4a1b00a5a5ff"]}],"mendeley":{"formattedCitation":"(Masjid, Wardani, &amp; Marwanti, 2019)","plainTextFormattedCitation":"(Masjid, Wardani, &amp; Marwanti, 2019)","previouslyFormattedCitation":"(Masjid, Wardani, &amp; Marwanti, 2019)"},"properties":{"noteIndex":0},"schema":"https://github.com/citation-style-language/schema/raw/master/csl-citation.json"}</w:instrText>
      </w:r>
      <w:r w:rsidRPr="00057D90">
        <w:rPr>
          <w:rStyle w:val="FootnoteReference"/>
          <w:rFonts w:ascii="Times New Roman" w:hAnsi="Times New Roman"/>
          <w:sz w:val="24"/>
          <w:szCs w:val="24"/>
        </w:rPr>
        <w:fldChar w:fldCharType="separate"/>
      </w:r>
      <w:r w:rsidRPr="00057D90">
        <w:rPr>
          <w:rFonts w:ascii="Times New Roman" w:hAnsi="Times New Roman" w:cs="Times New Roman"/>
          <w:noProof/>
          <w:sz w:val="24"/>
          <w:szCs w:val="24"/>
        </w:rPr>
        <w:t>(Masjid, Wardani, &amp; Marwanti, 2019)</w:t>
      </w:r>
      <w:r w:rsidRPr="00057D90">
        <w:rPr>
          <w:rStyle w:val="FootnoteReference"/>
          <w:rFonts w:ascii="Times New Roman" w:hAnsi="Times New Roman"/>
          <w:sz w:val="24"/>
          <w:szCs w:val="24"/>
        </w:rPr>
        <w:fldChar w:fldCharType="end"/>
      </w:r>
      <w:r w:rsidRPr="00057D90">
        <w:rPr>
          <w:rFonts w:ascii="Times New Roman" w:hAnsi="Times New Roman" w:cs="Times New Roman"/>
          <w:sz w:val="24"/>
          <w:szCs w:val="24"/>
        </w:rPr>
        <w:t>.</w:t>
      </w:r>
    </w:p>
    <w:p w:rsidR="00B50F97" w:rsidRDefault="00B50F97" w:rsidP="00F943E1">
      <w:pPr>
        <w:spacing w:after="0" w:line="240" w:lineRule="auto"/>
        <w:contextualSpacing/>
        <w:jc w:val="both"/>
        <w:rPr>
          <w:rFonts w:asciiTheme="majorBidi" w:hAnsiTheme="majorBidi" w:cstheme="majorBidi"/>
          <w:b/>
          <w:bCs/>
          <w:sz w:val="24"/>
          <w:szCs w:val="24"/>
          <w:lang w:val="en-US"/>
        </w:rPr>
      </w:pPr>
    </w:p>
    <w:p w:rsidR="00B50F97" w:rsidRDefault="00E91AD6" w:rsidP="00B50F97">
      <w:pPr>
        <w:spacing w:after="0" w:line="360" w:lineRule="auto"/>
        <w:contextualSpacing/>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 xml:space="preserve">C. </w:t>
      </w:r>
      <w:r w:rsidR="00B50F97" w:rsidRPr="00B50F97">
        <w:rPr>
          <w:rFonts w:asciiTheme="majorBidi" w:hAnsiTheme="majorBidi" w:cstheme="majorBidi"/>
          <w:b/>
          <w:bCs/>
          <w:sz w:val="24"/>
          <w:szCs w:val="24"/>
        </w:rPr>
        <w:t>METODE</w:t>
      </w:r>
    </w:p>
    <w:p w:rsidR="00057D90" w:rsidRPr="002367DF" w:rsidRDefault="00057D90" w:rsidP="00B50F97">
      <w:pPr>
        <w:spacing w:after="0" w:line="360" w:lineRule="auto"/>
        <w:ind w:firstLine="720"/>
        <w:contextualSpacing/>
        <w:jc w:val="both"/>
        <w:rPr>
          <w:rFonts w:ascii="Times New Roman" w:hAnsi="Times New Roman" w:cs="Times New Roman"/>
          <w:sz w:val="24"/>
          <w:szCs w:val="24"/>
          <w:lang w:val="en-US"/>
        </w:rPr>
      </w:pPr>
      <w:r w:rsidRPr="00057D90">
        <w:rPr>
          <w:rFonts w:ascii="Times New Roman" w:hAnsi="Times New Roman" w:cs="Times New Roman"/>
          <w:sz w:val="24"/>
          <w:szCs w:val="24"/>
        </w:rPr>
        <w:t>Pembahasan Implementasi Media Pembelajaran Pendidikan Agama Islam Kasus Hadits Jibril ini mengambil kajian literatu</w:t>
      </w:r>
      <w:r w:rsidRPr="00F92789">
        <w:rPr>
          <w:rFonts w:ascii="Times New Roman" w:hAnsi="Times New Roman" w:cs="Times New Roman"/>
          <w:sz w:val="24"/>
          <w:szCs w:val="24"/>
        </w:rPr>
        <w:t xml:space="preserve">r </w:t>
      </w:r>
      <w:r w:rsidR="00F92789">
        <w:rPr>
          <w:rFonts w:ascii="Times New Roman" w:hAnsi="Times New Roman" w:cs="Times New Roman"/>
          <w:i/>
          <w:sz w:val="24"/>
          <w:szCs w:val="24"/>
        </w:rPr>
        <w:t>(Library Research)</w:t>
      </w:r>
      <w:r w:rsidR="00F92789">
        <w:rPr>
          <w:rFonts w:ascii="Times New Roman" w:hAnsi="Times New Roman" w:cs="Times New Roman"/>
          <w:i/>
          <w:sz w:val="24"/>
          <w:szCs w:val="24"/>
          <w:lang w:val="en-US"/>
        </w:rPr>
        <w:t>,</w:t>
      </w:r>
      <w:r w:rsidR="00F92789" w:rsidRPr="00F92789">
        <w:rPr>
          <w:rFonts w:ascii="Times New Roman" w:hAnsi="Times New Roman" w:cs="Times New Roman"/>
          <w:sz w:val="24"/>
          <w:szCs w:val="24"/>
        </w:rPr>
        <w:t xml:space="preserve"> </w:t>
      </w:r>
      <w:r w:rsidR="00F92789">
        <w:rPr>
          <w:rFonts w:ascii="Times New Roman" w:hAnsi="Times New Roman" w:cs="Times New Roman"/>
          <w:sz w:val="24"/>
          <w:szCs w:val="24"/>
          <w:lang w:val="en-US"/>
        </w:rPr>
        <w:t>yaitu sebuah “m</w:t>
      </w:r>
      <w:r w:rsidR="00F92789" w:rsidRPr="00F92789">
        <w:rPr>
          <w:rFonts w:ascii="Times New Roman" w:hAnsi="Times New Roman" w:cs="Times New Roman"/>
          <w:sz w:val="24"/>
          <w:szCs w:val="24"/>
        </w:rPr>
        <w:t>etode yang digunakan berbentuk kualitatif dengan kajian kepustakaan</w:t>
      </w:r>
      <w:r w:rsidR="00F92789">
        <w:rPr>
          <w:rFonts w:ascii="Times New Roman" w:hAnsi="Times New Roman" w:cs="Times New Roman"/>
          <w:sz w:val="24"/>
          <w:szCs w:val="24"/>
          <w:lang w:val="en-US"/>
        </w:rPr>
        <w:t>”</w:t>
      </w:r>
      <w:r w:rsidR="00945124">
        <w:rPr>
          <w:rFonts w:ascii="Times New Roman" w:hAnsi="Times New Roman" w:cs="Times New Roman"/>
          <w:sz w:val="24"/>
          <w:szCs w:val="24"/>
          <w:lang w:val="en-US"/>
        </w:rPr>
        <w:t xml:space="preserve"> </w:t>
      </w:r>
      <w:r w:rsidR="00F92789">
        <w:rPr>
          <w:rFonts w:ascii="Times New Roman" w:hAnsi="Times New Roman" w:cs="Times New Roman"/>
          <w:sz w:val="24"/>
          <w:szCs w:val="24"/>
          <w:lang w:val="en-US"/>
        </w:rPr>
        <w:fldChar w:fldCharType="begin" w:fldLock="1"/>
      </w:r>
      <w:r w:rsidR="00F32309">
        <w:rPr>
          <w:rFonts w:ascii="Times New Roman" w:hAnsi="Times New Roman" w:cs="Times New Roman"/>
          <w:sz w:val="24"/>
          <w:szCs w:val="24"/>
          <w:lang w:val="en-US"/>
        </w:rPr>
        <w:instrText>ADDIN CSL_CITATION {"citationItems":[{"id":"ITEM-1","itemData":{"DOI":"10.31004/edukatif.v4i2.2593","ISSN":"2656-8071","abstract":"Sebagai tokoh agama yang sangat cinta pada tanah kelahirannya, Indonesia, Hamka memiliki semangat Pancasila. Oleh karena itu, beliau selalu memberikan solusi pemikiran yang berlian dalam mengatasi permasalahan bangsa. Di antara masalah bangsa yang masih hangat dibicarakan hingga saat ini adalah tentang \"moderasi beragama\". Berbagai analisis bermunculan terkait diterima atau ditolaknya “moderasi beragama”. Atas dasar ini, akan diuraikan bagaimana “konsep moderasi beragama dalam pandangan pendidikan Hamka”. Penelitian ini berbentuk kualitatif dengan menggunakan analisis pemikiran Hamka melalui buku-bukunya di perpustakaan dan dikuatkan dengan pendapat lain tentang Hamka. Akhirnya dapat disimpulkan bahwa moderasi beragama dalam pandangan Hamka adalah keseimbangan hidup bagi umat Islam. Rasulullah saw diutus Allah sebagai \"Rahmatan lil 'alamin\" dan bukan untuk membunuh non-Muslim. Oleh karena itu, Islam datang membawa kesejukan dan kedamaian antar umat beragama. Moderasi beragama dimaksudkan untuk membantu sesama, saling menghormati dalam arti memberikan kebebasan dalam menjalankan ibadah masing-masing, tidak saling menghina supaya tidak timbul kekerasan yang tidak diinginkan dalam beragama. Namun, Hamka menegaskan jika non-Muslim membuat kekacauan, seperti mengusir Muslim dari kampung halamannya, maka segala sesuatu yang dibolehkan bagi non-Muslim dilarang","author":[{"dropping-particle":"","family":"Sulaiman W","given":"","non-dropping-particle":"","parse-names":false,"suffix":""}],"container-title":"EDUKATIF : JURNAL ILMU PENDIDIKAN","id":"ITEM-1","issue":"2","issued":{"date-parts":[["2022","3","15"]]},"page":"2704-2714","title":"Konsep Moderasi Beragama dalam Pandangan Pendidikan Hamka","type":"article-journal","volume":"4"},"uris":["http://www.mendeley.com/documents/?uuid=3e65e507-bd57-4b81-80ff-502b3acfb941"]}],"mendeley":{"formattedCitation":"(Sulaiman W, 2022a)","manualFormatting":"(Sulaiman W, 2022)","plainTextFormattedCitation":"(Sulaiman W, 2022a)","previouslyFormattedCitation":"(Sulaiman W, 2022a)"},"properties":{"noteIndex":0},"schema":"https://github.com/citation-style-language/schema/raw/master/csl-citation.json"}</w:instrText>
      </w:r>
      <w:r w:rsidR="00F92789">
        <w:rPr>
          <w:rFonts w:ascii="Times New Roman" w:hAnsi="Times New Roman" w:cs="Times New Roman"/>
          <w:sz w:val="24"/>
          <w:szCs w:val="24"/>
          <w:lang w:val="en-US"/>
        </w:rPr>
        <w:fldChar w:fldCharType="separate"/>
      </w:r>
      <w:r w:rsidR="00F92789" w:rsidRPr="00F92789">
        <w:rPr>
          <w:rFonts w:ascii="Times New Roman" w:hAnsi="Times New Roman" w:cs="Times New Roman"/>
          <w:noProof/>
          <w:sz w:val="24"/>
          <w:szCs w:val="24"/>
          <w:lang w:val="en-US"/>
        </w:rPr>
        <w:t>(Sulaiman W, 202</w:t>
      </w:r>
      <w:r w:rsidR="00945124">
        <w:rPr>
          <w:rFonts w:ascii="Times New Roman" w:hAnsi="Times New Roman" w:cs="Times New Roman"/>
          <w:noProof/>
          <w:sz w:val="24"/>
          <w:szCs w:val="24"/>
          <w:lang w:val="en-US"/>
        </w:rPr>
        <w:t>2</w:t>
      </w:r>
      <w:r w:rsidR="00F92789" w:rsidRPr="00F92789">
        <w:rPr>
          <w:rFonts w:ascii="Times New Roman" w:hAnsi="Times New Roman" w:cs="Times New Roman"/>
          <w:noProof/>
          <w:sz w:val="24"/>
          <w:szCs w:val="24"/>
          <w:lang w:val="en-US"/>
        </w:rPr>
        <w:t>)</w:t>
      </w:r>
      <w:r w:rsidR="00F92789">
        <w:rPr>
          <w:rFonts w:ascii="Times New Roman" w:hAnsi="Times New Roman" w:cs="Times New Roman"/>
          <w:sz w:val="24"/>
          <w:szCs w:val="24"/>
          <w:lang w:val="en-US"/>
        </w:rPr>
        <w:fldChar w:fldCharType="end"/>
      </w:r>
      <w:r w:rsidR="00945124">
        <w:rPr>
          <w:rFonts w:ascii="Times New Roman" w:hAnsi="Times New Roman" w:cs="Times New Roman"/>
          <w:sz w:val="24"/>
          <w:szCs w:val="24"/>
          <w:lang w:val="en-US"/>
        </w:rPr>
        <w:t>.</w:t>
      </w:r>
      <w:r w:rsidRPr="00057D90">
        <w:rPr>
          <w:rFonts w:ascii="Times New Roman" w:hAnsi="Times New Roman" w:cs="Times New Roman"/>
          <w:sz w:val="24"/>
          <w:szCs w:val="24"/>
        </w:rPr>
        <w:t xml:space="preserve"> Data dokumen berupa hadis shahih Muslim no. 8, diambil sebagai pisau analisis dengan menggunakan kajian filsofis sebagai landasan penelitian. Oleh karena itu, analisis data dalam bentuk deskriptif kualitatif akan dikembangkan dengan mengacu pada teori Miles dan Huberman melalui langkah-langkah</w:t>
      </w:r>
      <w:r w:rsidR="00B50F97">
        <w:rPr>
          <w:rFonts w:ascii="Times New Roman" w:hAnsi="Times New Roman" w:cs="Times New Roman"/>
          <w:sz w:val="24"/>
          <w:szCs w:val="24"/>
          <w:lang w:val="en-US"/>
        </w:rPr>
        <w:t>;</w:t>
      </w:r>
      <w:r w:rsidR="00B50F97">
        <w:rPr>
          <w:rFonts w:ascii="Times New Roman" w:hAnsi="Times New Roman" w:cs="Times New Roman"/>
          <w:sz w:val="24"/>
          <w:szCs w:val="24"/>
        </w:rPr>
        <w:t xml:space="preserve"> </w:t>
      </w:r>
      <w:r w:rsidR="00B50F97">
        <w:rPr>
          <w:rFonts w:ascii="Times New Roman" w:hAnsi="Times New Roman" w:cs="Times New Roman"/>
          <w:sz w:val="24"/>
          <w:szCs w:val="24"/>
          <w:lang w:val="en-US"/>
        </w:rPr>
        <w:t>“R</w:t>
      </w:r>
      <w:r w:rsidRPr="00057D90">
        <w:rPr>
          <w:rFonts w:ascii="Times New Roman" w:hAnsi="Times New Roman" w:cs="Times New Roman"/>
          <w:sz w:val="24"/>
          <w:szCs w:val="24"/>
        </w:rPr>
        <w:t>eduksi data</w:t>
      </w:r>
      <w:r w:rsidR="00B50F97">
        <w:rPr>
          <w:rFonts w:ascii="Times New Roman" w:hAnsi="Times New Roman" w:cs="Times New Roman"/>
          <w:sz w:val="24"/>
          <w:szCs w:val="24"/>
          <w:lang w:val="en-US"/>
        </w:rPr>
        <w:t xml:space="preserve"> kemudian p</w:t>
      </w:r>
      <w:r w:rsidRPr="00057D90">
        <w:rPr>
          <w:rFonts w:ascii="Times New Roman" w:hAnsi="Times New Roman" w:cs="Times New Roman"/>
          <w:sz w:val="24"/>
          <w:szCs w:val="24"/>
        </w:rPr>
        <w:t xml:space="preserve">enyajian data dan </w:t>
      </w:r>
      <w:r w:rsidR="00B50F97">
        <w:rPr>
          <w:rFonts w:ascii="Times New Roman" w:hAnsi="Times New Roman" w:cs="Times New Roman"/>
          <w:sz w:val="24"/>
          <w:szCs w:val="24"/>
          <w:lang w:val="en-US"/>
        </w:rPr>
        <w:t>k</w:t>
      </w:r>
      <w:r w:rsidRPr="00057D90">
        <w:rPr>
          <w:rFonts w:ascii="Times New Roman" w:hAnsi="Times New Roman" w:cs="Times New Roman"/>
          <w:sz w:val="24"/>
          <w:szCs w:val="24"/>
        </w:rPr>
        <w:t>esimpulan atau verifikasi”</w:t>
      </w:r>
      <w:r w:rsidRPr="00057D90">
        <w:rPr>
          <w:rFonts w:ascii="Times New Roman" w:eastAsia="Book Antiqua" w:hAnsi="Times New Roman" w:cs="Times New Roman"/>
          <w:sz w:val="24"/>
          <w:szCs w:val="24"/>
        </w:rPr>
        <w:t xml:space="preserve"> </w:t>
      </w:r>
      <w:r w:rsidRPr="00057D90">
        <w:rPr>
          <w:rFonts w:ascii="Times New Roman" w:eastAsia="Book Antiqua" w:hAnsi="Times New Roman" w:cs="Times New Roman"/>
          <w:sz w:val="24"/>
          <w:szCs w:val="24"/>
        </w:rPr>
        <w:fldChar w:fldCharType="begin" w:fldLock="1"/>
      </w:r>
      <w:r w:rsidR="002367DF">
        <w:rPr>
          <w:rFonts w:ascii="Times New Roman" w:eastAsia="Book Antiqua" w:hAnsi="Times New Roman" w:cs="Times New Roman"/>
          <w:sz w:val="24"/>
          <w:szCs w:val="24"/>
        </w:rPr>
        <w:instrText>ADDIN CSL_CITATION {"citationItems":[{"id":"ITEM-1","itemData":{"DOI":"10.31004/obsesi.v6i5.2418","ISSN":"2549-8959","abstract":"Belum maksimalnya pelaksanaan pendidikan Islam bagi anak di usia emas pada tataran praktiknya ternyata meninggalkan masalah dan tantangan. Oleh karena itu, seorang tokoh yang komit terhadap pendidikan Islam di usia dini “Dradjat” mencoba mengajukan gagasan atau ide mengenai metode dalam pendidikan karakter anak. Tokoh ini sangat berpengaruh, serta memiliki karya-karya monumental dalam bidang pendidikan karakter anak. Berdasarkan alasan ini peneliti tertarik mengkaji Bagaimana Penerapan Pendidikan Islam Bagi Anak di Usia Emas Menurut Zakiah Dradjat. Pembahasan penelitian kualitatif ini mengambil studi kepustakaan yang menyangkut kajian pemikiran tokoh. Hasil penelitian menyimpulkan bahwa pendidikan Islam bagi anak menurut Zakiah Drajat bukan saja dimulai sejak lahir, akan tetapi harus diterapkan sejak dari kandungan ibu. Usia emas periode golden age dimulai dari masa kehamilan 0 (nol) tahun. Adapun upaya yang harus dilakukan adalah dengan mewujudkan lingkungan yang baik bagi anak, terutama lingkungan keluarga, sekolah dan masyarakat. Menguatkan kedudukan kedua orang tua sebagai contoh teladan yang baik bagi anak","author":[{"dropping-particle":"","family":"Sulaiman W.","given":"","non-dropping-particle":"","parse-names":false,"suffix":""}],"container-title":"Jurnal Obsesi : Jurnal Pendidikan Anak Usia Dini","id":"ITEM-1","issue":"5","issued":{"date-parts":[["2022","3","27"]]},"page":"3953-3966","title":"Penerapan Pendidikan Islam Bagi Anak di Usia Emas Menurut Zakiah Dradjat","type":"article-journal","volume":"6"},"uris":["http://www.mendeley.com/documents/?uuid=4fd3b1d7-a35d-4f8b-9987-6b6fbbdc920b"]}],"mendeley":{"formattedCitation":"(Sulaiman W., 2022b)","manualFormatting":"(Sulaiman W., 2022","plainTextFormattedCitation":"(Sulaiman W., 2022b)","previouslyFormattedCitation":"(Sulaiman W., 2022b)"},"properties":{"noteIndex":0},"schema":"https://github.com/citation-style-language/schema/raw/master/csl-citation.json"}</w:instrText>
      </w:r>
      <w:r w:rsidRPr="00057D90">
        <w:rPr>
          <w:rFonts w:ascii="Times New Roman" w:eastAsia="Book Antiqua" w:hAnsi="Times New Roman" w:cs="Times New Roman"/>
          <w:sz w:val="24"/>
          <w:szCs w:val="24"/>
        </w:rPr>
        <w:fldChar w:fldCharType="separate"/>
      </w:r>
      <w:r w:rsidRPr="00057D90">
        <w:rPr>
          <w:rFonts w:ascii="Times New Roman" w:eastAsia="Book Antiqua" w:hAnsi="Times New Roman" w:cs="Times New Roman"/>
          <w:noProof/>
          <w:sz w:val="24"/>
          <w:szCs w:val="24"/>
        </w:rPr>
        <w:t>(Sulaiman W., 2022</w:t>
      </w:r>
      <w:r w:rsidRPr="00057D90">
        <w:rPr>
          <w:rFonts w:ascii="Times New Roman" w:eastAsia="Book Antiqua" w:hAnsi="Times New Roman" w:cs="Times New Roman"/>
          <w:sz w:val="24"/>
          <w:szCs w:val="24"/>
        </w:rPr>
        <w:fldChar w:fldCharType="end"/>
      </w:r>
      <w:r w:rsidR="002367DF">
        <w:rPr>
          <w:rFonts w:ascii="Times New Roman" w:eastAsia="Book Antiqua" w:hAnsi="Times New Roman" w:cs="Times New Roman"/>
          <w:sz w:val="24"/>
          <w:szCs w:val="24"/>
          <w:lang w:val="en-US"/>
        </w:rPr>
        <w:t>;</w:t>
      </w:r>
      <w:r w:rsidR="00091E19" w:rsidRPr="00091E19">
        <w:rPr>
          <w:rFonts w:ascii="Times New Roman" w:hAnsi="Times New Roman" w:cs="Times New Roman"/>
          <w:color w:val="000000" w:themeColor="text1"/>
          <w:sz w:val="24"/>
          <w:szCs w:val="24"/>
        </w:rPr>
        <w:t xml:space="preserve"> </w:t>
      </w:r>
      <w:r w:rsidR="002367DF">
        <w:rPr>
          <w:rFonts w:ascii="Times New Roman" w:hAnsi="Times New Roman" w:cs="Times New Roman"/>
          <w:color w:val="000000" w:themeColor="text1"/>
          <w:sz w:val="24"/>
          <w:szCs w:val="24"/>
        </w:rPr>
        <w:fldChar w:fldCharType="begin" w:fldLock="1"/>
      </w:r>
      <w:r w:rsidR="0076586F">
        <w:rPr>
          <w:rFonts w:ascii="Times New Roman" w:hAnsi="Times New Roman" w:cs="Times New Roman"/>
          <w:color w:val="000000" w:themeColor="text1"/>
          <w:sz w:val="24"/>
          <w:szCs w:val="24"/>
        </w:rPr>
        <w:instrText>ADDIN CSL_CITATION {"citationItems":[{"id":"ITEM-1","itemData":{"DOI":"10.30868/ei.v11i01.353","author":[{"dropping-particle":"","family":"Sulaiman Ismail","given":"Sulaiman W.","non-dropping-particle":"","parse-names":false,"suffix":""}],"container-title":"Edukasi Islami: Jurnal Pendidikan Islam","id":"ITEM-1","issue":"01","issued":{"date-parts":[["2022"]]},"title":"Implementasi Kurikulum Pendidikan Islam Inklusif di Perguruan Tinggi Keagamaan Islam Negeri","type":"article-journal","volume":"11"},"uris":["http://www.mendeley.com/documents/?uuid=24d123fc-e225-4511-8553-4ce53b44c8db"]}],"mendeley":{"formattedCitation":"(Sulaiman Ismail, 2022)","manualFormatting":"Sulaiman Ismail, 2022;","plainTextFormattedCitation":"(Sulaiman Ismail, 2022)","previouslyFormattedCitation":"(Sulaiman Ismail, 2022)"},"properties":{"noteIndex":0},"schema":"https://github.com/citation-style-language/schema/raw/master/csl-citation.json"}</w:instrText>
      </w:r>
      <w:r w:rsidR="002367DF">
        <w:rPr>
          <w:rFonts w:ascii="Times New Roman" w:hAnsi="Times New Roman" w:cs="Times New Roman"/>
          <w:color w:val="000000" w:themeColor="text1"/>
          <w:sz w:val="24"/>
          <w:szCs w:val="24"/>
        </w:rPr>
        <w:fldChar w:fldCharType="separate"/>
      </w:r>
      <w:r w:rsidR="002367DF" w:rsidRPr="002367DF">
        <w:rPr>
          <w:rFonts w:ascii="Times New Roman" w:hAnsi="Times New Roman" w:cs="Times New Roman"/>
          <w:noProof/>
          <w:color w:val="000000" w:themeColor="text1"/>
          <w:sz w:val="24"/>
          <w:szCs w:val="24"/>
        </w:rPr>
        <w:t>Sulaiman Ismail, 2022</w:t>
      </w:r>
      <w:r w:rsidR="0076586F">
        <w:rPr>
          <w:rFonts w:ascii="Times New Roman" w:hAnsi="Times New Roman" w:cs="Times New Roman"/>
          <w:noProof/>
          <w:color w:val="000000" w:themeColor="text1"/>
          <w:sz w:val="24"/>
          <w:szCs w:val="24"/>
          <w:lang w:val="en-US"/>
        </w:rPr>
        <w:t>;</w:t>
      </w:r>
      <w:r w:rsidR="002367DF">
        <w:rPr>
          <w:rFonts w:ascii="Times New Roman" w:hAnsi="Times New Roman" w:cs="Times New Roman"/>
          <w:color w:val="000000" w:themeColor="text1"/>
          <w:sz w:val="24"/>
          <w:szCs w:val="24"/>
        </w:rPr>
        <w:fldChar w:fldCharType="end"/>
      </w:r>
      <w:r w:rsidR="0076586F">
        <w:rPr>
          <w:rFonts w:ascii="Times New Roman" w:hAnsi="Times New Roman" w:cs="Times New Roman"/>
          <w:color w:val="000000" w:themeColor="text1"/>
          <w:sz w:val="24"/>
          <w:szCs w:val="24"/>
          <w:lang w:val="en-US"/>
        </w:rPr>
        <w:t xml:space="preserve"> </w:t>
      </w:r>
      <w:r w:rsidR="0076586F">
        <w:rPr>
          <w:rFonts w:ascii="Times New Roman" w:hAnsi="Times New Roman" w:cs="Times New Roman"/>
          <w:color w:val="000000" w:themeColor="text1"/>
          <w:sz w:val="24"/>
          <w:szCs w:val="24"/>
          <w:lang w:val="en-US"/>
        </w:rPr>
        <w:fldChar w:fldCharType="begin" w:fldLock="1"/>
      </w:r>
      <w:r w:rsidR="00FB49BF">
        <w:rPr>
          <w:rFonts w:ascii="Times New Roman" w:hAnsi="Times New Roman" w:cs="Times New Roman"/>
          <w:color w:val="000000" w:themeColor="text1"/>
          <w:sz w:val="24"/>
          <w:szCs w:val="24"/>
          <w:lang w:val="en-US"/>
        </w:rPr>
        <w:instrText>ADDIN CSL_CITATION {"citationItems":[{"id":"ITEM-1","itemData":{"DOI":"10.24952/fitrah.v8i1.5316","ISSN":"2460-2345","abstract":"The aim of this research was to determine the effectiveness of the supervision of the madrasa supervisors in improving the discipline and professionalism of Islamic Jurisprudence teachers at State MTsN in East Aceh Regency. The problem of this research is how the implementation of supervision of madrasa supervisors in improving the discipline and professionalism of Islamic Jurisprudence teachers at State MTsN in East Aceh Regency, what are the supporting and inhibiting factors, and what solutions are taken to overcome these obstacles? This research used a qualitative approach, located at five MTsN in East Aceh Regency, by interviewing three madrasa supervisors, five MTsN principals, and eight Islamic Jurisprudence teachers. The results showed that the implementation of supervision of madrasa supervisor in improving the discipline and professionalism of Islamic Jurisprudence teachers at MTsN in East Aceh Regency begins with planning, supervision of learning administration, and the learning process. The results have had a positive impact on improving the discipline and professionalism of Islamic Jurisprudence teachers. The supporting factors are the enthusiasm to serve for the advancement of teachers and Islamic schools; the enthusiasm to see the discipline and professionalism of Islamic Jurisprudence teachers; support from the leadership; and good cooperation from madrasa principals. The inhibiting factors are the large number of the assisted madrasa, the lack of supervisors, the long distance to the school, and even to inland areas. The solution is to propose a new supervisor, arrange for the distribution of the assisted madrasa for each supervisor not too far away, and encourage teachers and madrasa principals to be willing to become supervisors.","author":[{"dropping-particle":"","family":"Zainuddin","given":"Zainuddin","non-dropping-particle":"","parse-names":false,"suffix":""},{"dropping-particle":"","family":"Azizah","given":"Azizah","non-dropping-particle":"","parse-names":false,"suffix":""},{"dropping-particle":"","family":"Nur","given":"Muhammad","non-dropping-particle":"","parse-names":false,"suffix":""}],"container-title":"FITRAH: Jurnal Kajian Ilmu-ilmu Keislaman","id":"ITEM-1","issue":"1","issued":{"date-parts":[["2022","6","30"]]},"page":"95-116","title":"The Improvement of Discipline and Professional Fiqh Teachers by Supervisors in Islamic Junior High School","type":"article-journal","volume":"8"},"uris":["http://www.mendeley.com/documents/?uuid=e6f4f210-fed8-4f27-b855-b43609b34534"]}],"mendeley":{"formattedCitation":"(Zainuddin, Azizah, &amp; Nur, 2022)","manualFormatting":"Zainuddin, Azizah, &amp; Nur, 2022;","plainTextFormattedCitation":"(Zainuddin, Azizah, &amp; Nur, 2022)","previouslyFormattedCitation":"(Zainuddin, Azizah, &amp; Nur, 2022)"},"properties":{"noteIndex":0},"schema":"https://github.com/citation-style-language/schema/raw/master/csl-citation.json"}</w:instrText>
      </w:r>
      <w:r w:rsidR="0076586F">
        <w:rPr>
          <w:rFonts w:ascii="Times New Roman" w:hAnsi="Times New Roman" w:cs="Times New Roman"/>
          <w:color w:val="000000" w:themeColor="text1"/>
          <w:sz w:val="24"/>
          <w:szCs w:val="24"/>
          <w:lang w:val="en-US"/>
        </w:rPr>
        <w:fldChar w:fldCharType="separate"/>
      </w:r>
      <w:r w:rsidR="0076586F" w:rsidRPr="0076586F">
        <w:rPr>
          <w:rFonts w:ascii="Times New Roman" w:hAnsi="Times New Roman" w:cs="Times New Roman"/>
          <w:noProof/>
          <w:color w:val="000000" w:themeColor="text1"/>
          <w:sz w:val="24"/>
          <w:szCs w:val="24"/>
          <w:lang w:val="en-US"/>
        </w:rPr>
        <w:t>Zainuddin, Azizah, &amp; Nur, 2022</w:t>
      </w:r>
      <w:r w:rsidR="00FB49BF">
        <w:rPr>
          <w:rFonts w:ascii="Times New Roman" w:hAnsi="Times New Roman" w:cs="Times New Roman"/>
          <w:noProof/>
          <w:color w:val="000000" w:themeColor="text1"/>
          <w:sz w:val="24"/>
          <w:szCs w:val="24"/>
          <w:lang w:val="en-US"/>
        </w:rPr>
        <w:t>;</w:t>
      </w:r>
      <w:r w:rsidR="0076586F">
        <w:rPr>
          <w:rFonts w:ascii="Times New Roman" w:hAnsi="Times New Roman" w:cs="Times New Roman"/>
          <w:color w:val="000000" w:themeColor="text1"/>
          <w:sz w:val="24"/>
          <w:szCs w:val="24"/>
          <w:lang w:val="en-US"/>
        </w:rPr>
        <w:fldChar w:fldCharType="end"/>
      </w:r>
      <w:r w:rsidR="00FB49BF">
        <w:rPr>
          <w:rFonts w:ascii="Times New Roman" w:hAnsi="Times New Roman" w:cs="Times New Roman"/>
          <w:color w:val="000000" w:themeColor="text1"/>
          <w:sz w:val="24"/>
          <w:szCs w:val="24"/>
          <w:lang w:val="en-US"/>
        </w:rPr>
        <w:t xml:space="preserve"> </w:t>
      </w:r>
      <w:r w:rsidR="00FB49BF">
        <w:rPr>
          <w:rFonts w:ascii="Times New Roman" w:hAnsi="Times New Roman" w:cs="Times New Roman"/>
          <w:color w:val="000000" w:themeColor="text1"/>
          <w:sz w:val="24"/>
          <w:szCs w:val="24"/>
          <w:lang w:val="en-US"/>
        </w:rPr>
        <w:fldChar w:fldCharType="begin" w:fldLock="1"/>
      </w:r>
      <w:r w:rsidR="00FB49BF">
        <w:rPr>
          <w:rFonts w:ascii="Times New Roman" w:hAnsi="Times New Roman" w:cs="Times New Roman"/>
          <w:color w:val="000000" w:themeColor="text1"/>
          <w:sz w:val="24"/>
          <w:szCs w:val="24"/>
          <w:lang w:val="en-US"/>
        </w:rPr>
        <w:instrText>ADDIN CSL_CITATION {"citationItems":[{"id":"ITEM-1","itemData":{"DOI":"10.31004/jpdk.v4i5.7035","author":[{"dropping-particle":"","family":"Sulaiman","given":"W &amp; Zainuddin","non-dropping-particle":"","parse-names":false,"suffix":""}],"container-title":"Jurnal Pendidikan Dan Konseling (JPDK)","id":"ITEM-1","issue":"5","issued":{"date-parts":[["2022"]]},"page":"2833–2837","title":"Menyelisik Ajaran Multikultural Melalui Pendidikan Islam","type":"article-journal","volume":"4"},"uris":["http://www.mendeley.com/documents/?uuid=e3ec4ee6-2f19-4f0c-9185-f90fb7b754b1"]}],"mendeley":{"formattedCitation":"(Sulaiman, 2022)","manualFormatting":"Sulaiman, 2022)","plainTextFormattedCitation":"(Sulaiman, 2022)"},"properties":{"noteIndex":0},"schema":"https://github.com/citation-style-language/schema/raw/master/csl-citation.json"}</w:instrText>
      </w:r>
      <w:r w:rsidR="00FB49BF">
        <w:rPr>
          <w:rFonts w:ascii="Times New Roman" w:hAnsi="Times New Roman" w:cs="Times New Roman"/>
          <w:color w:val="000000" w:themeColor="text1"/>
          <w:sz w:val="24"/>
          <w:szCs w:val="24"/>
          <w:lang w:val="en-US"/>
        </w:rPr>
        <w:fldChar w:fldCharType="separate"/>
      </w:r>
      <w:r w:rsidR="00FB49BF" w:rsidRPr="00FB49BF">
        <w:rPr>
          <w:rFonts w:ascii="Times New Roman" w:hAnsi="Times New Roman" w:cs="Times New Roman"/>
          <w:noProof/>
          <w:color w:val="000000" w:themeColor="text1"/>
          <w:sz w:val="24"/>
          <w:szCs w:val="24"/>
          <w:lang w:val="en-US"/>
        </w:rPr>
        <w:t>Sulaiman, 2022)</w:t>
      </w:r>
      <w:r w:rsidR="00FB49BF">
        <w:rPr>
          <w:rFonts w:ascii="Times New Roman" w:hAnsi="Times New Roman" w:cs="Times New Roman"/>
          <w:color w:val="000000" w:themeColor="text1"/>
          <w:sz w:val="24"/>
          <w:szCs w:val="24"/>
          <w:lang w:val="en-US"/>
        </w:rPr>
        <w:fldChar w:fldCharType="end"/>
      </w:r>
      <w:r w:rsidR="00FB49BF">
        <w:rPr>
          <w:rFonts w:ascii="Times New Roman" w:hAnsi="Times New Roman" w:cs="Times New Roman"/>
          <w:color w:val="000000" w:themeColor="text1"/>
          <w:sz w:val="24"/>
          <w:szCs w:val="24"/>
          <w:lang w:val="en-US"/>
        </w:rPr>
        <w:t>.</w:t>
      </w:r>
    </w:p>
    <w:p w:rsidR="000232F4" w:rsidRDefault="000232F4" w:rsidP="001A6516">
      <w:pPr>
        <w:spacing w:after="0" w:line="240" w:lineRule="auto"/>
        <w:jc w:val="both"/>
        <w:rPr>
          <w:rFonts w:asciiTheme="majorBidi" w:hAnsiTheme="majorBidi" w:cstheme="majorBidi"/>
        </w:rPr>
      </w:pPr>
    </w:p>
    <w:p w:rsidR="000232F4" w:rsidRPr="00757E8F" w:rsidRDefault="00E91AD6" w:rsidP="00E91AD6">
      <w:pPr>
        <w:spacing w:after="0" w:line="360" w:lineRule="auto"/>
        <w:jc w:val="both"/>
        <w:rPr>
          <w:rFonts w:ascii="Times New Roman" w:hAnsi="Times New Roman" w:cs="Times New Roman"/>
          <w:b/>
          <w:bCs/>
          <w:sz w:val="24"/>
          <w:szCs w:val="24"/>
        </w:rPr>
      </w:pPr>
      <w:r>
        <w:rPr>
          <w:rFonts w:asciiTheme="majorBidi" w:hAnsiTheme="majorBidi" w:cstheme="majorBidi"/>
          <w:b/>
          <w:bCs/>
          <w:sz w:val="24"/>
          <w:szCs w:val="24"/>
          <w:lang w:val="en-US"/>
        </w:rPr>
        <w:t>D</w:t>
      </w:r>
      <w:r w:rsidR="000232F4">
        <w:rPr>
          <w:rFonts w:asciiTheme="majorBidi" w:hAnsiTheme="majorBidi" w:cstheme="majorBidi"/>
          <w:b/>
          <w:bCs/>
          <w:sz w:val="24"/>
          <w:szCs w:val="24"/>
        </w:rPr>
        <w:t>. HASIL PEMBAHASAN</w:t>
      </w:r>
    </w:p>
    <w:p w:rsidR="000232F4" w:rsidRPr="001A6516" w:rsidRDefault="000232F4" w:rsidP="001A6516">
      <w:pPr>
        <w:spacing w:after="0" w:line="360" w:lineRule="auto"/>
        <w:jc w:val="both"/>
        <w:rPr>
          <w:rFonts w:ascii="Times New Roman" w:hAnsi="Times New Roman" w:cs="Times New Roman"/>
          <w:b/>
          <w:bCs/>
          <w:sz w:val="24"/>
          <w:szCs w:val="24"/>
          <w:lang w:val="en-US"/>
        </w:rPr>
      </w:pPr>
      <w:r w:rsidRPr="00757E8F">
        <w:rPr>
          <w:rFonts w:ascii="Times New Roman" w:hAnsi="Times New Roman" w:cs="Times New Roman"/>
          <w:b/>
          <w:bCs/>
          <w:sz w:val="24"/>
          <w:szCs w:val="24"/>
        </w:rPr>
        <w:t>1</w:t>
      </w:r>
      <w:r w:rsidR="001A6516">
        <w:rPr>
          <w:rFonts w:ascii="Times New Roman" w:hAnsi="Times New Roman" w:cs="Times New Roman"/>
          <w:b/>
          <w:bCs/>
          <w:sz w:val="24"/>
          <w:szCs w:val="24"/>
          <w:lang w:val="en-US"/>
        </w:rPr>
        <w:t>.</w:t>
      </w:r>
      <w:r w:rsidR="001A6516">
        <w:rPr>
          <w:rFonts w:ascii="Times New Roman" w:hAnsi="Times New Roman" w:cs="Times New Roman"/>
          <w:b/>
          <w:bCs/>
          <w:sz w:val="24"/>
          <w:szCs w:val="24"/>
        </w:rPr>
        <w:t xml:space="preserve"> </w:t>
      </w:r>
      <w:r w:rsidR="001A6516">
        <w:rPr>
          <w:rFonts w:ascii="Times New Roman" w:hAnsi="Times New Roman" w:cs="Times New Roman"/>
          <w:b/>
          <w:bCs/>
          <w:sz w:val="24"/>
          <w:szCs w:val="24"/>
          <w:lang w:val="en-US"/>
        </w:rPr>
        <w:t>Media Pendidik</w:t>
      </w:r>
      <w:r w:rsidR="001A6516" w:rsidRPr="001A6516">
        <w:rPr>
          <w:rFonts w:ascii="Times New Roman" w:hAnsi="Times New Roman" w:cs="Times New Roman"/>
          <w:b/>
          <w:bCs/>
          <w:sz w:val="24"/>
          <w:szCs w:val="24"/>
          <w:lang w:val="en-US"/>
        </w:rPr>
        <w:t xml:space="preserve">an </w:t>
      </w:r>
      <w:r w:rsidR="001A6516" w:rsidRPr="001A6516">
        <w:rPr>
          <w:rFonts w:ascii="Times New Roman" w:hAnsi="Times New Roman" w:cs="Times New Roman"/>
          <w:b/>
          <w:bCs/>
          <w:sz w:val="24"/>
          <w:szCs w:val="24"/>
        </w:rPr>
        <w:t>Kasus Hadis Jibril</w:t>
      </w:r>
    </w:p>
    <w:p w:rsidR="00757E8F" w:rsidRPr="00757E8F" w:rsidRDefault="00D66B40" w:rsidP="00757E8F">
      <w:pPr>
        <w:pStyle w:val="ListParagraph"/>
        <w:spacing w:line="360" w:lineRule="auto"/>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Bertolak dari landasan teori</w:t>
      </w:r>
      <w:r w:rsidR="00757E8F" w:rsidRPr="00757E8F">
        <w:rPr>
          <w:rFonts w:ascii="Times New Roman" w:hAnsi="Times New Roman" w:cs="Times New Roman"/>
          <w:sz w:val="24"/>
          <w:szCs w:val="24"/>
        </w:rPr>
        <w:t>, maka terdapat beberapa pola dasar yang dideskripsikan dalam Hadis Jibril sebagai acuan yang termasuk ke dalam kategori Media Pembelajaran sebagaimana Hadis berikut ini.</w:t>
      </w:r>
      <w:proofErr w:type="gramEnd"/>
      <w:r w:rsidR="00757E8F" w:rsidRPr="00757E8F">
        <w:rPr>
          <w:rFonts w:ascii="Times New Roman" w:hAnsi="Times New Roman" w:cs="Times New Roman"/>
          <w:sz w:val="24"/>
          <w:szCs w:val="24"/>
        </w:rPr>
        <w:t xml:space="preserve">  </w:t>
      </w:r>
    </w:p>
    <w:p w:rsidR="00757E8F" w:rsidRPr="00D66B40" w:rsidRDefault="00757E8F" w:rsidP="008C103D">
      <w:pPr>
        <w:pStyle w:val="Alishlah31text"/>
        <w:spacing w:line="240" w:lineRule="auto"/>
        <w:ind w:left="284" w:right="95" w:firstLine="0"/>
        <w:rPr>
          <w:rFonts w:ascii="Traditional Arabic" w:hAnsi="Traditional Arabic" w:cs="Traditional Arabic"/>
          <w:color w:val="auto"/>
          <w:sz w:val="38"/>
          <w:szCs w:val="38"/>
        </w:rPr>
      </w:pPr>
      <w:r w:rsidRPr="00D66B40">
        <w:rPr>
          <w:rFonts w:ascii="Traditional Arabic" w:hAnsi="Traditional Arabic" w:cs="Traditional Arabic"/>
          <w:color w:val="auto"/>
          <w:sz w:val="38"/>
          <w:szCs w:val="38"/>
          <w:rtl/>
          <w:lang w:bidi="ar-AE"/>
        </w:rPr>
        <w:t xml:space="preserve">"حَدَّثَنِي أَبِي عُمَرُ بْنُ الْخَطَّابِ قَالَ : بَيْنَمَا نَحْنُ عِنْدَ رَسُولِ اللَّهِ صَلَّى اللَّهُ عَلَيْهِ وَسَلَّمَ ذَاتَ يَوْمٍ إِذْ طَلَعَ عَلَيْنَا رَجُلٌ شَدِيدُ بَيَاضِ الثِّيَابِ شَدِيدُ سَوَادِ الشَّعَرِ، لَا يُرَى عَلَيْهِ أَثَرُ السَّفَرِ، وَلَا يَعْرِفُهُ مِنَّا أَحَدٌ حَتَّى جَلَسَ إِلَى النَّبِيِّ صَلَّى اللَّهُ عَلَيْهِ وَسَلَّمَ، فَأَسْنَدَ رُكْبَتَيْهِ إِلَى رُكْبَتَيْهِ، وَوَضَعَ كَفَّيْهِ عَلَى فَخِذَيْهِ. وَقَالَ : يَا مُحَمَّدُ، أَخْبِرْنِي عَنِ الْإِسْلَامِ. فَقَالَ رَسُولُ اللَّهِ صَلَّى اللَّهُ عَلَيْهِ وَسَلَّمَ : " الْإِسْلَامُ أَنْ تَشْهَدَ أَنْ لَا إِلَهَ إِلَّا اللَّهُ وَأَنَّ مُحَمَّدًا رَسُولُ اللَّهِ صَلَّى اللَّهُ عَلَيْهِ وَسَلَّمَ، وَتُقِيمَ الصَّلَاةَ، وَتُؤْتِيَ الزَّكَاةَ، وَتَصُومَ رَمَضَانَ، وَتَحُجَّ الْبَيْتَ إِنِ اسْتَطَعْتَ إِلَيْهِ سَبِيلًا ". قَالَ : صَدَقْتَ. قَالَ : فَعَجِبْنَا لَهُ، يَسْأَلُهُ وَيُصَدِّقُهُ. قَالَ : فَأَخْبِرْنِي عَنِ الْإِيمَانِ. قَالَ : " أَنْ تُؤْمِنَ بِاللَّهِ، وَمَلَائِكَتِهِ، وَكُتُبِهِ، وَرُسُلِهِ، وَالْيَوْمِ الْآخِرِ، وَتُؤْمِنَ بِالْقَدَرِ، خَيْرِهِ وَشَرِّهِ ". قَالَ : صَدَقْتَ. قَالَ : فَأَخْبِرْنِي عَنِ الْإِحْسَانِ. قَالَ : " أَنْ تَعْبُدَ اللَّهَ كَأَنَّكَ تَرَاهُ، فَإِنْ لَمْ تَكُنْ تَرَاهُ فَإِنَّهُ يَرَاكَ ". قَالَ : فَأَخْبِرْنِي عَنِ السَّاعَةِ. قَالَ : " مَا الْمَسْئُولُ عَنْهَا بِأَعْلَمَ مِنَ السَّائِلِ ". قَالَ : فَأَخْبِرْنِي عَنْ أَمَارَتِهَا. قَالَ : " أَنْ تَلِدَ الْأَمَةُ رَبَّتَهَا، وَأَنْ تَرَى الْحُفَاةَ الْعُرَاةَ الْعَالَةَ رِعَاءَ </w:t>
      </w:r>
      <w:r w:rsidRPr="00D66B40">
        <w:rPr>
          <w:rFonts w:ascii="Traditional Arabic" w:hAnsi="Traditional Arabic" w:cs="Traditional Arabic"/>
          <w:color w:val="auto"/>
          <w:sz w:val="38"/>
          <w:szCs w:val="38"/>
          <w:rtl/>
          <w:lang w:bidi="ar-AE"/>
        </w:rPr>
        <w:lastRenderedPageBreak/>
        <w:t>الشَّاءِ يَتَطَاوَلُونَ فِي الْبُنْيَانِ ". قَالَ : ثُمَّ انْطَلَقَ، فَلَبِثْتُ مَلِيًّا. ثُمَّ قَالَ لِي : " يَا عُمَرُ، أَتَدْرِي مَنِ السَّائِلُ ؟ " قُلْتُ : اللَّهُ وَرَسُولُهُ أَعْلَمُ. قَالَ : " فَإِنَّهُ جِبْرِيلُ، أَتَاكُمْ، يُعَلِّمُكُمْ دِينَكُمْ ".</w:t>
      </w:r>
    </w:p>
    <w:p w:rsidR="00D66B40" w:rsidRDefault="00D66B40" w:rsidP="00757E8F">
      <w:pPr>
        <w:pStyle w:val="Alishlah31text"/>
        <w:spacing w:line="240" w:lineRule="auto"/>
        <w:ind w:left="425" w:firstLine="0"/>
        <w:rPr>
          <w:rFonts w:ascii="Times New Roman" w:hAnsi="Times New Roman"/>
          <w:i/>
          <w:color w:val="auto"/>
          <w:sz w:val="24"/>
          <w:szCs w:val="24"/>
        </w:rPr>
      </w:pPr>
    </w:p>
    <w:p w:rsidR="00757E8F" w:rsidRPr="00757E8F" w:rsidRDefault="00757E8F" w:rsidP="00757E8F">
      <w:pPr>
        <w:pStyle w:val="Alishlah31text"/>
        <w:spacing w:line="240" w:lineRule="auto"/>
        <w:ind w:left="425" w:firstLine="0"/>
        <w:rPr>
          <w:rFonts w:ascii="Times New Roman" w:hAnsi="Times New Roman"/>
          <w:color w:val="auto"/>
          <w:sz w:val="24"/>
          <w:szCs w:val="24"/>
        </w:rPr>
      </w:pPr>
      <w:r w:rsidRPr="00757E8F">
        <w:rPr>
          <w:rFonts w:ascii="Times New Roman" w:hAnsi="Times New Roman"/>
          <w:i/>
          <w:color w:val="auto"/>
          <w:sz w:val="24"/>
          <w:szCs w:val="24"/>
        </w:rPr>
        <w:t xml:space="preserve">“Dari Umar bin Khattab berkata: “Suatu ketika, kami (para sahabat) duduk di dekat Rasululah saw. </w:t>
      </w:r>
      <w:proofErr w:type="gramStart"/>
      <w:r w:rsidRPr="00757E8F">
        <w:rPr>
          <w:rFonts w:ascii="Times New Roman" w:hAnsi="Times New Roman"/>
          <w:i/>
          <w:color w:val="auto"/>
          <w:sz w:val="24"/>
          <w:szCs w:val="24"/>
        </w:rPr>
        <w:t>Tiba-tiba muncul kepada kami seorang lelaki mengenakan pakaian yang sangat putih dan rambutnya amat hitam.</w:t>
      </w:r>
      <w:proofErr w:type="gramEnd"/>
      <w:r w:rsidRPr="00757E8F">
        <w:rPr>
          <w:rFonts w:ascii="Times New Roman" w:hAnsi="Times New Roman"/>
          <w:i/>
          <w:color w:val="auto"/>
          <w:sz w:val="24"/>
          <w:szCs w:val="24"/>
        </w:rPr>
        <w:t xml:space="preserve"> </w:t>
      </w:r>
      <w:proofErr w:type="gramStart"/>
      <w:r w:rsidRPr="00757E8F">
        <w:rPr>
          <w:rFonts w:ascii="Times New Roman" w:hAnsi="Times New Roman"/>
          <w:i/>
          <w:color w:val="auto"/>
          <w:sz w:val="24"/>
          <w:szCs w:val="24"/>
        </w:rPr>
        <w:t>Tak terlihat padanya tanda-tanda bekas perjalanan, dan tak ada seorang pun di antara kami yang mengenalnya.</w:t>
      </w:r>
      <w:proofErr w:type="gramEnd"/>
      <w:r w:rsidRPr="00757E8F">
        <w:rPr>
          <w:rFonts w:ascii="Times New Roman" w:hAnsi="Times New Roman"/>
          <w:i/>
          <w:color w:val="auto"/>
          <w:sz w:val="24"/>
          <w:szCs w:val="24"/>
        </w:rPr>
        <w:t xml:space="preserve"> </w:t>
      </w:r>
      <w:proofErr w:type="gramStart"/>
      <w:r w:rsidRPr="00757E8F">
        <w:rPr>
          <w:rFonts w:ascii="Times New Roman" w:hAnsi="Times New Roman"/>
          <w:i/>
          <w:color w:val="auto"/>
          <w:sz w:val="24"/>
          <w:szCs w:val="24"/>
        </w:rPr>
        <w:t>Ia</w:t>
      </w:r>
      <w:proofErr w:type="gramEnd"/>
      <w:r w:rsidRPr="00757E8F">
        <w:rPr>
          <w:rFonts w:ascii="Times New Roman" w:hAnsi="Times New Roman"/>
          <w:i/>
          <w:color w:val="auto"/>
          <w:sz w:val="24"/>
          <w:szCs w:val="24"/>
        </w:rPr>
        <w:t xml:space="preserve"> segera duduk di hadapan nabi, lalu lututnya disandarkan kepada lutut nabi dan meletakkan kedua tangannya di atas kedua paha nabi, Kemudian ia berkata: “Hai, Muhammad! </w:t>
      </w:r>
      <w:proofErr w:type="gramStart"/>
      <w:r w:rsidRPr="00757E8F">
        <w:rPr>
          <w:rFonts w:ascii="Times New Roman" w:hAnsi="Times New Roman"/>
          <w:i/>
          <w:color w:val="auto"/>
          <w:sz w:val="24"/>
          <w:szCs w:val="24"/>
        </w:rPr>
        <w:t>Beritahukan kepadaku tentang Islam.”</w:t>
      </w:r>
      <w:proofErr w:type="gramEnd"/>
      <w:r w:rsidRPr="00757E8F">
        <w:rPr>
          <w:rFonts w:ascii="Times New Roman" w:hAnsi="Times New Roman"/>
          <w:i/>
          <w:color w:val="auto"/>
          <w:sz w:val="24"/>
          <w:szCs w:val="24"/>
        </w:rPr>
        <w:t xml:space="preserve"> Rasulullah saw. menjawab</w:t>
      </w:r>
      <w:proofErr w:type="gramStart"/>
      <w:r w:rsidRPr="00757E8F">
        <w:rPr>
          <w:rFonts w:ascii="Times New Roman" w:hAnsi="Times New Roman"/>
          <w:i/>
          <w:color w:val="auto"/>
          <w:sz w:val="24"/>
          <w:szCs w:val="24"/>
        </w:rPr>
        <w:t>, ”</w:t>
      </w:r>
      <w:proofErr w:type="gramEnd"/>
      <w:r w:rsidRPr="00757E8F">
        <w:rPr>
          <w:rFonts w:ascii="Times New Roman" w:hAnsi="Times New Roman"/>
          <w:i/>
          <w:color w:val="auto"/>
          <w:sz w:val="24"/>
          <w:szCs w:val="24"/>
        </w:rPr>
        <w:t xml:space="preserve">Islam adalah, engkau bersaksi tidak ada yang berhak diibadahi dengan benar melainkan hanya Allah, dan sesungguhnya Muhammad adalah Rasul Allah; menegakkan shalat; menunaikan zakat; berpuasa di bulan Ramadhan, dan engkau menunaikan haji ke Baitullah, jika engkau telah mampu melakukannya,” lelaki itu berkata, ”Engkau benar,” maka kami heran, ia yang bertanya ia pula yang membenarkannya.” Kemudian </w:t>
      </w:r>
      <w:proofErr w:type="gramStart"/>
      <w:r w:rsidRPr="00757E8F">
        <w:rPr>
          <w:rFonts w:ascii="Times New Roman" w:hAnsi="Times New Roman"/>
          <w:i/>
          <w:color w:val="auto"/>
          <w:sz w:val="24"/>
          <w:szCs w:val="24"/>
        </w:rPr>
        <w:t>ia</w:t>
      </w:r>
      <w:proofErr w:type="gramEnd"/>
      <w:r w:rsidRPr="00757E8F">
        <w:rPr>
          <w:rFonts w:ascii="Times New Roman" w:hAnsi="Times New Roman"/>
          <w:i/>
          <w:color w:val="auto"/>
          <w:sz w:val="24"/>
          <w:szCs w:val="24"/>
        </w:rPr>
        <w:t xml:space="preserve"> bertanya lagi: “Beritahukan kepadaku tentang Iman”. Nabi menjawab, ”Iman adalah, engkau beriman kepada Allah; malaikat-Nya; kitab-kitab-Nya; para Rasul-Nya; hari Akhir, dan beriman kepada takdir Allah yang baik dan yang buruk,” ia berkata, “Engkau benar.” Dia bertanya lagi: “Beritahukan kepadaku tentang ihsan”. Nabi Saw. </w:t>
      </w:r>
      <w:proofErr w:type="gramStart"/>
      <w:r w:rsidRPr="00757E8F">
        <w:rPr>
          <w:rFonts w:ascii="Times New Roman" w:hAnsi="Times New Roman"/>
          <w:i/>
          <w:color w:val="auto"/>
          <w:sz w:val="24"/>
          <w:szCs w:val="24"/>
        </w:rPr>
        <w:t>menjawab</w:t>
      </w:r>
      <w:proofErr w:type="gramEnd"/>
      <w:r w:rsidRPr="00757E8F">
        <w:rPr>
          <w:rFonts w:ascii="Times New Roman" w:hAnsi="Times New Roman"/>
          <w:i/>
          <w:color w:val="auto"/>
          <w:sz w:val="24"/>
          <w:szCs w:val="24"/>
        </w:rPr>
        <w:t xml:space="preserve">, ”Hendaklah engkau beribadah kepada Allah seakan-akan engkau melihat-Nya. </w:t>
      </w:r>
      <w:proofErr w:type="gramStart"/>
      <w:r w:rsidRPr="00757E8F">
        <w:rPr>
          <w:rFonts w:ascii="Times New Roman" w:hAnsi="Times New Roman"/>
          <w:i/>
          <w:color w:val="auto"/>
          <w:sz w:val="24"/>
          <w:szCs w:val="24"/>
        </w:rPr>
        <w:t>Kalaupun engkau tidak melihat-Nya, sesungguhnya Dia melihatmu.”</w:t>
      </w:r>
      <w:proofErr w:type="gramEnd"/>
      <w:r w:rsidRPr="00757E8F">
        <w:rPr>
          <w:rFonts w:ascii="Times New Roman" w:hAnsi="Times New Roman"/>
          <w:i/>
          <w:color w:val="auto"/>
          <w:sz w:val="24"/>
          <w:szCs w:val="24"/>
        </w:rPr>
        <w:t xml:space="preserve"> Lelaki itu berkata lagi: “Beritahukan kepadaku kapan terjadi Kiamat?” Nabi menjawab</w:t>
      </w:r>
      <w:proofErr w:type="gramStart"/>
      <w:r w:rsidRPr="00757E8F">
        <w:rPr>
          <w:rFonts w:ascii="Times New Roman" w:hAnsi="Times New Roman"/>
          <w:i/>
          <w:color w:val="auto"/>
          <w:sz w:val="24"/>
          <w:szCs w:val="24"/>
        </w:rPr>
        <w:t>, ”</w:t>
      </w:r>
      <w:proofErr w:type="gramEnd"/>
      <w:r w:rsidRPr="00757E8F">
        <w:rPr>
          <w:rFonts w:ascii="Times New Roman" w:hAnsi="Times New Roman"/>
          <w:i/>
          <w:color w:val="auto"/>
          <w:sz w:val="24"/>
          <w:szCs w:val="24"/>
        </w:rPr>
        <w:t>Yang ditanya tidaklah lebih tahu daripada yang bertanya.” Dia pun bertanya lagi: “Beritahukan kepadaku tentang tanda-tandanya!” Nabi menjawab</w:t>
      </w:r>
      <w:proofErr w:type="gramStart"/>
      <w:r w:rsidRPr="00757E8F">
        <w:rPr>
          <w:rFonts w:ascii="Times New Roman" w:hAnsi="Times New Roman"/>
          <w:i/>
          <w:color w:val="auto"/>
          <w:sz w:val="24"/>
          <w:szCs w:val="24"/>
        </w:rPr>
        <w:t>, ”</w:t>
      </w:r>
      <w:proofErr w:type="gramEnd"/>
      <w:r w:rsidRPr="00757E8F">
        <w:rPr>
          <w:rFonts w:ascii="Times New Roman" w:hAnsi="Times New Roman"/>
          <w:i/>
          <w:color w:val="auto"/>
          <w:sz w:val="24"/>
          <w:szCs w:val="24"/>
        </w:rPr>
        <w:t xml:space="preserve">Jika seorang budak wanita telah melahirkan tuannya; jika engkau melihat orang yang bertelanjang kaki, tanpa memakai baju (miskin papa) serta pengembala kambing telah saling berlomba dalam mendirikan bangunan megah yang menjulang tinggi.” </w:t>
      </w:r>
      <w:proofErr w:type="gramStart"/>
      <w:r w:rsidRPr="00757E8F">
        <w:rPr>
          <w:rFonts w:ascii="Times New Roman" w:hAnsi="Times New Roman"/>
          <w:i/>
          <w:color w:val="auto"/>
          <w:sz w:val="24"/>
          <w:szCs w:val="24"/>
        </w:rPr>
        <w:t>Kemudian lelaki tersebut segera pergi.</w:t>
      </w:r>
      <w:proofErr w:type="gramEnd"/>
      <w:r w:rsidRPr="00757E8F">
        <w:rPr>
          <w:rFonts w:ascii="Times New Roman" w:hAnsi="Times New Roman"/>
          <w:i/>
          <w:color w:val="auto"/>
          <w:sz w:val="24"/>
          <w:szCs w:val="24"/>
        </w:rPr>
        <w:t xml:space="preserve"> Aku pun terdiam, sehingga nabi bertanya kepadaku: “Wahai, Umar! </w:t>
      </w:r>
      <w:proofErr w:type="gramStart"/>
      <w:r w:rsidRPr="00757E8F">
        <w:rPr>
          <w:rFonts w:ascii="Times New Roman" w:hAnsi="Times New Roman"/>
          <w:i/>
          <w:color w:val="auto"/>
          <w:sz w:val="24"/>
          <w:szCs w:val="24"/>
        </w:rPr>
        <w:t>Tahukah engkau, siapa yang bertanya tadi?”</w:t>
      </w:r>
      <w:proofErr w:type="gramEnd"/>
      <w:r w:rsidRPr="00757E8F">
        <w:rPr>
          <w:rFonts w:ascii="Times New Roman" w:hAnsi="Times New Roman"/>
          <w:i/>
          <w:color w:val="auto"/>
          <w:sz w:val="24"/>
          <w:szCs w:val="24"/>
        </w:rPr>
        <w:t xml:space="preserve"> Aku menjawab, ”Allah dan RasulNya lebih mengetahui,” Dia bersabda, ”Dia adalah Jibril yang mengajarkan kalian tentang agama kalian”</w:t>
      </w:r>
      <w:r w:rsidRPr="00757E8F">
        <w:rPr>
          <w:rFonts w:ascii="Times New Roman" w:hAnsi="Times New Roman"/>
          <w:color w:val="auto"/>
          <w:sz w:val="24"/>
          <w:szCs w:val="24"/>
        </w:rPr>
        <w:fldChar w:fldCharType="begin" w:fldLock="1"/>
      </w:r>
      <w:r w:rsidRPr="00757E8F">
        <w:rPr>
          <w:rFonts w:ascii="Times New Roman" w:hAnsi="Times New Roman"/>
          <w:color w:val="auto"/>
          <w:sz w:val="24"/>
          <w:szCs w:val="24"/>
        </w:rPr>
        <w:instrText>ADDIN CSL_CITATION {"citationItems":[{"id":"ITEM-1","itemData":{"author":[{"dropping-particle":"","family":"Muslim ibn al-Hajjaj Al-Naisaburi, HR.Muslim","given":"No. 8","non-dropping-particle":"","parse-names":false,"suffix":""}],"id":"ITEM-1","issued":{"date-parts":[["2000"]]},"title":"Shahih Muslim. Libanon: Dar al-Kutub alIlmiyah, 2000.","type":"book"},"uris":["http://www.mendeley.com/documents/?uuid=c66f8dbd-0457-4211-8f2b-b6ee73d8645f"]}],"mendeley":{"formattedCitation":"(Muslim ibn al-Hajjaj Al-Naisaburi, HR.Muslim, 2000)","manualFormatting":"(Muslim ibn al-Hajjaj Al-Naisaburi, HR. Muslim, 2000)","plainTextFormattedCitation":"(Muslim ibn al-Hajjaj Al-Naisaburi, HR.Muslim, 2000)","previouslyFormattedCitation":"(Muslim ibn al-Hajjaj Al-Naisaburi, HR.Muslim, 2000)"},"properties":{"noteIndex":0},"schema":"https://github.com/citation-style-language/schema/raw/master/csl-citation.json"}</w:instrText>
      </w:r>
      <w:r w:rsidRPr="00757E8F">
        <w:rPr>
          <w:rFonts w:ascii="Times New Roman" w:hAnsi="Times New Roman"/>
          <w:color w:val="auto"/>
          <w:sz w:val="24"/>
          <w:szCs w:val="24"/>
        </w:rPr>
        <w:fldChar w:fldCharType="separate"/>
      </w:r>
      <w:r w:rsidRPr="00757E8F">
        <w:rPr>
          <w:rFonts w:ascii="Times New Roman" w:hAnsi="Times New Roman"/>
          <w:noProof/>
          <w:color w:val="auto"/>
          <w:sz w:val="24"/>
          <w:szCs w:val="24"/>
        </w:rPr>
        <w:t>(Muslim ibn al-Hajjaj Al-Naisaburi, HR. Muslim, 2000)</w:t>
      </w:r>
      <w:r w:rsidRPr="00757E8F">
        <w:rPr>
          <w:rFonts w:ascii="Times New Roman" w:hAnsi="Times New Roman"/>
          <w:color w:val="auto"/>
          <w:sz w:val="24"/>
          <w:szCs w:val="24"/>
        </w:rPr>
        <w:fldChar w:fldCharType="end"/>
      </w:r>
      <w:r w:rsidRPr="00757E8F">
        <w:rPr>
          <w:rFonts w:ascii="Times New Roman" w:hAnsi="Times New Roman"/>
          <w:color w:val="auto"/>
          <w:sz w:val="24"/>
          <w:szCs w:val="24"/>
        </w:rPr>
        <w:t>.</w:t>
      </w:r>
    </w:p>
    <w:p w:rsidR="00757E8F" w:rsidRPr="00757E8F" w:rsidRDefault="00757E8F" w:rsidP="00757E8F">
      <w:pPr>
        <w:pStyle w:val="Alishlah31text"/>
        <w:rPr>
          <w:rFonts w:ascii="Times New Roman" w:hAnsi="Times New Roman"/>
          <w:color w:val="auto"/>
          <w:sz w:val="22"/>
        </w:rPr>
      </w:pPr>
    </w:p>
    <w:p w:rsidR="00757E8F" w:rsidRDefault="00757E8F" w:rsidP="00757E8F">
      <w:pPr>
        <w:pStyle w:val="Alishlah31text"/>
        <w:spacing w:line="360" w:lineRule="auto"/>
        <w:ind w:firstLine="720"/>
        <w:rPr>
          <w:rFonts w:ascii="Times New Roman" w:hAnsi="Times New Roman"/>
          <w:color w:val="auto"/>
          <w:sz w:val="24"/>
          <w:szCs w:val="24"/>
        </w:rPr>
      </w:pPr>
      <w:r w:rsidRPr="00757E8F">
        <w:rPr>
          <w:rFonts w:ascii="Times New Roman" w:hAnsi="Times New Roman"/>
          <w:color w:val="auto"/>
          <w:sz w:val="24"/>
          <w:szCs w:val="24"/>
        </w:rPr>
        <w:t xml:space="preserve">Deskriptif hadis Jibril tentang penggunaan media dalam proses pembelajaran terlihat diawali dari sumber pesan. </w:t>
      </w:r>
      <w:proofErr w:type="gramStart"/>
      <w:r w:rsidRPr="00757E8F">
        <w:rPr>
          <w:rFonts w:ascii="Times New Roman" w:hAnsi="Times New Roman"/>
          <w:color w:val="auto"/>
          <w:sz w:val="24"/>
          <w:szCs w:val="24"/>
        </w:rPr>
        <w:t>Adapun yang menjadi “sumber pesan” adalah Malaikat Jibril yang menyerupai seorang laki-laki yang berpakaian putih bersih, sangat rapi, dan tampan.</w:t>
      </w:r>
      <w:proofErr w:type="gramEnd"/>
      <w:r w:rsidRPr="00757E8F">
        <w:rPr>
          <w:rFonts w:ascii="Times New Roman" w:hAnsi="Times New Roman"/>
          <w:color w:val="auto"/>
          <w:sz w:val="24"/>
          <w:szCs w:val="24"/>
        </w:rPr>
        <w:t xml:space="preserve"> Terhadap kasus ini, malaikat Jibril tersebut berkedudukan menjadi seorang guru yang sedang memberikan bahan </w:t>
      </w:r>
      <w:proofErr w:type="gramStart"/>
      <w:r w:rsidRPr="00757E8F">
        <w:rPr>
          <w:rFonts w:ascii="Times New Roman" w:hAnsi="Times New Roman"/>
          <w:color w:val="auto"/>
          <w:sz w:val="24"/>
          <w:szCs w:val="24"/>
        </w:rPr>
        <w:t>ajar</w:t>
      </w:r>
      <w:proofErr w:type="gramEnd"/>
      <w:r w:rsidRPr="00757E8F">
        <w:rPr>
          <w:rFonts w:ascii="Times New Roman" w:hAnsi="Times New Roman"/>
          <w:color w:val="auto"/>
          <w:sz w:val="24"/>
          <w:szCs w:val="24"/>
        </w:rPr>
        <w:t xml:space="preserve"> terhadap siswa dengan memanfaatkan Rasulullah saw sebagai media. </w:t>
      </w:r>
      <w:proofErr w:type="gramStart"/>
      <w:r w:rsidRPr="00757E8F">
        <w:rPr>
          <w:rFonts w:ascii="Times New Roman" w:hAnsi="Times New Roman"/>
          <w:color w:val="auto"/>
          <w:sz w:val="24"/>
          <w:szCs w:val="24"/>
        </w:rPr>
        <w:t>Sedangkan media sebagai alat untuk menyampaikan pesan-pesan yang terlebih dahulu sudah dirancang oleh guru.</w:t>
      </w:r>
      <w:proofErr w:type="gramEnd"/>
      <w:r w:rsidRPr="00757E8F">
        <w:rPr>
          <w:rFonts w:ascii="Times New Roman" w:hAnsi="Times New Roman"/>
          <w:color w:val="auto"/>
          <w:sz w:val="24"/>
          <w:szCs w:val="24"/>
        </w:rPr>
        <w:t xml:space="preserve"> “Sementara  pesan dalam media tersebut berisikan tentang materi yang akan disampaikan pada proses pembelajaran saat di dalam kelas, kemudian pesan di dalam media disampaikan kepada penerima pesan dalam hal ini adalah peserta didik” </w:t>
      </w:r>
      <w:r w:rsidRPr="00757E8F">
        <w:rPr>
          <w:rFonts w:ascii="Times New Roman" w:hAnsi="Times New Roman"/>
          <w:color w:val="auto"/>
          <w:sz w:val="24"/>
          <w:szCs w:val="24"/>
        </w:rPr>
        <w:fldChar w:fldCharType="begin" w:fldLock="1"/>
      </w:r>
      <w:r w:rsidRPr="00757E8F">
        <w:rPr>
          <w:rFonts w:ascii="Times New Roman" w:hAnsi="Times New Roman"/>
          <w:color w:val="auto"/>
          <w:sz w:val="24"/>
          <w:szCs w:val="24"/>
        </w:rPr>
        <w:instrText>ADDIN CSL_CITATION {"citationItems":[{"id":"ITEM-1","itemData":{"DOI":"10.33477/alt.v3i2.605","ISSN":"2614-3860","abstract":"Abstrak: Dalam proses pembelajaran media merupakan bagian yang sangat penting dalam menciptakan keaktifan peserta didik. Keberadaan media, juga sangat membantu guru dalam proses pembelajaran, terutama membantu dalam usaha menyampaikan informasi kepada penerima pesan dalam hal ini para peserta didik atau siswa. Secara umum pembagian media pembelajaran dapat diklasifikasikan ke dalam tiga jenis yaitu, media audio, visual dan audio visual. Dalam opersionalnya pada proses pembelajaran ketiga jenis media tersebut mengalami perkembangan sesuai dengan kebutuhan proses pembelajaran yang akan dikembangkan oleh guru atau tenaga pengajar. Pemilihan dan penentuan media pembelajaran yang tepat akan membuat media semakin urgen digunakan. Key Words: Urgensi Media, Proses Pembelajaran","author":[{"dropping-particle":"","family":"Saddam Husein","given":"Samad Umarella M. Sahrawi Saimima","non-dropping-particle":"","parse-names":false,"suffix":""}],"container-title":"al-Iltizam: Jurnal Pendidikan Agama Islam","id":"ITEM-1","issue":"2","issued":{"date-parts":[["2018","12","4"]]},"page":"237","title":"URGENSI MEDIA DALAM PROSES PEMBELAJARAN","type":"article-journal","volume":"3"},"uris":["http://www.mendeley.com/documents/?uuid=3f3ce28a-b4e9-4ac4-bc38-361765cd1893"]}],"mendeley":{"formattedCitation":"(Saddam Husein, 2018)","plainTextFormattedCitation":"(Saddam Husein, 2018)","previouslyFormattedCitation":"(Saddam Husein, 2018)"},"properties":{"noteIndex":0},"schema":"https://github.com/citation-style-language/schema/raw/master/csl-citation.json"}</w:instrText>
      </w:r>
      <w:r w:rsidRPr="00757E8F">
        <w:rPr>
          <w:rFonts w:ascii="Times New Roman" w:hAnsi="Times New Roman"/>
          <w:color w:val="auto"/>
          <w:sz w:val="24"/>
          <w:szCs w:val="24"/>
        </w:rPr>
        <w:fldChar w:fldCharType="separate"/>
      </w:r>
      <w:r w:rsidRPr="00757E8F">
        <w:rPr>
          <w:rFonts w:ascii="Times New Roman" w:hAnsi="Times New Roman"/>
          <w:noProof/>
          <w:color w:val="auto"/>
          <w:sz w:val="24"/>
          <w:szCs w:val="24"/>
        </w:rPr>
        <w:t>(Saddam Husein, 2018)</w:t>
      </w:r>
      <w:r w:rsidRPr="00757E8F">
        <w:rPr>
          <w:rFonts w:ascii="Times New Roman" w:hAnsi="Times New Roman"/>
          <w:color w:val="auto"/>
          <w:sz w:val="24"/>
          <w:szCs w:val="24"/>
        </w:rPr>
        <w:fldChar w:fldCharType="end"/>
      </w:r>
      <w:r w:rsidRPr="00757E8F">
        <w:rPr>
          <w:rFonts w:ascii="Times New Roman" w:hAnsi="Times New Roman"/>
          <w:color w:val="auto"/>
          <w:sz w:val="24"/>
          <w:szCs w:val="24"/>
        </w:rPr>
        <w:t xml:space="preserve">. </w:t>
      </w:r>
      <w:proofErr w:type="gramStart"/>
      <w:r w:rsidRPr="00757E8F">
        <w:rPr>
          <w:rFonts w:ascii="Times New Roman" w:hAnsi="Times New Roman"/>
          <w:color w:val="auto"/>
          <w:sz w:val="24"/>
          <w:szCs w:val="24"/>
        </w:rPr>
        <w:t>Sebagaimana terlihat dalam gambar berikut.</w:t>
      </w:r>
      <w:proofErr w:type="gramEnd"/>
    </w:p>
    <w:p w:rsidR="00522B29" w:rsidRPr="00757E8F" w:rsidRDefault="00522B29" w:rsidP="00757E8F">
      <w:pPr>
        <w:pStyle w:val="Alishlah31text"/>
        <w:spacing w:line="360" w:lineRule="auto"/>
        <w:ind w:firstLine="720"/>
        <w:rPr>
          <w:rFonts w:ascii="Times New Roman" w:hAnsi="Times New Roman"/>
          <w:color w:val="auto"/>
          <w:sz w:val="24"/>
          <w:szCs w:val="24"/>
        </w:rPr>
      </w:pPr>
    </w:p>
    <w:p w:rsidR="00757E8F" w:rsidRDefault="00757E8F" w:rsidP="00757E8F">
      <w:pPr>
        <w:pStyle w:val="Alishlah31text"/>
        <w:ind w:firstLine="0"/>
        <w:jc w:val="center"/>
        <w:rPr>
          <w:rFonts w:ascii="Times New Roman" w:hAnsi="Times New Roman"/>
          <w:color w:val="auto"/>
          <w:sz w:val="24"/>
          <w:szCs w:val="24"/>
        </w:rPr>
      </w:pPr>
      <w:r w:rsidRPr="00757E8F">
        <w:rPr>
          <w:rFonts w:ascii="Times New Roman" w:hAnsi="Times New Roman"/>
          <w:color w:val="auto"/>
          <w:sz w:val="24"/>
          <w:szCs w:val="24"/>
        </w:rPr>
        <w:lastRenderedPageBreak/>
        <w:t>Alur Penggunaan Media Pembelajaran</w:t>
      </w:r>
    </w:p>
    <w:p w:rsidR="00B63A59" w:rsidRPr="00757E8F" w:rsidRDefault="00B63A59" w:rsidP="00757E8F">
      <w:pPr>
        <w:pStyle w:val="Alishlah31text"/>
        <w:ind w:firstLine="0"/>
        <w:jc w:val="center"/>
        <w:rPr>
          <w:rFonts w:ascii="Times New Roman" w:hAnsi="Times New Roman"/>
          <w:color w:val="auto"/>
          <w:sz w:val="24"/>
          <w:szCs w:val="24"/>
        </w:rPr>
      </w:pPr>
    </w:p>
    <w:tbl>
      <w:tblPr>
        <w:tblW w:w="0" w:type="auto"/>
        <w:tblInd w:w="3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4"/>
      </w:tblGrid>
      <w:tr w:rsidR="00757E8F" w:rsidRPr="00757E8F" w:rsidTr="00D66B40">
        <w:trPr>
          <w:trHeight w:val="1102"/>
        </w:trPr>
        <w:tc>
          <w:tcPr>
            <w:tcW w:w="2104" w:type="dxa"/>
            <w:tcBorders>
              <w:top w:val="single" w:sz="18" w:space="0" w:color="auto"/>
              <w:left w:val="single" w:sz="18" w:space="0" w:color="auto"/>
              <w:bottom w:val="single" w:sz="18" w:space="0" w:color="auto"/>
              <w:right w:val="single" w:sz="18" w:space="0" w:color="auto"/>
            </w:tcBorders>
          </w:tcPr>
          <w:p w:rsidR="00757E8F" w:rsidRPr="00757E8F" w:rsidRDefault="00D66B40" w:rsidP="008C3FDD">
            <w:pPr>
              <w:pStyle w:val="Alishlah31text"/>
              <w:ind w:right="-12" w:firstLine="0"/>
              <w:jc w:val="center"/>
              <w:rPr>
                <w:rFonts w:ascii="Times New Roman" w:hAnsi="Times New Roman"/>
                <w:color w:val="auto"/>
                <w:sz w:val="24"/>
                <w:szCs w:val="24"/>
              </w:rPr>
            </w:pPr>
            <w:r w:rsidRPr="00757E8F">
              <w:rPr>
                <w:rFonts w:ascii="Times New Roman" w:hAnsi="Times New Roman"/>
                <w:noProof/>
                <w:snapToGrid/>
                <w:color w:val="auto"/>
                <w:sz w:val="24"/>
                <w:szCs w:val="24"/>
                <w:lang w:eastAsia="en-US" w:bidi="ar-SA"/>
              </w:rPr>
              <mc:AlternateContent>
                <mc:Choice Requires="wps">
                  <w:drawing>
                    <wp:anchor distT="0" distB="0" distL="114300" distR="114300" simplePos="0" relativeHeight="251660288" behindDoc="0" locked="0" layoutInCell="1" allowOverlap="1" wp14:anchorId="24D52D50" wp14:editId="21382AF5">
                      <wp:simplePos x="0" y="0"/>
                      <wp:positionH relativeFrom="column">
                        <wp:posOffset>2065655</wp:posOffset>
                      </wp:positionH>
                      <wp:positionV relativeFrom="paragraph">
                        <wp:posOffset>115570</wp:posOffset>
                      </wp:positionV>
                      <wp:extent cx="1184275" cy="389255"/>
                      <wp:effectExtent l="0" t="0" r="15875" b="10795"/>
                      <wp:wrapNone/>
                      <wp:docPr id="4"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275" cy="389255"/>
                              </a:xfrm>
                              <a:prstGeom prst="flowChartAlternateProcess">
                                <a:avLst/>
                              </a:prstGeom>
                              <a:solidFill>
                                <a:sysClr val="window" lastClr="FFFFFF"/>
                              </a:solidFill>
                              <a:ln w="25400" cap="flat" cmpd="sng" algn="ctr">
                                <a:solidFill>
                                  <a:srgbClr val="F79646"/>
                                </a:solidFill>
                                <a:prstDash val="solid"/>
                              </a:ln>
                              <a:effectLst/>
                            </wps:spPr>
                            <wps:txbx>
                              <w:txbxContent>
                                <w:p w:rsidR="008C3FDD" w:rsidRPr="003916FC" w:rsidRDefault="008C3FDD" w:rsidP="00757E8F">
                                  <w:pPr>
                                    <w:jc w:val="center"/>
                                    <w:rPr>
                                      <w:rFonts w:ascii="Palatino Linotype" w:hAnsi="Palatino Linotype"/>
                                      <w:sz w:val="18"/>
                                      <w:szCs w:val="18"/>
                                    </w:rPr>
                                  </w:pPr>
                                  <w:r w:rsidRPr="003916FC">
                                    <w:rPr>
                                      <w:rFonts w:ascii="Palatino Linotype" w:hAnsi="Palatino Linotype"/>
                                      <w:sz w:val="18"/>
                                      <w:szCs w:val="18"/>
                                    </w:rPr>
                                    <w:t>Penerima Pesan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6" type="#_x0000_t176" style="position:absolute;left:0;text-align:left;margin-left:162.65pt;margin-top:9.1pt;width:93.25pt;height: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HkkQIAADYFAAAOAAAAZHJzL2Uyb0RvYy54bWysVMtu2zAQvBfoPxC8N7JdOQ8hcmA4cFHA&#10;SAwkRc5rirKEUiS7pC25X98lJTtOmlNRHQgu98HZ0Sxv77pGsb1EVxud8/HFiDOphSlqvc35j+fl&#10;l2vOnAddgDJa5vwgHb+bff5029pMTkxlVCGRURHtstbmvPLeZkniRCUbcBfGSk3O0mADnkzcJgVC&#10;S9UblUxGo8ukNVhYNEI6R6f3vZPPYv2ylMI/lqWTnqmcEzYfV4zrJqzJ7BayLYKtajHAgH9A0UCt&#10;6dJTqXvwwHZY/1WqqQUaZ0p/IUyTmLKshYw9UDfj0btuniqwMvZC5Dh7osn9v7LiYb9GVhc5TznT&#10;0NAvWirTigrQZ2yuvEQNXrJ1TzFLA2OtdRklPtk1hp6dXRnx05EjeeMJhhtiuhKbEEsdsy7SfzjR&#10;LzvPBB2Ox9fp5GrKmSDf1+ubyXQabksgO2ZbdP6bNA0Lm5yXhHQRkJ5wDjDjr4D9yvk+/5gX0RpV&#10;F8taqWgc3EIh2wPJg1RVmJYzBc7TIRERvwGCO09TmrU5n0zTEWlKAOm2VOBp21hi0uktZ6C2NBDC&#10;Y8TyJtvhdnO6dXl1c5lefnRJAH0PrurRxQpDmNIBu4zyHnp85TrsfLfphv+0McWB/jCaXvrOimVN&#10;hVfU5BqQtE4d0Pz6R1oCnzk3w46zyuDvj85DPEmQvJy1NDvU8q8doCTuvmsS5804TcOwRSOdXk3I&#10;wHPP5tyjd83CEP9jeimsiNsQ79VxW6JpXmjM5+FWcoEWdHdP7mAsfD/T9FAIOZ/HMBowC36ln6wI&#10;xQNlgdLn7gXQDgrypL0Hc5wzyN5ppo8NmdrMd96UdRRUoLjndZA8DWfU6fCQhOk/t2PU63M3+wMA&#10;AP//AwBQSwMEFAAGAAgAAAAhADnnQb3dAAAACQEAAA8AAABkcnMvZG93bnJldi54bWxMj8tOwzAQ&#10;RfdI/IM1SOyo81CghDgVisSKVVsktm48TaLG4yR20vTvGVawHN2jO+cWu9X2YsHJd44UxJsIBFLt&#10;TEeNgq/jx9MWhA+ajO4doYIbetiV93eFzo270h6XQ2gEl5DPtYI2hCGX0tctWu03bkDi7OwmqwOf&#10;UyPNpK9cbnuZRNGztLoj/tDqAasW68thtgqq+rL/TseZ0ttyrM6jHOPPdlTq8WF9fwMRcA1/MPzq&#10;szqU7HRyMxkvegVpkqWMcrBNQDCQxTFvOSl4ec1AloX8v6D8AQAA//8DAFBLAQItABQABgAIAAAA&#10;IQC2gziS/gAAAOEBAAATAAAAAAAAAAAAAAAAAAAAAABbQ29udGVudF9UeXBlc10ueG1sUEsBAi0A&#10;FAAGAAgAAAAhADj9If/WAAAAlAEAAAsAAAAAAAAAAAAAAAAALwEAAF9yZWxzLy5yZWxzUEsBAi0A&#10;FAAGAAgAAAAhAFp90eSRAgAANgUAAA4AAAAAAAAAAAAAAAAALgIAAGRycy9lMm9Eb2MueG1sUEsB&#10;Ai0AFAAGAAgAAAAhADnnQb3dAAAACQEAAA8AAAAAAAAAAAAAAAAA6wQAAGRycy9kb3ducmV2Lnht&#10;bFBLBQYAAAAABAAEAPMAAAD1BQAAAAA=&#10;" fillcolor="window" strokecolor="#f79646" strokeweight="2pt">
                      <v:path arrowok="t"/>
                      <v:textbox>
                        <w:txbxContent>
                          <w:p w:rsidR="008C3FDD" w:rsidRPr="003916FC" w:rsidRDefault="008C3FDD" w:rsidP="00757E8F">
                            <w:pPr>
                              <w:jc w:val="center"/>
                              <w:rPr>
                                <w:rFonts w:ascii="Palatino Linotype" w:hAnsi="Palatino Linotype"/>
                                <w:sz w:val="18"/>
                                <w:szCs w:val="18"/>
                              </w:rPr>
                            </w:pPr>
                            <w:r w:rsidRPr="003916FC">
                              <w:rPr>
                                <w:rFonts w:ascii="Palatino Linotype" w:hAnsi="Palatino Linotype"/>
                                <w:sz w:val="18"/>
                                <w:szCs w:val="18"/>
                              </w:rPr>
                              <w:t>Penerima Pesan</w:t>
                            </w:r>
                          </w:p>
                        </w:txbxContent>
                      </v:textbox>
                    </v:shape>
                  </w:pict>
                </mc:Fallback>
              </mc:AlternateContent>
            </w:r>
            <w:r w:rsidR="00757E8F" w:rsidRPr="00757E8F">
              <w:rPr>
                <w:rFonts w:ascii="Times New Roman" w:hAnsi="Times New Roman"/>
                <w:noProof/>
                <w:snapToGrid/>
                <w:color w:val="auto"/>
                <w:sz w:val="24"/>
                <w:szCs w:val="24"/>
                <w:lang w:eastAsia="en-US" w:bidi="ar-SA"/>
              </w:rPr>
              <mc:AlternateContent>
                <mc:Choice Requires="wps">
                  <w:drawing>
                    <wp:anchor distT="0" distB="0" distL="114300" distR="114300" simplePos="0" relativeHeight="251659264" behindDoc="0" locked="0" layoutInCell="1" allowOverlap="1" wp14:anchorId="02D4CB21" wp14:editId="38816776">
                      <wp:simplePos x="0" y="0"/>
                      <wp:positionH relativeFrom="column">
                        <wp:posOffset>-1969770</wp:posOffset>
                      </wp:positionH>
                      <wp:positionV relativeFrom="paragraph">
                        <wp:posOffset>123190</wp:posOffset>
                      </wp:positionV>
                      <wp:extent cx="1184275" cy="389255"/>
                      <wp:effectExtent l="0" t="0" r="15875" b="10795"/>
                      <wp:wrapNone/>
                      <wp:docPr id="2"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275" cy="389255"/>
                              </a:xfrm>
                              <a:prstGeom prst="flowChartAlternateProcess">
                                <a:avLst/>
                              </a:prstGeom>
                              <a:solidFill>
                                <a:sysClr val="window" lastClr="FFFFFF"/>
                              </a:solidFill>
                              <a:ln w="25400" cap="flat" cmpd="sng" algn="ctr">
                                <a:solidFill>
                                  <a:srgbClr val="F79646"/>
                                </a:solidFill>
                                <a:prstDash val="solid"/>
                              </a:ln>
                              <a:effectLst/>
                            </wps:spPr>
                            <wps:txbx>
                              <w:txbxContent>
                                <w:p w:rsidR="008C3FDD" w:rsidRPr="003916FC" w:rsidRDefault="008C3FDD" w:rsidP="00757E8F">
                                  <w:pPr>
                                    <w:jc w:val="center"/>
                                    <w:rPr>
                                      <w:rFonts w:ascii="Palatino Linotype" w:hAnsi="Palatino Linotype"/>
                                      <w:sz w:val="18"/>
                                      <w:szCs w:val="18"/>
                                    </w:rPr>
                                  </w:pPr>
                                  <w:r w:rsidRPr="003916FC">
                                    <w:rPr>
                                      <w:rFonts w:ascii="Palatino Linotype" w:hAnsi="Palatino Linotype"/>
                                      <w:sz w:val="18"/>
                                      <w:szCs w:val="18"/>
                                    </w:rPr>
                                    <w:t>Sumber Pesan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Alternate Process 2" o:spid="_x0000_s1027" type="#_x0000_t176" style="position:absolute;left:0;text-align:left;margin-left:-155.1pt;margin-top:9.7pt;width:93.25pt;height:3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ilAIAAD0FAAAOAAAAZHJzL2Uyb0RvYy54bWysVMtu2zAQvBfoPxC8N7JUOw8hcmA4cFHA&#10;SAwkRc5rirKEUlyWpC27X98lJTtOmlNRHQQu98HZ4Sxv7/atYjtpXYO64OnFiDOpBZaN3hT8x/Pi&#10;yzVnzoMuQaGWBT9Ix++mnz/ddiaXGdaoSmkZFdEu70zBa+9NniRO1LIFd4FGanJWaFvwZNpNUlro&#10;qHqrkmw0ukw6tKWxKKRztHvfO/k01q8qKfxjVTnpmSo4YfPxb+N/Hf7J9BbyjQVTN2KAAf+AooVG&#10;06GnUvfggW1t81epthEWHVb+QmCbYFU1QsYeqJt09K6bpxqMjL0QOc6caHL/r6x42K0sa8qCZ5xp&#10;aOmKFgo7UYP1OZspL60GL9mqp5hlgbHOuJwSn8zKhp6dWaL46ciRvPEEww0x+8q2IZY6ZvtI/+FE&#10;v9x7JmgzTa/H2dWEM0G+r9c32WQSTksgP2Yb6/w3iS0Li4JXhHQekJ5wDjDjVcBu6Xyff8yLaFE1&#10;5aJRKhoHN1eW7YDkQaoqseNMgfO0SUTEb4DgztOUZh0xNhmPSFMCSLeVAk/L1hCTTm84A7WhgRDe&#10;Rixvsp3drE+nLq5uLseXHx0SQN+Dq3t0scIQpnTALqO8hx5fuQ4rv1/v46WmISPsrLE80EVb7CfA&#10;GbFoqP6Sel2BJclTIzTG/pF+gdaC47DirEb7+6P9EE9KJC9nHY0Qdf5rC1YShd81afQmHY/DzEVj&#10;PLnKyLDnnvW5R2/bOdI1pPRgGBGXId6r47Ky2L7QtM/CqeQCLejsnuPBmPt+tOm9EHI2i2E0Zwb8&#10;Uj8ZEYoH5gKzz/sXsGYQkicJPuBx3CB/J50+NmRqnG09Vk3U1Suvg/JpRqNch/ckPALndox6ffWm&#10;fwAAAP//AwBQSwMEFAAGAAgAAAAhAAEr6ejfAAAACwEAAA8AAABkcnMvZG93bnJldi54bWxMj8tu&#10;gzAQRfeV+g/WROqO2EDVpAQTVUhddZWH1K2DHUDBY8CGkL/vdNUuR/fo3jP5frEdm83oW4cS4rUA&#10;ZrByusVawvn0GW2B+aBQq86hkfAwHvbF81OuMu3ueDDzMdSMStBnSkITQp9x7qvGWOXXrjdI2dWN&#10;VgU6x5rrUd2p3HY8EeKNW9UiLTSqN2VjqttxshLK6nb4TocJ08d8Kq8DH+KvZpDyZbV87IAFs4Q/&#10;GH71SR0Kcrq4CbVnnYQojUVCLCXvr8CIiOIk3QC7SNiKDfAi5/9/KH4AAAD//wMAUEsBAi0AFAAG&#10;AAgAAAAhALaDOJL+AAAA4QEAABMAAAAAAAAAAAAAAAAAAAAAAFtDb250ZW50X1R5cGVzXS54bWxQ&#10;SwECLQAUAAYACAAAACEAOP0h/9YAAACUAQAACwAAAAAAAAAAAAAAAAAvAQAAX3JlbHMvLnJlbHNQ&#10;SwECLQAUAAYACAAAACEAv/Hz4pQCAAA9BQAADgAAAAAAAAAAAAAAAAAuAgAAZHJzL2Uyb0RvYy54&#10;bWxQSwECLQAUAAYACAAAACEAASvp6N8AAAALAQAADwAAAAAAAAAAAAAAAADuBAAAZHJzL2Rvd25y&#10;ZXYueG1sUEsFBgAAAAAEAAQA8wAAAPoFAAAAAA==&#10;" fillcolor="window" strokecolor="#f79646" strokeweight="2pt">
                      <v:path arrowok="t"/>
                      <v:textbox>
                        <w:txbxContent>
                          <w:p w:rsidR="008C3FDD" w:rsidRPr="003916FC" w:rsidRDefault="008C3FDD" w:rsidP="00757E8F">
                            <w:pPr>
                              <w:jc w:val="center"/>
                              <w:rPr>
                                <w:rFonts w:ascii="Palatino Linotype" w:hAnsi="Palatino Linotype"/>
                                <w:sz w:val="18"/>
                                <w:szCs w:val="18"/>
                              </w:rPr>
                            </w:pPr>
                            <w:r w:rsidRPr="003916FC">
                              <w:rPr>
                                <w:rFonts w:ascii="Palatino Linotype" w:hAnsi="Palatino Linotype"/>
                                <w:sz w:val="18"/>
                                <w:szCs w:val="18"/>
                              </w:rPr>
                              <w:t>Sumber Pesan</w:t>
                            </w:r>
                          </w:p>
                        </w:txbxContent>
                      </v:textbox>
                    </v:shape>
                  </w:pict>
                </mc:Fallback>
              </mc:AlternateContent>
            </w:r>
            <w:r w:rsidR="00757E8F" w:rsidRPr="00757E8F">
              <w:rPr>
                <w:rFonts w:ascii="Times New Roman" w:hAnsi="Times New Roman"/>
                <w:color w:val="auto"/>
                <w:sz w:val="24"/>
                <w:szCs w:val="24"/>
              </w:rPr>
              <w:t>Media</w:t>
            </w:r>
          </w:p>
          <w:p w:rsidR="00757E8F" w:rsidRPr="00757E8F" w:rsidRDefault="00D66B40" w:rsidP="008C3FDD">
            <w:pPr>
              <w:pStyle w:val="Alishlah31text"/>
              <w:rPr>
                <w:rFonts w:ascii="Times New Roman" w:hAnsi="Times New Roman"/>
                <w:color w:val="auto"/>
                <w:sz w:val="24"/>
                <w:szCs w:val="24"/>
              </w:rPr>
            </w:pPr>
            <w:r w:rsidRPr="00757E8F">
              <w:rPr>
                <w:rFonts w:ascii="Times New Roman" w:hAnsi="Times New Roman"/>
                <w:noProof/>
                <w:snapToGrid/>
                <w:color w:val="auto"/>
                <w:sz w:val="24"/>
                <w:szCs w:val="24"/>
                <w:lang w:eastAsia="en-US" w:bidi="ar-SA"/>
              </w:rPr>
              <mc:AlternateContent>
                <mc:Choice Requires="wps">
                  <w:drawing>
                    <wp:anchor distT="0" distB="0" distL="114300" distR="114300" simplePos="0" relativeHeight="251663360" behindDoc="0" locked="0" layoutInCell="1" allowOverlap="1" wp14:anchorId="576AF5BB" wp14:editId="3D61EBF0">
                      <wp:simplePos x="0" y="0"/>
                      <wp:positionH relativeFrom="column">
                        <wp:posOffset>1311910</wp:posOffset>
                      </wp:positionH>
                      <wp:positionV relativeFrom="paragraph">
                        <wp:posOffset>140335</wp:posOffset>
                      </wp:positionV>
                      <wp:extent cx="644525" cy="45085"/>
                      <wp:effectExtent l="0" t="19050" r="41275" b="31115"/>
                      <wp:wrapNone/>
                      <wp:docPr id="14" name="Right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525" cy="450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103.3pt;margin-top:11.05pt;width:50.75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30xewIAABwFAAAOAAAAZHJzL2Uyb0RvYy54bWysVEtv2zAMvg/YfxB0X+0EdtcZdYqsQYYB&#10;QVesHXpmZPmByZJGKXG6Xz9Kdtq062mYD4Yovj9+1OXVoVdsL9F1Rpd8dpZyJrUwVaebkv+4X3+4&#10;4Mx50BUoo2XJH6XjV4v37y4HW8i5aY2qJDIKol0x2JK33tsiSZxoZQ/uzFipSVkb7MGTiE1SIQwU&#10;vVfJPE3Pk8FgZdEI6RzdrkYlX8T4dS2F/1bXTnqmSk61+fjH+N+Gf7K4hKJBsG0npjLgH6roodOU&#10;9CnUCjywHXZ/heo7gcaZ2p8J0yemrjshYw/UzSx91c1dC1bGXggcZ59gcv8vrLjZ3yLrKppdxpmG&#10;nmb0vWtaz5aIZmB0SxAN1hVkeWdvMTTp7MaIn44UyQtNENxkc6ixD7bUIjtEvB+f8JYHzwRdnmdZ&#10;Ps85E6TK8vQiD7kSKI6+Fp3/Ik3PwqHkGOqKZUWoYb9xfnQ4GsbijOqqdadUFLDZXitke6D5Z+uL&#10;2efVlMOdminNhpLP8ywljgggHtYKPB17S8g43XAGqiGCC48x9wtv90aSmLyFSo6p85S+Y+bRPHb6&#10;Ik7oYgWuHV2ianJROsSTkc9T089Yh9PWVI80RzQjwZ0V646ibcD5W0BiNPVFW+q/0a9Whpo104mz&#10;1uDvt+6DPRGNtJwNtCEExK8doORMfdVEwU+zLAsrFYUs/zgnAU8121ON3vXXhoYwo/fAingM9l4d&#10;jzWa/oGWeRmykgq0oNwj5JNw7cfNpedAyOUymtEaWfAbfWdFCB5wCjjeHx4A7UQcT4S7McdtguIV&#10;c0bb4KnNcudN3UVaPeM68ZxWMA5tei7Cjp/K0er5UVv8AQAA//8DAFBLAwQUAAYACAAAACEASvv3&#10;yt8AAAAJAQAADwAAAGRycy9kb3ducmV2LnhtbEyPzU7DMBCE70i8g7VI3KjdAFFJ41QICQ6UC2lR&#10;e3TjbRIR25Ht/PD2LKdym90ZzX6bb2bTsRF9aJ2VsFwIYGgrp1tbS9jvXu9WwEJUVqvOWZTwgwE2&#10;xfVVrjLtJvuJYxlrRiU2ZEpCE2OfcR6qBo0KC9ejJe/svFGRRl9z7dVE5abjiRApN6q1dKFRPb40&#10;WH2Xg5HwUb5/bfcHP42444fh8e14ftg6KW9v5uc1sIhzvIThD5/QoSCmkxusDqyTkIg0pSiJZAmM&#10;AvdiReJEi6cEeJHz/x8UvwAAAP//AwBQSwECLQAUAAYACAAAACEAtoM4kv4AAADhAQAAEwAAAAAA&#10;AAAAAAAAAAAAAAAAW0NvbnRlbnRfVHlwZXNdLnhtbFBLAQItABQABgAIAAAAIQA4/SH/1gAAAJQB&#10;AAALAAAAAAAAAAAAAAAAAC8BAABfcmVscy8ucmVsc1BLAQItABQABgAIAAAAIQDm630xewIAABwF&#10;AAAOAAAAAAAAAAAAAAAAAC4CAABkcnMvZTJvRG9jLnhtbFBLAQItABQABgAIAAAAIQBK+/fK3wAA&#10;AAkBAAAPAAAAAAAAAAAAAAAAANUEAABkcnMvZG93bnJldi54bWxQSwUGAAAAAAQABADzAAAA4QUA&#10;AAAA&#10;" adj="20845" fillcolor="#4f81bd" strokecolor="#385d8a" strokeweight="2pt">
                      <v:path arrowok="t"/>
                    </v:shape>
                  </w:pict>
                </mc:Fallback>
              </mc:AlternateContent>
            </w:r>
            <w:r w:rsidR="00757E8F" w:rsidRPr="00757E8F">
              <w:rPr>
                <w:rFonts w:ascii="Times New Roman" w:hAnsi="Times New Roman"/>
                <w:noProof/>
                <w:snapToGrid/>
                <w:color w:val="auto"/>
                <w:sz w:val="24"/>
                <w:szCs w:val="24"/>
                <w:lang w:eastAsia="en-US" w:bidi="ar-SA"/>
              </w:rPr>
              <mc:AlternateContent>
                <mc:Choice Requires="wps">
                  <w:drawing>
                    <wp:anchor distT="0" distB="0" distL="114300" distR="114300" simplePos="0" relativeHeight="251661312" behindDoc="0" locked="0" layoutInCell="1" allowOverlap="1" wp14:anchorId="70A52A54" wp14:editId="0B55D80C">
                      <wp:simplePos x="0" y="0"/>
                      <wp:positionH relativeFrom="column">
                        <wp:posOffset>257810</wp:posOffset>
                      </wp:positionH>
                      <wp:positionV relativeFrom="paragraph">
                        <wp:posOffset>34290</wp:posOffset>
                      </wp:positionV>
                      <wp:extent cx="687705" cy="306705"/>
                      <wp:effectExtent l="0" t="0" r="17145" b="1714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06705"/>
                              </a:xfrm>
                              <a:prstGeom prst="rect">
                                <a:avLst/>
                              </a:prstGeom>
                              <a:solidFill>
                                <a:sysClr val="window" lastClr="FFFFFF"/>
                              </a:solidFill>
                              <a:ln w="25400" cap="flat" cmpd="sng" algn="ctr">
                                <a:solidFill>
                                  <a:srgbClr val="F79646"/>
                                </a:solidFill>
                                <a:prstDash val="solid"/>
                              </a:ln>
                              <a:effectLst/>
                            </wps:spPr>
                            <wps:txbx>
                              <w:txbxContent>
                                <w:p w:rsidR="008C3FDD" w:rsidRDefault="008C3FDD" w:rsidP="00757E8F">
                                  <w:pPr>
                                    <w:jc w:val="center"/>
                                  </w:pPr>
                                  <w:r>
                                    <w:t>Pesan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20.3pt;margin-top:2.7pt;width:54.15pt;height:2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2fgQIAABYFAAAOAAAAZHJzL2Uyb0RvYy54bWysVEtv2zAMvg/YfxB0X+1kadIGdYqgRYYB&#10;QVu0HXpmZPmByaImKbGzXz9KdtK062mYDwYpUnx8/Kir665RbCetq1FnfHSWcia1wLzWZcZ/PK++&#10;XHDmPOgcFGqZ8b10/Hrx+dNVa+ZyjBWqXFpGQbSbtybjlfdmniROVLIBd4ZGajIWaBvwpNoyyS20&#10;FL1RyThNp0mLNjcWhXSOTm97I1/E+EUhhb8vCic9Uxmn2nz82/jfhH+yuIJ5acFUtRjKgH+oooFa&#10;U9JjqFvwwLa2/itUUwuLDgt/JrBJsChqIWMP1M0ofdfNUwVGxl4IHGeOMLn/F1bc7R4sq3Oa3Zgz&#10;DQ3N6JFQA10qyeiMAGqNm5Pfk3mwoUVn1ih+OjIkbyxBcYNPV9gm+FKDrIto749oy84zQYfTi9ks&#10;PedMkOlrOg1yiAnzw2Vjnf8msWFByLilsiLGsFs737seXGJdqOp8VSsVlb27UZbtgOZOdMmx5UyB&#10;83SY8VX8hmzu9JrSrM34+HySElkEECELBZ7ExhBETpecgSqJ6cLbWMub286Wm2PW1exyOpl+lCQU&#10;fQuu6quLEQY3pUPtMvJ26PEV1SD5btPFaR0Hs8F8TxO02FPbGbGqKf6aen0AS1ymRmg//T39CoXU&#10;HQ4SZxXa3x+dB3+iGFk5a2k3qPNfW7CSIPyuiXyXo8kkLFNUJuezMSn21LI5tehtc4M0hhG9BEZE&#10;Mfh7dRALi80LrfEyZCUTaEG5e4wH5cb3O0sPgZDLZXSjBTLg1/rJiBA8IBeQfe5ewJqBM57IdoeH&#10;PYL5O+r0vuGmxuXWY1FHXgWke1wHjtPyRWYOD0XY7lM9er0+Z4s/AAAA//8DAFBLAwQUAAYACAAA&#10;ACEApz12gN4AAAAHAQAADwAAAGRycy9kb3ducmV2LnhtbEyOTU/DMBBE70j8B2uRuFEHSD8IcaqW&#10;iAMHKmgLEjc3XpKo9jqK3Tb8e7YnOI5m9Obl88FZccQ+tJ4U3I4SEEiVNy3VCrab55sZiBA1GW09&#10;oYIfDDAvLi9ynRl/onc8rmMtGEIh0wqaGLtMylA16HQY+Q6Ju2/fOx059rU0vT4x3Fl5lyQT6XRL&#10;/NDoDp8arPbrg1PwtVytXpefH4vSlm/VpjQvtt2Plbq+GhaPICIO8W8MZ31Wh4Kddv5AJgirIE0m&#10;vFQwTkGc63T2AGLH+X4Kssjlf//iFwAA//8DAFBLAQItABQABgAIAAAAIQC2gziS/gAAAOEBAAAT&#10;AAAAAAAAAAAAAAAAAAAAAABbQ29udGVudF9UeXBlc10ueG1sUEsBAi0AFAAGAAgAAAAhADj9If/W&#10;AAAAlAEAAAsAAAAAAAAAAAAAAAAALwEAAF9yZWxzLy5yZWxzUEsBAi0AFAAGAAgAAAAhAAUsfZ+B&#10;AgAAFgUAAA4AAAAAAAAAAAAAAAAALgIAAGRycy9lMm9Eb2MueG1sUEsBAi0AFAAGAAgAAAAhAKc9&#10;doDeAAAABwEAAA8AAAAAAAAAAAAAAAAA2wQAAGRycy9kb3ducmV2LnhtbFBLBQYAAAAABAAEAPMA&#10;AADmBQAAAAA=&#10;" fillcolor="window" strokecolor="#f79646" strokeweight="2pt">
                      <v:path arrowok="t"/>
                      <v:textbox>
                        <w:txbxContent>
                          <w:p w:rsidR="008C3FDD" w:rsidRDefault="008C3FDD" w:rsidP="00757E8F">
                            <w:pPr>
                              <w:jc w:val="center"/>
                            </w:pPr>
                            <w:r>
                              <w:t>Pesan</w:t>
                            </w:r>
                          </w:p>
                        </w:txbxContent>
                      </v:textbox>
                    </v:rect>
                  </w:pict>
                </mc:Fallback>
              </mc:AlternateContent>
            </w:r>
            <w:r w:rsidR="00757E8F" w:rsidRPr="00757E8F">
              <w:rPr>
                <w:rFonts w:ascii="Times New Roman" w:hAnsi="Times New Roman"/>
                <w:noProof/>
                <w:snapToGrid/>
                <w:color w:val="auto"/>
                <w:sz w:val="24"/>
                <w:szCs w:val="24"/>
                <w:lang w:eastAsia="en-US" w:bidi="ar-SA"/>
              </w:rPr>
              <mc:AlternateContent>
                <mc:Choice Requires="wps">
                  <w:drawing>
                    <wp:anchor distT="0" distB="0" distL="114300" distR="114300" simplePos="0" relativeHeight="251662336" behindDoc="0" locked="0" layoutInCell="1" allowOverlap="1" wp14:anchorId="774DFDAD" wp14:editId="0609D455">
                      <wp:simplePos x="0" y="0"/>
                      <wp:positionH relativeFrom="column">
                        <wp:posOffset>-784860</wp:posOffset>
                      </wp:positionH>
                      <wp:positionV relativeFrom="paragraph">
                        <wp:posOffset>138430</wp:posOffset>
                      </wp:positionV>
                      <wp:extent cx="644525" cy="45720"/>
                      <wp:effectExtent l="0" t="19050" r="41275" b="30480"/>
                      <wp:wrapNone/>
                      <wp:docPr id="13" name="Right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525" cy="4572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13" o:spid="_x0000_s1026" type="#_x0000_t13" style="position:absolute;margin-left:-61.8pt;margin-top:10.9pt;width:50.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HxewIAABwFAAAOAAAAZHJzL2Uyb0RvYy54bWysVMlu2zAQvRfoPxC817JdOU2FyIFrw0UB&#10;IwmaFDmPKWpBKZId0pbTr8+QkhNnORXVQeBw9jdveHF5aBXbS3SN0TmfjMacSS1M0egq57/u1p/O&#10;OXMedAHKaJnzB+n45fzjh4vOZnJqaqMKiYyCaJd1Nue19zZLEidq2YIbGSs1KUuDLXgSsUoKhI6i&#10;tyqZjsdnSWewsGiEdI5uV72Sz2P8spTCX5elk56pnFNtPv4x/rfhn8wvIKsQbN2IoQz4hypaaDQl&#10;fQq1Ag9sh82bUG0j0DhT+pEwbWLKshEy9kDdTMavurmtwcrYC4Hj7BNM7v+FFVf7G2RNQbP7zJmG&#10;lmb0s6lqzxaIpmN0SxB11mVkeWtvMDTp7MaI344UyQtNENxgcyixDbbUIjtEvB+e8JYHzwRdnqXp&#10;bDrjTJAqnX2ZxnEkkB19LTr/XZqWhUPOMdQVy4pQw37jfKgBsqNhLM6oplg3SkUBq+1SIdsDzT9d&#10;n0++rUI/5OJOzZRmXc6ns3RMHBFAPCwVeDq2lpBxuuIMVEUEFx5j7hfe7p0kMXkNhexTz8b0HTP3&#10;5m+rCF2swNW9S0wxuCgd4snI56HpZ6zDaWuKB5ojmp7gzop1Q9E24PwNIDGa+qIt9df0K5WhZs1w&#10;4qw2+Pe9+2BPRCMtZx1tCAHxZwcoOVM/NFHw6yRNw0pFoR8fw1PN9lSjd+3S0BAm9B5YEY/kjF4d&#10;jyWa9p6WeRGykgq0oNw95IOw9P3m0nMg5GIRzWiNLPiNvrUiBA84BRzvDveAdiCOJ8JdmeM2QfaK&#10;Ob1t8NRmsfOmbCKtnnEdeE4rGIc2PBdhx0/laPX8qM0fAQAA//8DAFBLAwQUAAYACAAAACEA9tkP&#10;vuAAAAAKAQAADwAAAGRycy9kb3ducmV2LnhtbEyPTU/DMAyG70j8h8hI3LqkZZqgNJ0Q0iQuHBgT&#10;Ere0Mf2gcaomWzt+PebEjrYfvX7eYru4QZxwCp0nDelKgUCqve2o0XB43yX3IEI0ZM3gCTWcMcC2&#10;vL4qTG79TG942sdGcAiF3GhoYxxzKUPdojNh5Uckvn35yZnI49RIO5mZw90gM6U20pmO+ENrRnxu&#10;sf7eH52G6lP59e71jC9y9uvDR9/3Tv1ofXuzPD2CiLjEfxj+9FkdSnaq/JFsEIOGJM3uNsxqyFLu&#10;wESSZSmIihcPCmRZyMsK5S8AAAD//wMAUEsBAi0AFAAGAAgAAAAhALaDOJL+AAAA4QEAABMAAAAA&#10;AAAAAAAAAAAAAAAAAFtDb250ZW50X1R5cGVzXS54bWxQSwECLQAUAAYACAAAACEAOP0h/9YAAACU&#10;AQAACwAAAAAAAAAAAAAAAAAvAQAAX3JlbHMvLnJlbHNQSwECLQAUAAYACAAAACEA8WGh8XsCAAAc&#10;BQAADgAAAAAAAAAAAAAAAAAuAgAAZHJzL2Uyb0RvYy54bWxQSwECLQAUAAYACAAAACEA9tkPvuAA&#10;AAAKAQAADwAAAAAAAAAAAAAAAADVBAAAZHJzL2Rvd25yZXYueG1sUEsFBgAAAAAEAAQA8wAAAOIF&#10;AAAAAA==&#10;" adj="20834" fillcolor="#4f81bd" strokecolor="#385d8a" strokeweight="2pt">
                      <v:path arrowok="t"/>
                    </v:shape>
                  </w:pict>
                </mc:Fallback>
              </mc:AlternateContent>
            </w:r>
          </w:p>
          <w:p w:rsidR="00757E8F" w:rsidRPr="00757E8F" w:rsidRDefault="00757E8F" w:rsidP="008C3FDD">
            <w:pPr>
              <w:pStyle w:val="Alishlah31text"/>
              <w:rPr>
                <w:rFonts w:ascii="Times New Roman" w:hAnsi="Times New Roman"/>
                <w:color w:val="auto"/>
                <w:sz w:val="24"/>
                <w:szCs w:val="24"/>
              </w:rPr>
            </w:pPr>
          </w:p>
          <w:p w:rsidR="00757E8F" w:rsidRPr="00757E8F" w:rsidRDefault="00757E8F" w:rsidP="008C3FDD">
            <w:pPr>
              <w:pStyle w:val="Alishlah31text"/>
              <w:ind w:right="-12" w:firstLine="0"/>
              <w:jc w:val="center"/>
              <w:rPr>
                <w:rFonts w:ascii="Times New Roman" w:hAnsi="Times New Roman"/>
                <w:color w:val="auto"/>
                <w:sz w:val="24"/>
                <w:szCs w:val="24"/>
              </w:rPr>
            </w:pPr>
            <w:r w:rsidRPr="00757E8F">
              <w:rPr>
                <w:rFonts w:ascii="Times New Roman" w:hAnsi="Times New Roman"/>
                <w:color w:val="auto"/>
                <w:sz w:val="24"/>
                <w:szCs w:val="24"/>
              </w:rPr>
              <w:t>Media</w:t>
            </w:r>
          </w:p>
        </w:tc>
      </w:tr>
    </w:tbl>
    <w:p w:rsidR="00757E8F" w:rsidRDefault="00757E8F" w:rsidP="00757E8F">
      <w:pPr>
        <w:pStyle w:val="Alishlah43tablefooter"/>
        <w:rPr>
          <w:rFonts w:ascii="Times New Roman" w:hAnsi="Times New Roman"/>
          <w:color w:val="auto"/>
          <w:sz w:val="24"/>
          <w:szCs w:val="24"/>
        </w:rPr>
      </w:pPr>
      <w:proofErr w:type="gramStart"/>
      <w:r w:rsidRPr="00757E8F">
        <w:rPr>
          <w:rFonts w:ascii="Times New Roman" w:hAnsi="Times New Roman"/>
          <w:color w:val="auto"/>
          <w:sz w:val="24"/>
          <w:szCs w:val="24"/>
        </w:rPr>
        <w:t>Gambar 1.</w:t>
      </w:r>
      <w:proofErr w:type="gramEnd"/>
      <w:r w:rsidRPr="00757E8F">
        <w:rPr>
          <w:rFonts w:ascii="Times New Roman" w:hAnsi="Times New Roman"/>
          <w:color w:val="auto"/>
          <w:sz w:val="24"/>
          <w:szCs w:val="24"/>
        </w:rPr>
        <w:t xml:space="preserve"> </w:t>
      </w:r>
      <w:proofErr w:type="gramStart"/>
      <w:r w:rsidRPr="00757E8F">
        <w:rPr>
          <w:rFonts w:ascii="Times New Roman" w:hAnsi="Times New Roman"/>
          <w:color w:val="auto"/>
          <w:sz w:val="24"/>
          <w:szCs w:val="24"/>
        </w:rPr>
        <w:t>Alur penggunaan media pembelajaran pada Hadis Jibril.</w:t>
      </w:r>
      <w:proofErr w:type="gramEnd"/>
    </w:p>
    <w:p w:rsidR="00B63A59" w:rsidRPr="00B63A59" w:rsidRDefault="00B63A59" w:rsidP="00B63A59">
      <w:pPr>
        <w:pStyle w:val="Alishlah31text"/>
      </w:pPr>
    </w:p>
    <w:p w:rsidR="00757E8F" w:rsidRPr="00757E8F" w:rsidRDefault="00757E8F" w:rsidP="00D66B40">
      <w:pPr>
        <w:pStyle w:val="Alishlah31text"/>
        <w:spacing w:line="360" w:lineRule="auto"/>
        <w:ind w:firstLine="720"/>
        <w:rPr>
          <w:rFonts w:ascii="Times New Roman" w:hAnsi="Times New Roman"/>
          <w:color w:val="auto"/>
          <w:sz w:val="24"/>
          <w:szCs w:val="24"/>
        </w:rPr>
      </w:pPr>
      <w:r w:rsidRPr="00757E8F">
        <w:rPr>
          <w:rFonts w:ascii="Times New Roman" w:hAnsi="Times New Roman"/>
          <w:color w:val="auto"/>
          <w:sz w:val="24"/>
          <w:szCs w:val="24"/>
        </w:rPr>
        <w:t>Prose</w:t>
      </w:r>
      <w:r w:rsidR="00D66B40">
        <w:rPr>
          <w:rFonts w:ascii="Times New Roman" w:hAnsi="Times New Roman"/>
          <w:color w:val="auto"/>
          <w:sz w:val="24"/>
          <w:szCs w:val="24"/>
        </w:rPr>
        <w:t xml:space="preserve">s pelaksanaan pembelajaran yang </w:t>
      </w:r>
      <w:r w:rsidRPr="00757E8F">
        <w:rPr>
          <w:rFonts w:ascii="Times New Roman" w:hAnsi="Times New Roman"/>
          <w:color w:val="auto"/>
          <w:sz w:val="24"/>
          <w:szCs w:val="24"/>
        </w:rPr>
        <w:t>dilakukan Malaikat Jibril untuk menyampaikan isi pokok ajaran Islam yang terdiri dari Islam, Iman, dan Ihsan sebagaiamana alur gambar di atas, dapat dijelaskan sebagai berikut. (1) Malaikat Jibril adalah sebagai sumber pesan yang berkedudukan sebagaai guru; (2) Muhammad Rasulullah saw sebagai media pembelajaran sebagai alat atau bahan untuk menyampaikan pesan; (3) Umar bersama sahabat lainya sebagai penerima pesan yang berkedudukan sebagai peserta didik.</w:t>
      </w:r>
    </w:p>
    <w:p w:rsidR="007506B8" w:rsidRDefault="00757E8F" w:rsidP="007506B8">
      <w:pPr>
        <w:pStyle w:val="Alishlah31text"/>
        <w:spacing w:line="360" w:lineRule="auto"/>
        <w:ind w:firstLine="720"/>
        <w:rPr>
          <w:rFonts w:ascii="Times New Roman" w:hAnsi="Times New Roman"/>
          <w:color w:val="auto"/>
          <w:sz w:val="24"/>
          <w:szCs w:val="24"/>
        </w:rPr>
      </w:pPr>
      <w:r w:rsidRPr="00757E8F">
        <w:rPr>
          <w:rFonts w:ascii="Times New Roman" w:hAnsi="Times New Roman"/>
          <w:color w:val="auto"/>
          <w:sz w:val="24"/>
          <w:szCs w:val="24"/>
        </w:rPr>
        <w:t>Kegiatan proses pembelajaran yang tergambar dalam Hadis Jibril, paling tidak terdapat tiga temuan mendasar yang menjadi diskursus pokok pada kajian hadis pendidikan Malaikat Jibril dengan Rasulullah saw tentang implementasi media pembelajaran Pendidikan Agama Islam (PAI), yaitu; (1) Pemilihan media pembelajaran harus sesuai materi dan tujuan pembelajaran, (2) Media pembelajaran membangun kedekatan guru dengan siswa, (3) Guru sebagai</w:t>
      </w:r>
      <w:r w:rsidRPr="007506B8">
        <w:rPr>
          <w:rFonts w:ascii="Times New Roman" w:hAnsi="Times New Roman"/>
          <w:color w:val="auto"/>
          <w:sz w:val="24"/>
          <w:szCs w:val="24"/>
        </w:rPr>
        <w:t xml:space="preserve"> pengguna media pendidikan harus menarik.</w:t>
      </w:r>
    </w:p>
    <w:p w:rsidR="007506B8" w:rsidRPr="007506B8" w:rsidRDefault="007506B8" w:rsidP="007506B8">
      <w:pPr>
        <w:pStyle w:val="Alishlah31text"/>
        <w:spacing w:line="360" w:lineRule="auto"/>
        <w:ind w:firstLine="0"/>
        <w:rPr>
          <w:rFonts w:ascii="Times New Roman" w:hAnsi="Times New Roman"/>
          <w:b/>
          <w:color w:val="auto"/>
          <w:sz w:val="24"/>
          <w:szCs w:val="24"/>
        </w:rPr>
      </w:pPr>
      <w:r w:rsidRPr="007506B8">
        <w:rPr>
          <w:rFonts w:ascii="Times New Roman" w:hAnsi="Times New Roman"/>
          <w:b/>
          <w:color w:val="auto"/>
          <w:sz w:val="24"/>
          <w:szCs w:val="24"/>
        </w:rPr>
        <w:t>2. Pemilihan Media Pembelajaran Harus Sesuai Materi dan Tujuan Pembelajaran</w:t>
      </w:r>
    </w:p>
    <w:p w:rsidR="007506B8" w:rsidRPr="007506B8" w:rsidRDefault="007506B8" w:rsidP="007506B8">
      <w:pPr>
        <w:pStyle w:val="Alishlah31text"/>
        <w:spacing w:line="360" w:lineRule="auto"/>
        <w:ind w:firstLine="720"/>
        <w:rPr>
          <w:rFonts w:ascii="Times New Roman" w:hAnsi="Times New Roman"/>
          <w:color w:val="auto"/>
          <w:sz w:val="24"/>
          <w:szCs w:val="24"/>
        </w:rPr>
      </w:pPr>
      <w:r w:rsidRPr="007506B8">
        <w:rPr>
          <w:rFonts w:ascii="Times New Roman" w:hAnsi="Times New Roman"/>
          <w:color w:val="auto"/>
          <w:sz w:val="24"/>
          <w:szCs w:val="24"/>
        </w:rPr>
        <w:t xml:space="preserve">Ketepatan dalam pengambilan media terhadap proses pembelajaran seyogianya selaras dengan maksud dari tujuan pendidikan yang di tentukan </w:t>
      </w:r>
      <w:r w:rsidRPr="007506B8">
        <w:rPr>
          <w:rFonts w:ascii="Times New Roman" w:hAnsi="Times New Roman"/>
          <w:color w:val="auto"/>
          <w:sz w:val="24"/>
          <w:szCs w:val="24"/>
        </w:rPr>
        <w:fldChar w:fldCharType="begin" w:fldLock="1"/>
      </w:r>
      <w:r w:rsidRPr="007506B8">
        <w:rPr>
          <w:rFonts w:ascii="Times New Roman" w:hAnsi="Times New Roman"/>
          <w:color w:val="auto"/>
          <w:sz w:val="24"/>
          <w:szCs w:val="24"/>
        </w:rPr>
        <w:instrText>ADDIN CSL_CITATION {"citationItems":[{"id":"ITEM-1","itemData":{"author":[{"dropping-particle":"","family":"Alwi","given":"Said","non-dropping-particle":"","parse-names":false,"suffix":""}],"container-title":"ITQAN : Jurnal Ilmu-Ilmu Kependidikan","id":"ITEM-1","issue":"2","issued":{"date-parts":[["2017"]]},"page":"145-167","title":"PROBLEMATIKA GURU DALAM PENGEMBANGAN MEDIA PEMBELAJARAN","type":"article-journal","volume":"8"},"uris":["http://www.mendeley.com/documents/?uuid=e1dd9bd7-f2d3-48ed-9650-b9c246258997"]}],"mendeley":{"formattedCitation":"(Alwi, 2017)","plainTextFormattedCitation":"(Alwi, 2017)","previouslyFormattedCitation":"(Alwi, 2017)"},"properties":{"noteIndex":0},"schema":"https://github.com/citation-style-language/schema/raw/master/csl-citation.json"}</w:instrText>
      </w:r>
      <w:r w:rsidRPr="007506B8">
        <w:rPr>
          <w:rFonts w:ascii="Times New Roman" w:hAnsi="Times New Roman"/>
          <w:color w:val="auto"/>
          <w:sz w:val="24"/>
          <w:szCs w:val="24"/>
        </w:rPr>
        <w:fldChar w:fldCharType="separate"/>
      </w:r>
      <w:r w:rsidRPr="007506B8">
        <w:rPr>
          <w:rFonts w:ascii="Times New Roman" w:hAnsi="Times New Roman"/>
          <w:noProof/>
          <w:color w:val="auto"/>
          <w:sz w:val="24"/>
          <w:szCs w:val="24"/>
        </w:rPr>
        <w:t>(Alwi, 2017)</w:t>
      </w:r>
      <w:r w:rsidRPr="007506B8">
        <w:rPr>
          <w:rFonts w:ascii="Times New Roman" w:hAnsi="Times New Roman"/>
          <w:color w:val="auto"/>
          <w:sz w:val="24"/>
          <w:szCs w:val="24"/>
        </w:rPr>
        <w:fldChar w:fldCharType="end"/>
      </w:r>
      <w:r w:rsidRPr="007506B8">
        <w:rPr>
          <w:rFonts w:ascii="Times New Roman" w:hAnsi="Times New Roman"/>
          <w:color w:val="auto"/>
          <w:sz w:val="24"/>
          <w:szCs w:val="24"/>
        </w:rPr>
        <w:t xml:space="preserve">. Oleh sebab itu, proses pembelajaran yang tergambar pada hadis Malaikat Jibril dalam memberikan pendidikan Islam tentang Islam, Iman, dan Ihsan sebagai ajaran pokok Islam kepada Muslim sungguh memberikan inspirasi dalam teori pendidikan Islam, khususnya tentang media pendidikan. Ketika Malaikat Jibril datang dan duduk berlutut dihadapan Rasulullah saw seolah-olah ia hendak memberi tahukan kepada Muhammad </w:t>
      </w:r>
      <w:proofErr w:type="gramStart"/>
      <w:r w:rsidRPr="007506B8">
        <w:rPr>
          <w:rFonts w:ascii="Times New Roman" w:hAnsi="Times New Roman"/>
          <w:color w:val="auto"/>
          <w:sz w:val="24"/>
          <w:szCs w:val="24"/>
        </w:rPr>
        <w:t>saw  tentang</w:t>
      </w:r>
      <w:proofErr w:type="gramEnd"/>
      <w:r w:rsidRPr="007506B8">
        <w:rPr>
          <w:rFonts w:ascii="Times New Roman" w:hAnsi="Times New Roman"/>
          <w:color w:val="auto"/>
          <w:sz w:val="24"/>
          <w:szCs w:val="24"/>
        </w:rPr>
        <w:t xml:space="preserve"> Islam, Iman, dan Ihsan dengan membuat pertanyaan “Hai, Muhammad! </w:t>
      </w:r>
      <w:proofErr w:type="gramStart"/>
      <w:r w:rsidRPr="007506B8">
        <w:rPr>
          <w:rFonts w:ascii="Times New Roman" w:hAnsi="Times New Roman"/>
          <w:color w:val="auto"/>
          <w:sz w:val="24"/>
          <w:szCs w:val="24"/>
        </w:rPr>
        <w:t>Beritahukan kepadaku tentang Islam”.</w:t>
      </w:r>
      <w:proofErr w:type="gramEnd"/>
      <w:r w:rsidRPr="007506B8">
        <w:rPr>
          <w:rFonts w:ascii="Times New Roman" w:hAnsi="Times New Roman"/>
          <w:color w:val="auto"/>
          <w:sz w:val="24"/>
          <w:szCs w:val="24"/>
        </w:rPr>
        <w:t xml:space="preserve"> Sesungguhnya Malaikat Jibril hendak mengajarkan kepada sahabat nabi saw langsung tentang pokok ajaran Islam tersebut. Namun untuk memudahkan proses pembelajaran, Malaikat Jibril menggunakan Rasulullah saw sebagai media dalam pembelajarannya, sehingga dengan jawaban Rasulullah saw tentang makna Islam, Iman, dan Ihsan tersebut dapat memudahkan para sahabat dalam menerima materi pembelajaran. Begitu tepat media yang digunakan Malaikat Jibril, sehingga kedudukan Rasulullah saw sebagai media yang menjelaskan kepada para sahabat tentang Islam, Iman, dan Ihsan dapat dicerna dengan mudah </w:t>
      </w:r>
      <w:r w:rsidRPr="007506B8">
        <w:rPr>
          <w:rFonts w:ascii="Times New Roman" w:hAnsi="Times New Roman"/>
          <w:color w:val="auto"/>
          <w:sz w:val="24"/>
          <w:szCs w:val="24"/>
        </w:rPr>
        <w:lastRenderedPageBreak/>
        <w:t xml:space="preserve">oleh sahabat Rasulullah saw. Sebagaimana Abdullah menjelaskan bahwa “media yang baik adalah media yang dapat memunculkan komunikasi dua arah atau interaktivitas antara guru dengan siswa dengan baik” </w:t>
      </w:r>
      <w:r w:rsidRPr="007506B8">
        <w:rPr>
          <w:rStyle w:val="FootnoteReference"/>
          <w:rFonts w:ascii="Times New Roman" w:hAnsi="Times New Roman"/>
          <w:color w:val="auto"/>
          <w:sz w:val="24"/>
          <w:szCs w:val="24"/>
        </w:rPr>
        <w:fldChar w:fldCharType="begin" w:fldLock="1"/>
      </w:r>
      <w:r w:rsidRPr="007506B8">
        <w:rPr>
          <w:rFonts w:ascii="Times New Roman" w:hAnsi="Times New Roman"/>
          <w:color w:val="auto"/>
          <w:sz w:val="24"/>
          <w:szCs w:val="24"/>
        </w:rPr>
        <w:instrText>ADDIN CSL_CITATION {"citationItems":[{"id":"ITEM-1","itemData":{"DOI":"10.22373/lj.v4i1.1866","ISSN":"2548-9062","abstract":"Learning will work well without using media appropriate to the material to be taught, because apart from being an intermediary media is also useful to overcome the limitations of space, time, and power the senses, such as an object that is too large can be replaced with reality, image, or movie frame , In use in the learning process, the teacher must know and master as well as capable of using media in teaching and learning. This capability is an imaginative activity that result is the formation of a combination of information obtained from previous experiences into new, meaningful and useful. So therefore, the creativity of teachers in the use of instructional media can be concluded, namely: (1) The creativity of teachers in the use of instructional media in learning a subject usually, only teachers use media such as books, whiteboard and markers. The success of the learning process depends on the competence of teachers in mastering the material or subject matter. Schools seek help improve the facilities and means associated with school education in one facility and related instructional media to increase student achievement and quality of education in schools.","author":[{"dropping-particle":"","family":"Abdullah","given":"Ramli","non-dropping-particle":"","parse-names":false,"suffix":""}],"container-title":"Lantanida Journal","id":"ITEM-1","issue":"1","issued":{"date-parts":[["2017","9","15"]]},"page":"35","title":"PEMBELAJARAN DALAM PERSPEKTIF KREATIVITAS GURU DALAM PEMANFAATAN MEDIA PEMBELAJARAN","type":"article-journal","volume":"4"},"uris":["http://www.mendeley.com/documents/?uuid=b6c5f917-5994-4993-8c8f-fc2d0626f272"]}],"mendeley":{"formattedCitation":"(Abdullah, 2017)","plainTextFormattedCitation":"(Abdullah, 2017)","previouslyFormattedCitation":"(Abdullah, 2017)"},"properties":{"noteIndex":0},"schema":"https://github.com/citation-style-language/schema/raw/master/csl-citation.json"}</w:instrText>
      </w:r>
      <w:r w:rsidRPr="007506B8">
        <w:rPr>
          <w:rStyle w:val="FootnoteReference"/>
          <w:rFonts w:ascii="Times New Roman" w:hAnsi="Times New Roman"/>
          <w:color w:val="auto"/>
          <w:sz w:val="24"/>
          <w:szCs w:val="24"/>
        </w:rPr>
        <w:fldChar w:fldCharType="separate"/>
      </w:r>
      <w:r w:rsidRPr="007506B8">
        <w:rPr>
          <w:rFonts w:ascii="Times New Roman" w:hAnsi="Times New Roman"/>
          <w:noProof/>
          <w:color w:val="auto"/>
          <w:sz w:val="24"/>
          <w:szCs w:val="24"/>
        </w:rPr>
        <w:t>(Abdullah, 2017)</w:t>
      </w:r>
      <w:r w:rsidRPr="007506B8">
        <w:rPr>
          <w:rStyle w:val="FootnoteReference"/>
          <w:rFonts w:ascii="Times New Roman" w:hAnsi="Times New Roman"/>
          <w:color w:val="auto"/>
          <w:sz w:val="24"/>
          <w:szCs w:val="24"/>
        </w:rPr>
        <w:fldChar w:fldCharType="end"/>
      </w:r>
      <w:r w:rsidRPr="007506B8">
        <w:rPr>
          <w:rFonts w:ascii="Times New Roman" w:hAnsi="Times New Roman"/>
          <w:color w:val="auto"/>
          <w:sz w:val="24"/>
          <w:szCs w:val="24"/>
        </w:rPr>
        <w:t>.</w:t>
      </w:r>
    </w:p>
    <w:p w:rsidR="005B0E47" w:rsidRDefault="007506B8" w:rsidP="005B0E47">
      <w:pPr>
        <w:pStyle w:val="Alishlah31text"/>
        <w:spacing w:line="360" w:lineRule="auto"/>
        <w:ind w:firstLine="720"/>
        <w:rPr>
          <w:rFonts w:ascii="Times New Roman" w:hAnsi="Times New Roman"/>
          <w:color w:val="auto"/>
          <w:sz w:val="24"/>
          <w:szCs w:val="24"/>
        </w:rPr>
      </w:pPr>
      <w:r w:rsidRPr="007506B8">
        <w:rPr>
          <w:rFonts w:ascii="Times New Roman" w:hAnsi="Times New Roman"/>
          <w:color w:val="auto"/>
          <w:sz w:val="24"/>
          <w:szCs w:val="24"/>
        </w:rPr>
        <w:t xml:space="preserve">Pemilihan media pembelajaran yang tepat yang dilakukan Malaikat Jibril menjadikan proses pembelajaran menjadi efektif. Umar beserta sahabat Rasul saw lainnya sangat terkesan dan penasaran atas proses pembelajaran tersebut. </w:t>
      </w:r>
      <w:proofErr w:type="gramStart"/>
      <w:r w:rsidRPr="007506B8">
        <w:rPr>
          <w:rFonts w:ascii="Times New Roman" w:hAnsi="Times New Roman"/>
          <w:color w:val="auto"/>
          <w:sz w:val="24"/>
          <w:szCs w:val="24"/>
        </w:rPr>
        <w:t>Sehingga mereka bertanya siapa itu wahai Rasulullah?</w:t>
      </w:r>
      <w:proofErr w:type="gramEnd"/>
      <w:r w:rsidRPr="007506B8">
        <w:rPr>
          <w:rFonts w:ascii="Times New Roman" w:hAnsi="Times New Roman"/>
          <w:color w:val="auto"/>
          <w:sz w:val="24"/>
          <w:szCs w:val="24"/>
        </w:rPr>
        <w:t xml:space="preserve"> Maka Rasulullah saw menjawab Dia adalah Malaikat Jibril yang ingin mengajarkan kepada kalian tentang pokok agama. </w:t>
      </w:r>
      <w:proofErr w:type="gramStart"/>
      <w:r w:rsidRPr="007506B8">
        <w:rPr>
          <w:rFonts w:ascii="Times New Roman" w:hAnsi="Times New Roman"/>
          <w:color w:val="auto"/>
          <w:sz w:val="24"/>
          <w:szCs w:val="24"/>
        </w:rPr>
        <w:t>Oleh sebab itu, penggunaan media pembelajaran yang tepat dapat mengefektifkan pelaksanaan pembelajaran bagi peserta didik.</w:t>
      </w:r>
      <w:proofErr w:type="gramEnd"/>
      <w:r w:rsidRPr="007506B8">
        <w:rPr>
          <w:rFonts w:ascii="Times New Roman" w:hAnsi="Times New Roman"/>
          <w:color w:val="auto"/>
          <w:sz w:val="24"/>
          <w:szCs w:val="24"/>
        </w:rPr>
        <w:t xml:space="preserve"> “Dengan demikian, dapat dikatakan bahwa media adalah bagian yang tidak terpisahkan dari proses belajar mengajar demi tercapainya tujuan pendidikan”</w:t>
      </w:r>
      <w:r w:rsidRPr="007506B8">
        <w:rPr>
          <w:rStyle w:val="FootnoteReference"/>
          <w:rFonts w:ascii="Times New Roman" w:hAnsi="Times New Roman"/>
          <w:color w:val="auto"/>
          <w:sz w:val="24"/>
          <w:szCs w:val="24"/>
        </w:rPr>
        <w:t xml:space="preserve"> </w:t>
      </w:r>
      <w:r w:rsidRPr="007506B8">
        <w:rPr>
          <w:rStyle w:val="FootnoteReference"/>
          <w:rFonts w:ascii="Times New Roman" w:hAnsi="Times New Roman"/>
          <w:color w:val="auto"/>
          <w:sz w:val="24"/>
          <w:szCs w:val="24"/>
        </w:rPr>
        <w:fldChar w:fldCharType="begin" w:fldLock="1"/>
      </w:r>
      <w:r w:rsidRPr="007506B8">
        <w:rPr>
          <w:rFonts w:ascii="Times New Roman" w:hAnsi="Times New Roman"/>
          <w:color w:val="auto"/>
          <w:sz w:val="24"/>
          <w:szCs w:val="24"/>
        </w:rPr>
        <w:instrText>ADDIN CSL_CITATION {"citationItems":[{"id":"ITEM-1","itemData":{"DOI":"10.32505/ikhtibar.v7i2.618","ISSN":"2550-0686","abstract":"Penelitian ini bertujuan untuk meningkatkan hasil belajar siswa dalam pembelajaran PKN melalui Pembelajaran yang dilengkapi dengan media pembelajara. Subjek penelitian ini adalah Siswa Kelas XI SMA Swasta Darussaadah Kec. Pangkalan Susu Kab. Langkat, berjumlah 40 orang terdiri dari 20 orang siswa laki-laki dan 20 orang siswa perempuan. Metode penelitian yang diterapkan adalah metode penelitian tindakan kelas melalui dua siklus pembelajaran. Setiap siklus dilakukan kegiatan perencanaan, pelaksanaan, pengamatan dan refleksi . berdasarkan hasil analisis data diketahui bahwa melalui pembelajaran PKN di kelas XI SMA Swasta Darussaadah Kec. Pangkalan Susu Tahun Pelajaran 2018 / 2019, aktivitas siswa mengalami peningkatan dari siklus pertama memperoleh skor klasikal 767 dengan persentase skor perolehan terhadap skor total sebesar 59,92% dan ini termasuk kategori baik. Pada siklus kedua aktivitas siswa secara klasikal memperoleh skor 1089 degan persentase skor perolehan terhadap skor total sebesar 85,08% dan ini termasuk dalam kategori sangat baik. Jadi peningkatan aktivitas belajar siswa siklus dari siklus I ke siklus II sebesar 25,16% sedangkan untuk hasil belajar siswa setelah diterapkan pembelajaran dengan menggunakan media pembelajaran lengkap pada pemebelajaran PKN di kelas XI SMA Swasta Darussaadah Kec. Pangkalan Susu juga mengalami peningkatan. Pada siklus I perolehan nilai rata-rata klasikal 73,23. Nilai rata-rata ini masuk dibawah nilai kriteria ketuntasan minimal yang ditetapkan (KKM=75) dan indikator keberhasilan (ketuntasan) 80%. Jumlah siswa yang tuntas sebanyak 27 orang atau 67,50 % sedangkan pada siklus II di peroleh nilai rata-rata klasikal 79,63 dengan jumlah siswa yang tuntas 33 orang siswa atau 82,5% ini berarti nilai rata-rata yang diperoleh sudah mencapai KKM yang ditetapkan sehingga indikarot ketuntasan belajar siswa tercapai. Demikian juga dengan jumlah siswa yang tuntas sudah mencapai indikator keberhasilan, dimana standar yang ditetapkan 80% sedangkan perolehan mencapai 82,5%.","author":[{"dropping-particle":"","family":"Ahmad Zaki","given":"Diyan Yusri","non-dropping-particle":"","parse-names":false,"suffix":""}],"container-title":"Al-Ikhtibar: Jurnal Ilmu Pendidikan","id":"ITEM-1","issue":"2","issued":{"date-parts":[["2020","8","17"]]},"page":"809-820","title":"Penggunaan Media Pembelajaran untuk Meningkatkan Prestasi Belajar Siswa pada Pelajaran PKN SMA Swasta Darussa'adah Kec. Pangkalan Susu","type":"article-journal","volume":"7"},"uris":["http://www.mendeley.com/documents/?uuid=1f8738b3-41d0-4ab7-810a-98f31513b775"]}],"mendeley":{"formattedCitation":"(Ahmad Zaki, 2020)","plainTextFormattedCitation":"(Ahmad Zaki, 2020)","previouslyFormattedCitation":"(Ahmad Zaki, 2020)"},"properties":{"noteIndex":0},"schema":"https://github.com/citation-style-language/schema/raw/master/csl-citation.json"}</w:instrText>
      </w:r>
      <w:r w:rsidRPr="007506B8">
        <w:rPr>
          <w:rStyle w:val="FootnoteReference"/>
          <w:rFonts w:ascii="Times New Roman" w:hAnsi="Times New Roman"/>
          <w:color w:val="auto"/>
          <w:sz w:val="24"/>
          <w:szCs w:val="24"/>
        </w:rPr>
        <w:fldChar w:fldCharType="separate"/>
      </w:r>
      <w:r w:rsidRPr="007506B8">
        <w:rPr>
          <w:rFonts w:ascii="Times New Roman" w:hAnsi="Times New Roman"/>
          <w:noProof/>
          <w:color w:val="auto"/>
          <w:sz w:val="24"/>
          <w:szCs w:val="24"/>
        </w:rPr>
        <w:t>(Ahmad Zaki, 2020)</w:t>
      </w:r>
      <w:r w:rsidRPr="007506B8">
        <w:rPr>
          <w:rStyle w:val="FootnoteReference"/>
          <w:rFonts w:ascii="Times New Roman" w:hAnsi="Times New Roman"/>
          <w:color w:val="auto"/>
          <w:sz w:val="24"/>
          <w:szCs w:val="24"/>
        </w:rPr>
        <w:fldChar w:fldCharType="end"/>
      </w:r>
      <w:r w:rsidR="005B0E47">
        <w:rPr>
          <w:rFonts w:ascii="Times New Roman" w:hAnsi="Times New Roman"/>
          <w:color w:val="auto"/>
          <w:sz w:val="24"/>
          <w:szCs w:val="24"/>
        </w:rPr>
        <w:t>.</w:t>
      </w:r>
    </w:p>
    <w:p w:rsidR="007506B8" w:rsidRPr="005B0E47" w:rsidRDefault="005B0E47" w:rsidP="005B0E47">
      <w:pPr>
        <w:pStyle w:val="Alishlah31text"/>
        <w:spacing w:line="360" w:lineRule="auto"/>
        <w:ind w:firstLine="0"/>
        <w:rPr>
          <w:rFonts w:ascii="Times New Roman" w:hAnsi="Times New Roman"/>
          <w:b/>
          <w:color w:val="auto"/>
          <w:sz w:val="24"/>
          <w:szCs w:val="24"/>
        </w:rPr>
      </w:pPr>
      <w:r w:rsidRPr="005B0E47">
        <w:rPr>
          <w:rFonts w:ascii="Times New Roman" w:hAnsi="Times New Roman"/>
          <w:b/>
          <w:color w:val="auto"/>
          <w:sz w:val="24"/>
          <w:szCs w:val="24"/>
        </w:rPr>
        <w:t xml:space="preserve">3. </w:t>
      </w:r>
      <w:r w:rsidR="007506B8" w:rsidRPr="005B0E47">
        <w:rPr>
          <w:rFonts w:ascii="Times New Roman" w:hAnsi="Times New Roman"/>
          <w:b/>
          <w:color w:val="auto"/>
          <w:sz w:val="24"/>
          <w:szCs w:val="24"/>
        </w:rPr>
        <w:t>Media Pembelajaran dapat Membangun Kedekatan Guru dengan Siswa</w:t>
      </w:r>
    </w:p>
    <w:p w:rsidR="007506B8" w:rsidRPr="007506B8" w:rsidRDefault="007506B8" w:rsidP="007506B8">
      <w:pPr>
        <w:pStyle w:val="Alishlah31text"/>
        <w:spacing w:line="360" w:lineRule="auto"/>
        <w:ind w:firstLine="720"/>
        <w:rPr>
          <w:rFonts w:ascii="Times New Roman" w:hAnsi="Times New Roman"/>
          <w:color w:val="auto"/>
          <w:sz w:val="24"/>
          <w:szCs w:val="24"/>
        </w:rPr>
      </w:pPr>
      <w:r w:rsidRPr="007506B8">
        <w:rPr>
          <w:rFonts w:ascii="Times New Roman" w:hAnsi="Times New Roman"/>
          <w:color w:val="auto"/>
          <w:sz w:val="24"/>
          <w:szCs w:val="24"/>
        </w:rPr>
        <w:t xml:space="preserve">Temuan pokok kedua tentang implementasi media pembelajaran pada Hadis Jibril tergambar pada proses pembelajaran, di mana ketika Malaikat Jibril duduk, “lututnya disandarkan kepada lutut nabi dan meletakkan kedua tangannya di atas kedua paha nabi, Kemudian </w:t>
      </w:r>
      <w:proofErr w:type="gramStart"/>
      <w:r w:rsidRPr="007506B8">
        <w:rPr>
          <w:rFonts w:ascii="Times New Roman" w:hAnsi="Times New Roman"/>
          <w:color w:val="auto"/>
          <w:sz w:val="24"/>
          <w:szCs w:val="24"/>
        </w:rPr>
        <w:t>ia</w:t>
      </w:r>
      <w:proofErr w:type="gramEnd"/>
      <w:r w:rsidRPr="007506B8">
        <w:rPr>
          <w:rFonts w:ascii="Times New Roman" w:hAnsi="Times New Roman"/>
          <w:color w:val="auto"/>
          <w:sz w:val="24"/>
          <w:szCs w:val="24"/>
        </w:rPr>
        <w:t xml:space="preserve"> berkata: Hai, Muhammad! Beritahukan kepadaku tentang Islam”</w:t>
      </w:r>
      <w:r w:rsidRPr="007506B8">
        <w:rPr>
          <w:rStyle w:val="FootnoteReference"/>
          <w:rFonts w:ascii="Times New Roman" w:hAnsi="Times New Roman"/>
          <w:color w:val="auto"/>
          <w:sz w:val="24"/>
          <w:szCs w:val="24"/>
        </w:rPr>
        <w:fldChar w:fldCharType="begin" w:fldLock="1"/>
      </w:r>
      <w:r w:rsidRPr="007506B8">
        <w:rPr>
          <w:rFonts w:ascii="Times New Roman" w:hAnsi="Times New Roman"/>
          <w:color w:val="auto"/>
          <w:sz w:val="24"/>
          <w:szCs w:val="24"/>
        </w:rPr>
        <w:instrText>ADDIN CSL_CITATION {"citationItems":[{"id":"ITEM-1","itemData":{"author":[{"dropping-particle":"","family":"Al-Bukhari","given":"Abu Abdillah Ahmad bin Muhammad bin Ismail","non-dropping-particle":"","parse-names":false,"suffix":""}],"id":"ITEM-1","issued":{"date-parts":[["2003"]]},"number-of-pages":"31-32","title":"Shahih al-Bukhari. Semarang: Maktabah wa Mathba'ah Toha Putra, Juz. 1. 31-32","type":"book"},"uris":["http://www.mendeley.com/documents/?uuid=3d140c1f-8bfc-4e84-9276-aea819196a2d"]}],"mendeley":{"formattedCitation":"(Al-Bukhari, 2003)","plainTextFormattedCitation":"(Al-Bukhari, 2003)","previouslyFormattedCitation":"(Al-Bukhari, 2003)"},"properties":{"noteIndex":0},"schema":"https://github.com/citation-style-language/schema/raw/master/csl-citation.json"}</w:instrText>
      </w:r>
      <w:r w:rsidRPr="007506B8">
        <w:rPr>
          <w:rStyle w:val="FootnoteReference"/>
          <w:rFonts w:ascii="Times New Roman" w:hAnsi="Times New Roman"/>
          <w:color w:val="auto"/>
          <w:sz w:val="24"/>
          <w:szCs w:val="24"/>
        </w:rPr>
        <w:fldChar w:fldCharType="separate"/>
      </w:r>
      <w:r w:rsidRPr="007506B8">
        <w:rPr>
          <w:rFonts w:ascii="Times New Roman" w:hAnsi="Times New Roman"/>
          <w:noProof/>
          <w:color w:val="auto"/>
          <w:sz w:val="24"/>
          <w:szCs w:val="24"/>
        </w:rPr>
        <w:t>(Al-Bukhari, 2003)</w:t>
      </w:r>
      <w:r w:rsidRPr="007506B8">
        <w:rPr>
          <w:rStyle w:val="FootnoteReference"/>
          <w:rFonts w:ascii="Times New Roman" w:hAnsi="Times New Roman"/>
          <w:color w:val="auto"/>
          <w:sz w:val="24"/>
          <w:szCs w:val="24"/>
        </w:rPr>
        <w:fldChar w:fldCharType="end"/>
      </w:r>
      <w:r w:rsidRPr="007506B8">
        <w:rPr>
          <w:rFonts w:ascii="Times New Roman" w:hAnsi="Times New Roman"/>
          <w:color w:val="auto"/>
          <w:sz w:val="24"/>
          <w:szCs w:val="24"/>
        </w:rPr>
        <w:t>.</w:t>
      </w:r>
    </w:p>
    <w:p w:rsidR="007506B8" w:rsidRPr="007506B8" w:rsidRDefault="007506B8" w:rsidP="007506B8">
      <w:pPr>
        <w:pStyle w:val="Alishlah31text"/>
        <w:spacing w:line="360" w:lineRule="auto"/>
        <w:ind w:firstLine="720"/>
        <w:rPr>
          <w:rFonts w:ascii="Times New Roman" w:hAnsi="Times New Roman"/>
          <w:color w:val="auto"/>
          <w:sz w:val="24"/>
          <w:szCs w:val="24"/>
        </w:rPr>
      </w:pPr>
      <w:r w:rsidRPr="007506B8">
        <w:rPr>
          <w:rFonts w:ascii="Times New Roman" w:hAnsi="Times New Roman"/>
          <w:color w:val="auto"/>
          <w:sz w:val="24"/>
          <w:szCs w:val="24"/>
        </w:rPr>
        <w:t xml:space="preserve">Proses pembelajaran tersebut terlihat adanya kedekatan antara guru dengan siswa, sehingga menggambarkan keadaan persahabatan yang sangat dekat </w:t>
      </w:r>
      <w:r w:rsidRPr="007506B8">
        <w:rPr>
          <w:rStyle w:val="FootnoteReference"/>
          <w:rFonts w:ascii="Times New Roman" w:hAnsi="Times New Roman"/>
          <w:color w:val="auto"/>
          <w:sz w:val="24"/>
          <w:szCs w:val="24"/>
        </w:rPr>
        <w:fldChar w:fldCharType="begin" w:fldLock="1"/>
      </w:r>
      <w:r w:rsidRPr="007506B8">
        <w:rPr>
          <w:rFonts w:ascii="Times New Roman" w:hAnsi="Times New Roman"/>
          <w:color w:val="auto"/>
          <w:sz w:val="24"/>
          <w:szCs w:val="24"/>
        </w:rPr>
        <w:instrText>ADDIN CSL_CITATION {"citationItems":[{"id":"ITEM-1","itemData":{"DOI":"10.24239/rsy.v17i1.703","ISSN":"2580-7773","abstract":"As a process of knowledge transformation that will underlie the attitude of life of a Muslim, a qualified strategy is needed to teach the true teachings of Islam to the younger generation. The challenge for the current generation (millennial) is the opening of all channels of information that are very easy to obtain but not accompanied by good assistance from teachers and parents, so they are prone to absorb wrong information or even information that is not suitable for the size of the mind and soul. The next problem that occurs at this time is the reduced role of a teacher in shaping character and providing teaching materials that they should receive. This paper will invite to explore how the process of transformation of Islamic education was exemplified by the Prophet Muhammad and the Archangel Jibril before his companions regarding the methods used and what materials should be taught as the basis of Islamic knowledge. This research will use the literature method through the hadith literature and books that recite the hadith. The author also uses a philosophical and hermeneutic approach in understanding this hadith to get a new understanding but not out of an educational context. The research results from the understanding of this hadith are that a teacher plays a central role in the process of Islamic education so that teachers are expected to be able to appear as role models in front of their students, not display disgrace and personal ugliness, show friendly behavior to their students, have healthy scientific interactions, and teach basic things that are important in Islam according to the capacity of the soul and mind of the student.","author":[{"dropping-particle":"","family":"Fauzan","given":"Agusri","non-dropping-particle":"","parse-names":false,"suffix":""},{"dropping-particle":"","family":"Syukri","given":"Ilham","non-dropping-particle":"","parse-names":false,"suffix":""},{"dropping-particle":"","family":"Syahidin","given":"Syahidin","non-dropping-particle":"","parse-names":false,"suffix":""}],"container-title":"Rausyan Fikr: Jurnal Studi Ilmu Ushuluddin dan Filsafat","id":"ITEM-1","issue":"1","issued":{"date-parts":[["2021","6","28"]]},"page":"25-49","title":"Metode dan Materi Pendidikan Islam dalam Hadis Jibril","type":"article-journal","volume":"17"},"uris":["http://www.mendeley.com/documents/?uuid=da592b64-fb19-48c2-824f-09d1855d952c"]}],"mendeley":{"formattedCitation":"(Fauzan, Syukri, &amp; Syahidin, 2021)","plainTextFormattedCitation":"(Fauzan, Syukri, &amp; Syahidin, 2021)","previouslyFormattedCitation":"(Fauzan, Syukri, &amp; Syahidin, 2021)"},"properties":{"noteIndex":0},"schema":"https://github.com/citation-style-language/schema/raw/master/csl-citation.json"}</w:instrText>
      </w:r>
      <w:r w:rsidRPr="007506B8">
        <w:rPr>
          <w:rStyle w:val="FootnoteReference"/>
          <w:rFonts w:ascii="Times New Roman" w:hAnsi="Times New Roman"/>
          <w:color w:val="auto"/>
          <w:sz w:val="24"/>
          <w:szCs w:val="24"/>
        </w:rPr>
        <w:fldChar w:fldCharType="separate"/>
      </w:r>
      <w:r w:rsidRPr="007506B8">
        <w:rPr>
          <w:rFonts w:ascii="Times New Roman" w:hAnsi="Times New Roman"/>
          <w:noProof/>
          <w:color w:val="auto"/>
          <w:sz w:val="24"/>
          <w:szCs w:val="24"/>
        </w:rPr>
        <w:t>(Fauzan, Syukri, &amp; Syahidin, 2021)</w:t>
      </w:r>
      <w:r w:rsidRPr="007506B8">
        <w:rPr>
          <w:rStyle w:val="FootnoteReference"/>
          <w:rFonts w:ascii="Times New Roman" w:hAnsi="Times New Roman"/>
          <w:color w:val="auto"/>
          <w:sz w:val="24"/>
          <w:szCs w:val="24"/>
        </w:rPr>
        <w:fldChar w:fldCharType="end"/>
      </w:r>
      <w:r w:rsidRPr="007506B8">
        <w:rPr>
          <w:rFonts w:ascii="Times New Roman" w:hAnsi="Times New Roman"/>
          <w:color w:val="auto"/>
          <w:sz w:val="24"/>
          <w:szCs w:val="24"/>
        </w:rPr>
        <w:t xml:space="preserve">. Kedudukan Rasulullah saw pada Hadis Jibril tersebut tampak selain sebagai media pembelajaran sekaligus bagian dari peserta didik, sehingga terlihat tidak ada pembatasan antara Malaikat Jibril dengan Rasulullah saw ketika terjadi dialok dalam penyampaian materi pembelajaran tentang Islam, Iman, dan Ihsan. </w:t>
      </w:r>
      <w:proofErr w:type="gramStart"/>
      <w:r w:rsidRPr="007506B8">
        <w:rPr>
          <w:rFonts w:ascii="Times New Roman" w:hAnsi="Times New Roman"/>
          <w:color w:val="auto"/>
          <w:sz w:val="24"/>
          <w:szCs w:val="24"/>
        </w:rPr>
        <w:t>Hal ini menunjukkan bahwa pembuatan media pembelajaran yang dipilih guru harus dapat membangun kedekatan antara guru dengan peserta didik secara positif.</w:t>
      </w:r>
      <w:proofErr w:type="gramEnd"/>
      <w:r w:rsidRPr="007506B8">
        <w:rPr>
          <w:rFonts w:ascii="Times New Roman" w:hAnsi="Times New Roman"/>
          <w:color w:val="auto"/>
          <w:sz w:val="24"/>
          <w:szCs w:val="24"/>
        </w:rPr>
        <w:t xml:space="preserve"> Oleh karena itu, dapat dikatakan bahwa “media pembelajaran membangun kedekatan guru dengan siswa, Hubungan kedekatan antara guru dengan siswa juga dapat mendorong dan memotivasi peserta didik dalam proses belajar” </w:t>
      </w:r>
      <w:r w:rsidRPr="007506B8">
        <w:rPr>
          <w:rFonts w:ascii="Times New Roman" w:hAnsi="Times New Roman"/>
          <w:color w:val="auto"/>
          <w:sz w:val="24"/>
          <w:szCs w:val="24"/>
        </w:rPr>
        <w:fldChar w:fldCharType="begin" w:fldLock="1"/>
      </w:r>
      <w:r w:rsidRPr="007506B8">
        <w:rPr>
          <w:rFonts w:ascii="Times New Roman" w:hAnsi="Times New Roman"/>
          <w:color w:val="auto"/>
          <w:sz w:val="24"/>
          <w:szCs w:val="24"/>
        </w:rPr>
        <w:instrText>ADDIN CSL_CITATION {"citationItems":[{"id":"ITEM-1","itemData":{"author":[{"dropping-particle":"","family":"Rosyda","given":"Hanifatu","non-dropping-particle":"","parse-names":false,"suffix":""}],"container-title":"Kompasiana","id":"ITEM-1","issued":{"date-parts":[["2017"]]},"title":"Pentingnya Membangun Kedekatan antara Guru dengan Siswa. Accessed, November 21, 2022","type":"article-magazine"},"uris":["http://www.mendeley.com/documents/?uuid=3a4e0811-42ec-4278-9b0b-bd3b76518d01"]}],"mendeley":{"formattedCitation":"(Rosyda, 2017)","plainTextFormattedCitation":"(Rosyda, 2017)","previouslyFormattedCitation":"(Rosyda, 2017)"},"properties":{"noteIndex":0},"schema":"https://github.com/citation-style-language/schema/raw/master/csl-citation.json"}</w:instrText>
      </w:r>
      <w:r w:rsidRPr="007506B8">
        <w:rPr>
          <w:rFonts w:ascii="Times New Roman" w:hAnsi="Times New Roman"/>
          <w:color w:val="auto"/>
          <w:sz w:val="24"/>
          <w:szCs w:val="24"/>
        </w:rPr>
        <w:fldChar w:fldCharType="separate"/>
      </w:r>
      <w:r w:rsidRPr="007506B8">
        <w:rPr>
          <w:rFonts w:ascii="Times New Roman" w:hAnsi="Times New Roman"/>
          <w:noProof/>
          <w:color w:val="auto"/>
          <w:sz w:val="24"/>
          <w:szCs w:val="24"/>
        </w:rPr>
        <w:t>(Rosyda, 2017)</w:t>
      </w:r>
      <w:r w:rsidRPr="007506B8">
        <w:rPr>
          <w:rFonts w:ascii="Times New Roman" w:hAnsi="Times New Roman"/>
          <w:color w:val="auto"/>
          <w:sz w:val="24"/>
          <w:szCs w:val="24"/>
        </w:rPr>
        <w:fldChar w:fldCharType="end"/>
      </w:r>
      <w:r w:rsidRPr="007506B8">
        <w:rPr>
          <w:rFonts w:ascii="Times New Roman" w:hAnsi="Times New Roman"/>
          <w:color w:val="auto"/>
          <w:sz w:val="24"/>
          <w:szCs w:val="24"/>
        </w:rPr>
        <w:t>.</w:t>
      </w:r>
    </w:p>
    <w:p w:rsidR="007506B8" w:rsidRPr="007506B8" w:rsidRDefault="007506B8" w:rsidP="007506B8">
      <w:pPr>
        <w:pStyle w:val="Alishlah31text"/>
        <w:spacing w:line="360" w:lineRule="auto"/>
        <w:ind w:firstLine="720"/>
        <w:rPr>
          <w:rFonts w:ascii="Times New Roman" w:hAnsi="Times New Roman"/>
          <w:color w:val="auto"/>
          <w:sz w:val="24"/>
          <w:szCs w:val="24"/>
        </w:rPr>
      </w:pPr>
      <w:proofErr w:type="gramStart"/>
      <w:r w:rsidRPr="007506B8">
        <w:rPr>
          <w:rFonts w:ascii="Times New Roman" w:hAnsi="Times New Roman"/>
          <w:color w:val="auto"/>
          <w:sz w:val="24"/>
          <w:szCs w:val="24"/>
        </w:rPr>
        <w:t>Membangun kedekatan antara guru dengan peserta didik adalah merupakan sikap santun peserta didik dengan pendidik, atau sebaliknya, sikap santun guru dengan peserta didiknya.</w:t>
      </w:r>
      <w:proofErr w:type="gramEnd"/>
      <w:r w:rsidRPr="007506B8">
        <w:rPr>
          <w:rFonts w:ascii="Times New Roman" w:hAnsi="Times New Roman"/>
          <w:color w:val="auto"/>
          <w:sz w:val="24"/>
          <w:szCs w:val="24"/>
        </w:rPr>
        <w:t xml:space="preserve"> Demikian ajaran pendidikan Islam yang telah dicontohkan Rasulullah saw sebagaimana yang tergambar dalam firman Allah SWT.</w:t>
      </w:r>
    </w:p>
    <w:p w:rsidR="007506B8" w:rsidRPr="007506B8" w:rsidRDefault="005B0E47" w:rsidP="007506B8">
      <w:pPr>
        <w:pStyle w:val="Alishlah31text"/>
        <w:spacing w:line="240" w:lineRule="auto"/>
        <w:ind w:left="425" w:firstLine="0"/>
        <w:rPr>
          <w:rFonts w:ascii="Times New Roman" w:hAnsi="Times New Roman"/>
          <w:color w:val="auto"/>
          <w:sz w:val="24"/>
          <w:szCs w:val="24"/>
        </w:rPr>
      </w:pPr>
      <w:proofErr w:type="gramStart"/>
      <w:r w:rsidRPr="007506B8">
        <w:rPr>
          <w:rFonts w:ascii="Times New Roman" w:hAnsi="Times New Roman"/>
          <w:color w:val="auto"/>
          <w:sz w:val="24"/>
          <w:szCs w:val="24"/>
        </w:rPr>
        <w:t>“</w:t>
      </w:r>
      <w:r w:rsidR="007506B8" w:rsidRPr="007506B8">
        <w:rPr>
          <w:rFonts w:ascii="Times New Roman" w:hAnsi="Times New Roman"/>
          <w:i/>
          <w:iCs/>
          <w:color w:val="auto"/>
          <w:sz w:val="24"/>
          <w:szCs w:val="24"/>
          <w:lang w:val="sv-SE"/>
        </w:rPr>
        <w:t>Maka disebabkan rahmat dari Allah-lah kamu berlaku lemah lembut terhadap mereka.</w:t>
      </w:r>
      <w:proofErr w:type="gramEnd"/>
      <w:r w:rsidR="007506B8" w:rsidRPr="007506B8">
        <w:rPr>
          <w:rFonts w:ascii="Times New Roman" w:hAnsi="Times New Roman"/>
          <w:i/>
          <w:iCs/>
          <w:color w:val="auto"/>
          <w:sz w:val="24"/>
          <w:szCs w:val="24"/>
          <w:lang w:val="sv-SE"/>
        </w:rPr>
        <w:t xml:space="preserve"> Sekiranya kamu bersikap keras lagi berhati kasar, tentulah mereka menjauhkan diri dari </w:t>
      </w:r>
      <w:r w:rsidR="007506B8" w:rsidRPr="007506B8">
        <w:rPr>
          <w:rFonts w:ascii="Times New Roman" w:hAnsi="Times New Roman"/>
          <w:i/>
          <w:iCs/>
          <w:color w:val="auto"/>
          <w:sz w:val="24"/>
          <w:szCs w:val="24"/>
          <w:lang w:val="sv-SE"/>
        </w:rPr>
        <w:lastRenderedPageBreak/>
        <w:t>sekelilingmu. Karena itu ma'afkanlah mereka, mohonkanlah ampun bagi mereka, dan bermusyawaratlah dengan mereka dalam urusan itu</w:t>
      </w:r>
      <w:r w:rsidR="007506B8" w:rsidRPr="007506B8">
        <w:rPr>
          <w:rFonts w:ascii="Times New Roman" w:hAnsi="Times New Roman"/>
          <w:b/>
          <w:bCs/>
          <w:i/>
          <w:iCs/>
          <w:color w:val="auto"/>
          <w:sz w:val="24"/>
          <w:szCs w:val="24"/>
          <w:vertAlign w:val="superscript"/>
          <w:lang w:val="sv-SE"/>
        </w:rPr>
        <w:t>[246]</w:t>
      </w:r>
      <w:r w:rsidR="007506B8" w:rsidRPr="007506B8">
        <w:rPr>
          <w:rFonts w:ascii="Times New Roman" w:hAnsi="Times New Roman"/>
          <w:i/>
          <w:iCs/>
          <w:color w:val="auto"/>
          <w:sz w:val="24"/>
          <w:szCs w:val="24"/>
          <w:lang w:val="sv-SE"/>
        </w:rPr>
        <w:t>. Kemudian apabila kamu telah membulatkan tekad, maka bertawakkallah kepada Allah. Sesungguhnya Allah menyukai orang-orang yang bertawakkal kepada-Nya</w:t>
      </w:r>
      <w:r>
        <w:rPr>
          <w:rFonts w:ascii="Times New Roman" w:hAnsi="Times New Roman"/>
          <w:i/>
          <w:iCs/>
          <w:color w:val="auto"/>
          <w:sz w:val="24"/>
          <w:szCs w:val="24"/>
          <w:lang w:val="sv-SE"/>
        </w:rPr>
        <w:t>”</w:t>
      </w:r>
      <w:r w:rsidR="007506B8" w:rsidRPr="007506B8">
        <w:rPr>
          <w:rFonts w:ascii="Times New Roman" w:hAnsi="Times New Roman"/>
          <w:color w:val="auto"/>
          <w:sz w:val="24"/>
          <w:szCs w:val="24"/>
          <w:lang w:val="sv-SE"/>
        </w:rPr>
        <w:t> (QS. Ali-Imran/3: 159)</w:t>
      </w:r>
      <w:r w:rsidR="007506B8" w:rsidRPr="007506B8">
        <w:rPr>
          <w:rFonts w:ascii="Times New Roman" w:hAnsi="Times New Roman"/>
          <w:color w:val="auto"/>
          <w:sz w:val="24"/>
          <w:szCs w:val="24"/>
        </w:rPr>
        <w:t>.</w:t>
      </w:r>
    </w:p>
    <w:p w:rsidR="007506B8" w:rsidRPr="007506B8" w:rsidRDefault="007506B8" w:rsidP="007506B8">
      <w:pPr>
        <w:pStyle w:val="Alishlah31text"/>
        <w:spacing w:line="240" w:lineRule="auto"/>
        <w:ind w:left="425" w:firstLine="0"/>
        <w:rPr>
          <w:rFonts w:ascii="Times New Roman" w:hAnsi="Times New Roman"/>
          <w:color w:val="auto"/>
          <w:sz w:val="24"/>
          <w:szCs w:val="24"/>
        </w:rPr>
      </w:pPr>
    </w:p>
    <w:p w:rsidR="005B0E47" w:rsidRDefault="007506B8" w:rsidP="005B0E47">
      <w:pPr>
        <w:pStyle w:val="Alishlah31text"/>
        <w:spacing w:line="360" w:lineRule="auto"/>
        <w:ind w:firstLine="720"/>
        <w:rPr>
          <w:rFonts w:ascii="Times New Roman" w:hAnsi="Times New Roman"/>
          <w:color w:val="auto"/>
          <w:sz w:val="24"/>
          <w:szCs w:val="24"/>
          <w:lang w:val="sv-SE"/>
        </w:rPr>
      </w:pPr>
      <w:r w:rsidRPr="007506B8">
        <w:rPr>
          <w:rFonts w:ascii="Times New Roman" w:hAnsi="Times New Roman"/>
          <w:color w:val="auto"/>
          <w:sz w:val="24"/>
          <w:szCs w:val="24"/>
          <w:lang w:val="sv-SE"/>
        </w:rPr>
        <w:t>Ahmad mu</w:t>
      </w:r>
      <w:r w:rsidR="005B0E47">
        <w:rPr>
          <w:rFonts w:ascii="Times New Roman" w:hAnsi="Times New Roman"/>
          <w:color w:val="auto"/>
          <w:sz w:val="24"/>
          <w:szCs w:val="24"/>
          <w:lang w:val="sv-SE"/>
        </w:rPr>
        <w:t>sthafa Al-Maraghi menjelaskan; A</w:t>
      </w:r>
      <w:r w:rsidRPr="007506B8">
        <w:rPr>
          <w:rFonts w:ascii="Times New Roman" w:hAnsi="Times New Roman"/>
          <w:color w:val="auto"/>
          <w:sz w:val="24"/>
          <w:szCs w:val="24"/>
          <w:lang w:val="sv-SE"/>
        </w:rPr>
        <w:t>ndaikata engkau (Muhammad) bersikap kasar dan galak dalam muamalah dengan mereka (kaum muslimin), niscaya mereka akan bercerai (bubar) meninggalkan engkau dan tidak menyenangimu. Sehingga engkau tidak bisa menyampaikan hidayah dan bimbingan kepada mereka ke jalan yang lurus”</w:t>
      </w:r>
      <w:r w:rsidRPr="007506B8">
        <w:rPr>
          <w:rFonts w:ascii="Times New Roman" w:hAnsi="Times New Roman"/>
          <w:color w:val="auto"/>
          <w:sz w:val="24"/>
          <w:szCs w:val="24"/>
          <w:lang w:val="sv-SE"/>
        </w:rPr>
        <w:fldChar w:fldCharType="begin" w:fldLock="1"/>
      </w:r>
      <w:r w:rsidRPr="007506B8">
        <w:rPr>
          <w:rFonts w:ascii="Times New Roman" w:hAnsi="Times New Roman"/>
          <w:color w:val="auto"/>
          <w:sz w:val="24"/>
          <w:szCs w:val="24"/>
          <w:lang w:val="sv-SE"/>
        </w:rPr>
        <w:instrText>ADDIN CSL_CITATION {"citationItems":[{"id":"ITEM-1","itemData":{"author":[{"dropping-particle":"","family":"Al-Maraghi","given":"Ahmad Musthafa","non-dropping-particle":"","parse-names":false,"suffix":""}],"id":"ITEM-1","issued":{"date-parts":[["1974"]]},"title":"Tafsir al-maraghi. Jilid 2, Juz 4. Beirut: Dar al-Fikr, 113.","type":"book"},"uris":["http://www.mendeley.com/documents/?uuid=2ceafb69-e7fe-4467-8f40-09eb5a8e0d69"]}],"mendeley":{"formattedCitation":"(Al-Maraghi, 1974)","plainTextFormattedCitation":"(Al-Maraghi, 1974)","previouslyFormattedCitation":"(Al-Maraghi, 1974)"},"properties":{"noteIndex":0},"schema":"https://github.com/citation-style-language/schema/raw/master/csl-citation.json"}</w:instrText>
      </w:r>
      <w:r w:rsidRPr="007506B8">
        <w:rPr>
          <w:rFonts w:ascii="Times New Roman" w:hAnsi="Times New Roman"/>
          <w:color w:val="auto"/>
          <w:sz w:val="24"/>
          <w:szCs w:val="24"/>
          <w:lang w:val="sv-SE"/>
        </w:rPr>
        <w:fldChar w:fldCharType="separate"/>
      </w:r>
      <w:r w:rsidRPr="007506B8">
        <w:rPr>
          <w:rFonts w:ascii="Times New Roman" w:hAnsi="Times New Roman"/>
          <w:noProof/>
          <w:color w:val="auto"/>
          <w:sz w:val="24"/>
          <w:szCs w:val="24"/>
          <w:lang w:val="sv-SE"/>
        </w:rPr>
        <w:t>(Al-Maraghi, 1974)</w:t>
      </w:r>
      <w:r w:rsidRPr="007506B8">
        <w:rPr>
          <w:rFonts w:ascii="Times New Roman" w:hAnsi="Times New Roman"/>
          <w:color w:val="auto"/>
          <w:sz w:val="24"/>
          <w:szCs w:val="24"/>
          <w:lang w:val="sv-SE"/>
        </w:rPr>
        <w:fldChar w:fldCharType="end"/>
      </w:r>
      <w:r w:rsidRPr="007506B8">
        <w:rPr>
          <w:rFonts w:ascii="Times New Roman" w:hAnsi="Times New Roman"/>
          <w:color w:val="auto"/>
          <w:sz w:val="24"/>
          <w:szCs w:val="24"/>
          <w:lang w:val="sv-SE"/>
        </w:rPr>
        <w:t>. Berdasar pada penjelasan ini, guru harus berupaya, dan dapat memilih media pembelajaran yang dapat membangun kedekatan kepada peserta didik dengan santun, agar tujuan mempelajaran yang hendak disampaikan dapat berjalan dengan baik. Namun apabila sikap kasar yang ditampilkan, maka peserta didik akan menjauhi guru dan akhirnya tujuan pendidikan tidak tercapai.</w:t>
      </w:r>
    </w:p>
    <w:p w:rsidR="007506B8" w:rsidRPr="005B0E47" w:rsidRDefault="005B0E47" w:rsidP="005B0E47">
      <w:pPr>
        <w:pStyle w:val="Alishlah31text"/>
        <w:spacing w:line="360" w:lineRule="auto"/>
        <w:ind w:firstLine="0"/>
        <w:rPr>
          <w:rFonts w:ascii="Times New Roman" w:hAnsi="Times New Roman"/>
          <w:b/>
          <w:color w:val="auto"/>
          <w:sz w:val="24"/>
          <w:szCs w:val="24"/>
        </w:rPr>
      </w:pPr>
      <w:r w:rsidRPr="005B0E47">
        <w:rPr>
          <w:rFonts w:ascii="Times New Roman" w:hAnsi="Times New Roman"/>
          <w:b/>
          <w:color w:val="auto"/>
          <w:sz w:val="24"/>
          <w:szCs w:val="24"/>
        </w:rPr>
        <w:t>4</w:t>
      </w:r>
      <w:r w:rsidR="007506B8" w:rsidRPr="005B0E47">
        <w:rPr>
          <w:rFonts w:ascii="Times New Roman" w:hAnsi="Times New Roman"/>
          <w:b/>
          <w:color w:val="auto"/>
          <w:sz w:val="24"/>
          <w:szCs w:val="24"/>
        </w:rPr>
        <w:t>. Guru Sebagai Pengguna Media Pendidikan Harus Menarik dan Profesional</w:t>
      </w:r>
    </w:p>
    <w:p w:rsidR="007506B8" w:rsidRPr="007506B8" w:rsidRDefault="007506B8" w:rsidP="005B0E47">
      <w:pPr>
        <w:pStyle w:val="Alishlah31text"/>
        <w:spacing w:line="360" w:lineRule="auto"/>
        <w:ind w:firstLine="720"/>
        <w:rPr>
          <w:rFonts w:ascii="Times New Roman" w:hAnsi="Times New Roman"/>
          <w:color w:val="auto"/>
          <w:sz w:val="24"/>
          <w:szCs w:val="24"/>
        </w:rPr>
      </w:pPr>
      <w:r w:rsidRPr="007506B8">
        <w:rPr>
          <w:rFonts w:ascii="Times New Roman" w:hAnsi="Times New Roman"/>
          <w:color w:val="auto"/>
          <w:sz w:val="24"/>
          <w:szCs w:val="24"/>
        </w:rPr>
        <w:t xml:space="preserve">Temuan pokok ke tiga tentang implementasi media pembelajaran pada Hadis Jibril tergambar bahwa pada proses pembelajaran yang dilaksanakan Malaikat Jibril sebagai guru tampil sangat menarik. </w:t>
      </w:r>
      <w:proofErr w:type="gramStart"/>
      <w:r w:rsidRPr="007506B8">
        <w:rPr>
          <w:rFonts w:ascii="Times New Roman" w:hAnsi="Times New Roman"/>
          <w:color w:val="auto"/>
          <w:sz w:val="24"/>
          <w:szCs w:val="24"/>
        </w:rPr>
        <w:t>“Berpakaian sangat bersih, putih yang menunjukkan kerapian dalam berpakaian dan memiliki rambut yang sangat hitam.</w:t>
      </w:r>
      <w:proofErr w:type="gramEnd"/>
      <w:r w:rsidRPr="007506B8">
        <w:rPr>
          <w:rFonts w:ascii="Times New Roman" w:hAnsi="Times New Roman"/>
          <w:color w:val="auto"/>
          <w:sz w:val="24"/>
          <w:szCs w:val="24"/>
        </w:rPr>
        <w:t xml:space="preserve"> </w:t>
      </w:r>
      <w:proofErr w:type="gramStart"/>
      <w:r w:rsidRPr="007506B8">
        <w:rPr>
          <w:rFonts w:ascii="Times New Roman" w:hAnsi="Times New Roman"/>
          <w:color w:val="auto"/>
          <w:sz w:val="24"/>
          <w:szCs w:val="24"/>
        </w:rPr>
        <w:t>Tidak terlihat padanya tanda-tanda bekas perjalanan dari jauh”.</w:t>
      </w:r>
      <w:proofErr w:type="gramEnd"/>
      <w:r w:rsidRPr="007506B8">
        <w:rPr>
          <w:rFonts w:ascii="Times New Roman" w:hAnsi="Times New Roman"/>
          <w:color w:val="auto"/>
          <w:sz w:val="24"/>
          <w:szCs w:val="24"/>
        </w:rPr>
        <w:t xml:space="preserve"> </w:t>
      </w:r>
      <w:r w:rsidRPr="007506B8">
        <w:rPr>
          <w:rFonts w:ascii="Times New Roman" w:hAnsi="Times New Roman"/>
          <w:color w:val="auto"/>
          <w:sz w:val="24"/>
          <w:szCs w:val="24"/>
        </w:rPr>
        <w:fldChar w:fldCharType="begin" w:fldLock="1"/>
      </w:r>
      <w:r w:rsidRPr="007506B8">
        <w:rPr>
          <w:rFonts w:ascii="Times New Roman" w:hAnsi="Times New Roman"/>
          <w:color w:val="auto"/>
          <w:sz w:val="24"/>
          <w:szCs w:val="24"/>
        </w:rPr>
        <w:instrText>ADDIN CSL_CITATION {"citationItems":[{"id":"ITEM-1","itemData":{"author":[{"dropping-particle":"","family":"Imam Abu Dawud bin Sulaiman bin al-Asy'as as-Sijistani","given":"","non-dropping-particle":"","parse-names":false,"suffix":""}],"id":"ITEM-1","issued":{"date-parts":[["2007"]]},"title":"Sunan Abu Dawud, juz 4. Beirut: Dar el Fikr.","type":"book"},"uris":["http://www.mendeley.com/documents/?uuid=d91fdd1f-9555-464b-885e-c5641a0cc156"]}],"mendeley":{"formattedCitation":"(Imam Abu Dawud bin Sulaiman bin al-Asy’as as-Sijistani, 2007)","plainTextFormattedCitation":"(Imam Abu Dawud bin Sulaiman bin al-Asy’as as-Sijistani, 2007)","previouslyFormattedCitation":"(Imam Abu Dawud bin Sulaiman bin al-Asy’as as-Sijistani, 2007)"},"properties":{"noteIndex":0},"schema":"https://github.com/citation-style-language/schema/raw/master/csl-citation.json"}</w:instrText>
      </w:r>
      <w:r w:rsidRPr="007506B8">
        <w:rPr>
          <w:rFonts w:ascii="Times New Roman" w:hAnsi="Times New Roman"/>
          <w:color w:val="auto"/>
          <w:sz w:val="24"/>
          <w:szCs w:val="24"/>
        </w:rPr>
        <w:fldChar w:fldCharType="separate"/>
      </w:r>
      <w:r w:rsidRPr="007506B8">
        <w:rPr>
          <w:rFonts w:ascii="Times New Roman" w:hAnsi="Times New Roman"/>
          <w:noProof/>
          <w:color w:val="auto"/>
          <w:sz w:val="24"/>
          <w:szCs w:val="24"/>
        </w:rPr>
        <w:t>(Imam Abu Dawud bin Sulaiman bin al-Asy’as as-Sijistani, 2007)</w:t>
      </w:r>
      <w:r w:rsidRPr="007506B8">
        <w:rPr>
          <w:rFonts w:ascii="Times New Roman" w:hAnsi="Times New Roman"/>
          <w:color w:val="auto"/>
          <w:sz w:val="24"/>
          <w:szCs w:val="24"/>
        </w:rPr>
        <w:fldChar w:fldCharType="end"/>
      </w:r>
      <w:r w:rsidRPr="007506B8">
        <w:rPr>
          <w:rFonts w:ascii="Times New Roman" w:hAnsi="Times New Roman"/>
          <w:color w:val="auto"/>
          <w:sz w:val="24"/>
          <w:szCs w:val="24"/>
        </w:rPr>
        <w:t xml:space="preserve">. </w:t>
      </w:r>
    </w:p>
    <w:p w:rsidR="008C3FDD" w:rsidRPr="00B63A59" w:rsidRDefault="007506B8" w:rsidP="00B63A59">
      <w:pPr>
        <w:pStyle w:val="Alishlah31text"/>
        <w:spacing w:line="360" w:lineRule="auto"/>
        <w:ind w:firstLine="720"/>
        <w:rPr>
          <w:rFonts w:ascii="Times New Roman" w:hAnsi="Times New Roman"/>
          <w:color w:val="auto"/>
          <w:sz w:val="24"/>
          <w:szCs w:val="24"/>
          <w:shd w:val="clear" w:color="auto" w:fill="FFFFFF"/>
        </w:rPr>
      </w:pPr>
      <w:r w:rsidRPr="007506B8">
        <w:rPr>
          <w:rFonts w:ascii="Times New Roman" w:hAnsi="Times New Roman"/>
          <w:color w:val="auto"/>
          <w:sz w:val="24"/>
          <w:szCs w:val="24"/>
        </w:rPr>
        <w:t xml:space="preserve">Peristiwa Hadis Jibril ini menjadi asas bagi pendidikan Islam, sehingga Malaikat Jibril yang tampil sebagai seorang pemuda tampan dalam memberikan pendidikan, memberi makna bahwa guru secara formal harus memiliki perilaku menarik dengan penampilan rapi tidak lusuh, dan harus energik yang menggambarkan bahwa guru yang tampil di depan kelas sebaiknya masih muda sebagaimana yang ditunjukkan pada Hadis Jibril tersebut. </w:t>
      </w:r>
      <w:r w:rsidRPr="007506B8">
        <w:rPr>
          <w:rFonts w:ascii="Times New Roman" w:hAnsi="Times New Roman"/>
          <w:color w:val="auto"/>
          <w:sz w:val="24"/>
          <w:szCs w:val="24"/>
          <w:shd w:val="clear" w:color="auto" w:fill="FFFFFF"/>
        </w:rPr>
        <w:t>Guru dengan pakaian</w:t>
      </w:r>
      <w:r w:rsidRPr="007506B8">
        <w:rPr>
          <w:rFonts w:ascii="Times New Roman" w:hAnsi="Times New Roman"/>
          <w:bCs/>
          <w:color w:val="auto"/>
          <w:sz w:val="24"/>
          <w:szCs w:val="24"/>
          <w:bdr w:val="none" w:sz="0" w:space="0" w:color="auto" w:frame="1"/>
          <w:shd w:val="clear" w:color="auto" w:fill="FFFFFF"/>
        </w:rPr>
        <w:t xml:space="preserve"> rapi akan menjadi magnet bagi peserta didik dalam mengikuti proses pembelajaran, dan tentu akan mempengaruhi suasana pembelajaran menjadi </w:t>
      </w:r>
      <w:r w:rsidR="009809E4">
        <w:rPr>
          <w:rFonts w:ascii="Times New Roman" w:hAnsi="Times New Roman"/>
          <w:bCs/>
          <w:color w:val="auto"/>
          <w:sz w:val="24"/>
          <w:szCs w:val="24"/>
          <w:bdr w:val="none" w:sz="0" w:space="0" w:color="auto" w:frame="1"/>
          <w:shd w:val="clear" w:color="auto" w:fill="FFFFFF"/>
        </w:rPr>
        <w:t xml:space="preserve">sejuk dan </w:t>
      </w:r>
      <w:r w:rsidRPr="007506B8">
        <w:rPr>
          <w:rFonts w:ascii="Times New Roman" w:hAnsi="Times New Roman"/>
          <w:bCs/>
          <w:color w:val="auto"/>
          <w:sz w:val="24"/>
          <w:szCs w:val="24"/>
          <w:bdr w:val="none" w:sz="0" w:space="0" w:color="auto" w:frame="1"/>
          <w:shd w:val="clear" w:color="auto" w:fill="FFFFFF"/>
        </w:rPr>
        <w:t>nyaman, sehingga proses pembelajaran berjalan baik.</w:t>
      </w:r>
      <w:r w:rsidRPr="007506B8">
        <w:rPr>
          <w:rFonts w:ascii="Times New Roman" w:hAnsi="Times New Roman"/>
          <w:color w:val="auto"/>
          <w:sz w:val="24"/>
          <w:szCs w:val="24"/>
          <w:shd w:val="clear" w:color="auto" w:fill="FFFFFF"/>
        </w:rPr>
        <w:t> </w:t>
      </w:r>
      <w:bookmarkStart w:id="0" w:name="_GoBack"/>
      <w:bookmarkEnd w:id="0"/>
    </w:p>
    <w:p w:rsidR="007506B8" w:rsidRPr="007506B8" w:rsidRDefault="007506B8" w:rsidP="007506B8">
      <w:pPr>
        <w:pStyle w:val="Alishlah31text"/>
        <w:spacing w:line="360" w:lineRule="auto"/>
        <w:ind w:firstLine="720"/>
        <w:rPr>
          <w:rFonts w:ascii="Times New Roman" w:hAnsi="Times New Roman"/>
          <w:color w:val="auto"/>
          <w:sz w:val="24"/>
          <w:szCs w:val="24"/>
        </w:rPr>
      </w:pPr>
      <w:proofErr w:type="gramStart"/>
      <w:r w:rsidRPr="007506B8">
        <w:rPr>
          <w:rFonts w:ascii="Times New Roman" w:hAnsi="Times New Roman"/>
          <w:color w:val="auto"/>
          <w:sz w:val="24"/>
          <w:szCs w:val="24"/>
        </w:rPr>
        <w:t>Selain itu, Hadis Jibril juga menunjukkan bahwa Malaikat Jibril adalah Malaikat yang khusus yang diperintahkan Allah SWT untuk menyampaikan wahyu kepada para nabi Allah.</w:t>
      </w:r>
      <w:proofErr w:type="gramEnd"/>
      <w:r w:rsidRPr="007506B8">
        <w:rPr>
          <w:rFonts w:ascii="Times New Roman" w:hAnsi="Times New Roman"/>
          <w:color w:val="auto"/>
          <w:sz w:val="24"/>
          <w:szCs w:val="24"/>
        </w:rPr>
        <w:t xml:space="preserve"> Artian ini memberi makna bahwa pekerjaan guru adalah pekerjaan profesional </w:t>
      </w:r>
      <w:r w:rsidRPr="007506B8">
        <w:rPr>
          <w:rStyle w:val="FootnoteReference"/>
          <w:rFonts w:ascii="Times New Roman" w:hAnsi="Times New Roman"/>
          <w:color w:val="auto"/>
          <w:sz w:val="24"/>
          <w:szCs w:val="24"/>
        </w:rPr>
        <w:fldChar w:fldCharType="begin" w:fldLock="1"/>
      </w:r>
      <w:r w:rsidRPr="007506B8">
        <w:rPr>
          <w:rFonts w:ascii="Times New Roman" w:hAnsi="Times New Roman"/>
          <w:color w:val="auto"/>
          <w:sz w:val="24"/>
          <w:szCs w:val="24"/>
        </w:rPr>
        <w:instrText>ADDIN CSL_CITATION {"citationItems":[{"id":"ITEM-1","itemData":{"DOI":"10.19105/tjpi.v3i1.223","author":[{"dropping-particle":"","family":"Kosim","given":"Mohammad","non-dropping-particle":"","parse-names":false,"suffix":""}],"container-title":"Tadris: Jurnal Pendidikan Islam","id":"ITEM-1","issue":"1","issued":{"date-parts":[["2008"]]},"page":"45-58","title":"GURU DALAM PERSPEKTIF ISLAM","type":"article-journal","volume":"3"},"uris":["http://www.mendeley.com/documents/?uuid=9227d1b0-4cda-40f8-b965-a58c9caa146b"]}],"mendeley":{"formattedCitation":"(Kosim, 2008)","plainTextFormattedCitation":"(Kosim, 2008)","previouslyFormattedCitation":"(Kosim, 2008)"},"properties":{"noteIndex":0},"schema":"https://github.com/citation-style-language/schema/raw/master/csl-citation.json"}</w:instrText>
      </w:r>
      <w:r w:rsidRPr="007506B8">
        <w:rPr>
          <w:rStyle w:val="FootnoteReference"/>
          <w:rFonts w:ascii="Times New Roman" w:hAnsi="Times New Roman"/>
          <w:color w:val="auto"/>
          <w:sz w:val="24"/>
          <w:szCs w:val="24"/>
        </w:rPr>
        <w:fldChar w:fldCharType="separate"/>
      </w:r>
      <w:r w:rsidRPr="007506B8">
        <w:rPr>
          <w:rFonts w:ascii="Times New Roman" w:hAnsi="Times New Roman"/>
          <w:noProof/>
          <w:color w:val="auto"/>
          <w:sz w:val="24"/>
          <w:szCs w:val="24"/>
        </w:rPr>
        <w:t>(Kosim, 2008)</w:t>
      </w:r>
      <w:r w:rsidRPr="007506B8">
        <w:rPr>
          <w:rStyle w:val="FootnoteReference"/>
          <w:rFonts w:ascii="Times New Roman" w:hAnsi="Times New Roman"/>
          <w:color w:val="auto"/>
          <w:sz w:val="24"/>
          <w:szCs w:val="24"/>
        </w:rPr>
        <w:fldChar w:fldCharType="end"/>
      </w:r>
      <w:r w:rsidRPr="007506B8">
        <w:rPr>
          <w:rFonts w:ascii="Times New Roman" w:hAnsi="Times New Roman"/>
          <w:color w:val="auto"/>
          <w:sz w:val="24"/>
          <w:szCs w:val="24"/>
        </w:rPr>
        <w:t xml:space="preserve">. “Profesional adalah pekerjaan atau kegiatan yang dilakukan oleh seseorang dan menjadi sumber penghasilan kehidupan yang memerlukan keahlian, dan kemahiran” </w:t>
      </w:r>
      <w:r w:rsidRPr="007506B8">
        <w:rPr>
          <w:rFonts w:ascii="Times New Roman" w:hAnsi="Times New Roman"/>
          <w:color w:val="auto"/>
          <w:sz w:val="24"/>
          <w:szCs w:val="24"/>
        </w:rPr>
        <w:fldChar w:fldCharType="begin" w:fldLock="1"/>
      </w:r>
      <w:r w:rsidRPr="007506B8">
        <w:rPr>
          <w:rFonts w:ascii="Times New Roman" w:hAnsi="Times New Roman"/>
          <w:color w:val="auto"/>
          <w:sz w:val="24"/>
          <w:szCs w:val="24"/>
        </w:rPr>
        <w:instrText>ADDIN CSL_CITATION {"citationItems":[{"id":"ITEM-1","itemData":{"DOI":"10.47732/alfalahjikk.v17i2.26","author":[{"dropping-particle":"","family":"Hamid","given":"Abdul","non-dropping-particle":"","parse-names":false,"suffix":""}],"container-title":"Al Falah","id":"ITEM-1","issue":"32","issued":{"date-parts":[["2017"]]},"page":"274-285","title":"GURU PROFESIONAL","type":"article-journal","volume":"17"},"uris":["http://www.mendeley.com/documents/?uuid=0e479e70-2e88-4bf7-bdbe-4d6ac1443f45"]}],"mendeley":{"formattedCitation":"(Hamid, 2017)","plainTextFormattedCitation":"(Hamid, 2017)","previouslyFormattedCitation":"(Hamid, 2017)"},"properties":{"noteIndex":0},"schema":"https://github.com/citation-style-language/schema/raw/master/csl-citation.json"}</w:instrText>
      </w:r>
      <w:r w:rsidRPr="007506B8">
        <w:rPr>
          <w:rFonts w:ascii="Times New Roman" w:hAnsi="Times New Roman"/>
          <w:color w:val="auto"/>
          <w:sz w:val="24"/>
          <w:szCs w:val="24"/>
        </w:rPr>
        <w:fldChar w:fldCharType="separate"/>
      </w:r>
      <w:r w:rsidRPr="007506B8">
        <w:rPr>
          <w:rFonts w:ascii="Times New Roman" w:hAnsi="Times New Roman"/>
          <w:noProof/>
          <w:color w:val="auto"/>
          <w:sz w:val="24"/>
          <w:szCs w:val="24"/>
        </w:rPr>
        <w:t>(Hamid, 2017)</w:t>
      </w:r>
      <w:r w:rsidRPr="007506B8">
        <w:rPr>
          <w:rFonts w:ascii="Times New Roman" w:hAnsi="Times New Roman"/>
          <w:color w:val="auto"/>
          <w:sz w:val="24"/>
          <w:szCs w:val="24"/>
        </w:rPr>
        <w:fldChar w:fldCharType="end"/>
      </w:r>
      <w:r w:rsidRPr="007506B8">
        <w:rPr>
          <w:rFonts w:ascii="Times New Roman" w:hAnsi="Times New Roman"/>
          <w:color w:val="auto"/>
          <w:sz w:val="24"/>
          <w:szCs w:val="24"/>
        </w:rPr>
        <w:t xml:space="preserve">. </w:t>
      </w:r>
      <w:proofErr w:type="gramStart"/>
      <w:r w:rsidRPr="007506B8">
        <w:rPr>
          <w:rFonts w:ascii="Times New Roman" w:hAnsi="Times New Roman"/>
          <w:color w:val="auto"/>
          <w:sz w:val="24"/>
          <w:szCs w:val="24"/>
        </w:rPr>
        <w:t>Tilar (2000) mengatakan, “salah satu ciri-ciri profesi adalah mempunyai keahlian khusus”.</w:t>
      </w:r>
      <w:proofErr w:type="gramEnd"/>
      <w:r w:rsidRPr="007506B8">
        <w:rPr>
          <w:rFonts w:ascii="Times New Roman" w:hAnsi="Times New Roman"/>
          <w:color w:val="auto"/>
          <w:sz w:val="24"/>
          <w:szCs w:val="24"/>
        </w:rPr>
        <w:t xml:space="preserve"> Oleh sebab itu, “profesi guru merupakan profesi yang memerlukan keahlian khusus, </w:t>
      </w:r>
      <w:r w:rsidRPr="007506B8">
        <w:rPr>
          <w:rFonts w:ascii="Times New Roman" w:hAnsi="Times New Roman"/>
          <w:color w:val="auto"/>
          <w:sz w:val="24"/>
          <w:szCs w:val="24"/>
        </w:rPr>
        <w:lastRenderedPageBreak/>
        <w:t xml:space="preserve">dan profesi guru harus dipegang oleh oleh orang-orang pilihan yang memiliki kompetensi personal-religius” </w:t>
      </w:r>
      <w:r w:rsidRPr="007506B8">
        <w:rPr>
          <w:rFonts w:ascii="Times New Roman" w:hAnsi="Times New Roman"/>
          <w:color w:val="auto"/>
          <w:sz w:val="24"/>
          <w:szCs w:val="24"/>
        </w:rPr>
        <w:fldChar w:fldCharType="begin" w:fldLock="1"/>
      </w:r>
      <w:r w:rsidRPr="007506B8">
        <w:rPr>
          <w:rFonts w:ascii="Times New Roman" w:hAnsi="Times New Roman"/>
          <w:color w:val="auto"/>
          <w:sz w:val="24"/>
          <w:szCs w:val="24"/>
        </w:rPr>
        <w:instrText>ADDIN CSL_CITATION {"citationItems":[{"id":"ITEM-1","itemData":{"DOI":"10.18592/khazanah.v14i2.1561","ISSN":"2460-7606","abstract":"Artikel ini mencoba memberikan analisis komparatif mengenai perspektif al-Mâwardî dan al-Ghazâlî tentang tiga masalah yang berkaitan dengan guru dan murid yaitu: (1) hakikat guru dan hakikat murid, (2) profesionalisme guru dan strategi belajar murid, dan (3) relasi-etis guru-murid. Hasil komparasi ini menemukan bahwa keduanya memiliki gagasan tentang keseimbangan guru dan murid dalam berbagai segi. Bagi keduanya, baik guru maupun murid harus diberdayakan secara bersama-sama agar terjadi kombinasi guru-murid yang serasi baik dari segi kualitas maupun moralitas dalam belajar dan mengajar.","author":[{"dropping-particle":"","family":"Rahmadi","given":"Rahmadi","non-dropping-particle":"","parse-names":false,"suffix":""}],"container-title":"Khazanah: Jurnal Studi Islam dan Humaniora","id":"ITEM-1","issue":"2","issued":{"date-parts":[["2017","9","29"]]},"page":"172","title":"KONSEP GURU DAN MURID MENURUT ULAMA ABAD PERTENGAHAN (KOMPARASI ANTARA AL-MAWARDI DAN AL-GHAZALI)","type":"article-journal","volume":"13"},"uris":["http://www.mendeley.com/documents/?uuid=1f962d51-5ffa-415c-9a8d-e222018bd46e"]}],"mendeley":{"formattedCitation":"(Rahmadi, 2017)","plainTextFormattedCitation":"(Rahmadi, 2017)","previouslyFormattedCitation":"(Rahmadi, 2017)"},"properties":{"noteIndex":0},"schema":"https://github.com/citation-style-language/schema/raw/master/csl-citation.json"}</w:instrText>
      </w:r>
      <w:r w:rsidRPr="007506B8">
        <w:rPr>
          <w:rFonts w:ascii="Times New Roman" w:hAnsi="Times New Roman"/>
          <w:color w:val="auto"/>
          <w:sz w:val="24"/>
          <w:szCs w:val="24"/>
        </w:rPr>
        <w:fldChar w:fldCharType="separate"/>
      </w:r>
      <w:r w:rsidRPr="007506B8">
        <w:rPr>
          <w:rFonts w:ascii="Times New Roman" w:hAnsi="Times New Roman"/>
          <w:noProof/>
          <w:color w:val="auto"/>
          <w:sz w:val="24"/>
          <w:szCs w:val="24"/>
        </w:rPr>
        <w:t>(Rahmadi, 2017)</w:t>
      </w:r>
      <w:r w:rsidRPr="007506B8">
        <w:rPr>
          <w:rFonts w:ascii="Times New Roman" w:hAnsi="Times New Roman"/>
          <w:color w:val="auto"/>
          <w:sz w:val="24"/>
          <w:szCs w:val="24"/>
        </w:rPr>
        <w:fldChar w:fldCharType="end"/>
      </w:r>
      <w:r w:rsidRPr="007506B8">
        <w:rPr>
          <w:rFonts w:ascii="Times New Roman" w:hAnsi="Times New Roman"/>
          <w:color w:val="auto"/>
          <w:sz w:val="24"/>
          <w:szCs w:val="24"/>
        </w:rPr>
        <w:t>.</w:t>
      </w:r>
    </w:p>
    <w:p w:rsidR="005B0E47" w:rsidRDefault="007506B8" w:rsidP="005B0E47">
      <w:pPr>
        <w:pStyle w:val="Alishlah31text"/>
        <w:spacing w:line="360" w:lineRule="auto"/>
        <w:ind w:firstLine="720"/>
        <w:rPr>
          <w:rFonts w:ascii="Times New Roman" w:hAnsi="Times New Roman"/>
          <w:color w:val="auto"/>
          <w:sz w:val="24"/>
          <w:szCs w:val="24"/>
        </w:rPr>
      </w:pPr>
      <w:r w:rsidRPr="007506B8">
        <w:rPr>
          <w:rFonts w:ascii="Times New Roman" w:hAnsi="Times New Roman"/>
          <w:color w:val="auto"/>
          <w:sz w:val="24"/>
          <w:szCs w:val="24"/>
        </w:rPr>
        <w:t xml:space="preserve">Begitu penting kedudukan guru dengan menggunakan media dalam pelaksanaan pembelajaran terhadap pendidikan Islam, sehingga Allah SWT perintahkan langsung kepada Malaikat Jibril untuk memberikan contoh bagaimana </w:t>
      </w:r>
      <w:proofErr w:type="gramStart"/>
      <w:r w:rsidRPr="007506B8">
        <w:rPr>
          <w:rFonts w:ascii="Times New Roman" w:hAnsi="Times New Roman"/>
          <w:color w:val="auto"/>
          <w:sz w:val="24"/>
          <w:szCs w:val="24"/>
        </w:rPr>
        <w:t>cara</w:t>
      </w:r>
      <w:proofErr w:type="gramEnd"/>
      <w:r w:rsidRPr="007506B8">
        <w:rPr>
          <w:rFonts w:ascii="Times New Roman" w:hAnsi="Times New Roman"/>
          <w:color w:val="auto"/>
          <w:sz w:val="24"/>
          <w:szCs w:val="24"/>
        </w:rPr>
        <w:t xml:space="preserve"> proses pembelajaran dengan menggunakan media dalam proses pembelajaran bagi peserta didik. Oleh karena itu, media dalam proses pembelajaran sedikitnya mempunyai tiga peran penting, yaitu; (1) Media pembelajaran dapat meningkatkan minat, dan perhatian peserta didik dalam belajar </w:t>
      </w:r>
      <w:r w:rsidRPr="007506B8">
        <w:rPr>
          <w:rFonts w:ascii="Times New Roman" w:hAnsi="Times New Roman"/>
          <w:i/>
          <w:color w:val="auto"/>
          <w:sz w:val="24"/>
          <w:szCs w:val="24"/>
        </w:rPr>
        <w:t>(intentional role),</w:t>
      </w:r>
      <w:r w:rsidRPr="007506B8">
        <w:rPr>
          <w:rFonts w:ascii="Times New Roman" w:hAnsi="Times New Roman"/>
          <w:color w:val="auto"/>
          <w:sz w:val="24"/>
          <w:szCs w:val="24"/>
        </w:rPr>
        <w:t xml:space="preserve"> (2) Media pembelajaran dapat meningkatkan berkomunikasi dalam proses pembelajaran (communication role), dan (3) Media pembelajaran dapat meningkatkan penyimpanan ingatan bagi peserta didik (retention role) </w:t>
      </w:r>
      <w:r w:rsidRPr="007506B8">
        <w:rPr>
          <w:rFonts w:ascii="Times New Roman" w:hAnsi="Times New Roman"/>
          <w:color w:val="auto"/>
          <w:sz w:val="24"/>
          <w:szCs w:val="24"/>
        </w:rPr>
        <w:fldChar w:fldCharType="begin" w:fldLock="1"/>
      </w:r>
      <w:r w:rsidRPr="007506B8">
        <w:rPr>
          <w:rFonts w:ascii="Times New Roman" w:hAnsi="Times New Roman"/>
          <w:color w:val="auto"/>
          <w:sz w:val="24"/>
          <w:szCs w:val="24"/>
        </w:rPr>
        <w:instrText>ADDIN CSL_CITATION {"citationItems":[{"id":"ITEM-1","itemData":{"DOI":"10.30868/ei.v7i01.222","ISSN":"2581-1754","abstract":"The development of science and technology increasingly encourage renewal efforts in the utilization of technology results in teaching and learning process. One of the technology that can be used in teaching and learning process is education media. Educational media used must be adapted to the development and demands of the times. Support the right educational media used in teaching and learning process will facilitate the achievement of learning objectives can be. Therefore, the education media will affect the absence of a complete and appropriate learning information target, and affect the outcome of the learning process. At the beginning of the spread of Islam has been known teaching and learning activities, when the media has been there and education has been applied by the Prophet Muhammad SAW in teaching science and Islamic law to the friends. Some educational media clusters expressed in the Qur'an and al-Hadith, among others: Audio education media contained in al-Qur'an letter al-'Alaq (96) verse 1; Al-Isra '(17) verse 14; Al-Ankabut (29) verse 45; Al-Muzammil (73) verse 20. In addition, in the hadith there are several terms used to indicate the use of visual media in learning, such as drawings, gravel and fingers. Keyword: Media, Education, Islam, Al-Qur’an","author":[{"dropping-particle":"","family":"Wahidin","given":"Unang","non-dropping-particle":"","parse-names":false,"suffix":""},{"dropping-particle":"","family":"Syaefuddin","given":"Ahmad","non-dropping-particle":"","parse-names":false,"suffix":""}],"container-title":"Edukasi Islami : Jurnal Pendidikan Islam","id":"ITEM-1","issue":"01","issued":{"date-parts":[["2018","4","16"]]},"page":"47","title":"Media Pendidikan Dalam Perspektif Pendidikan Islam","type":"article-journal","volume":"7"},"uris":["http://www.mendeley.com/documents/?uuid=ae3107cc-6d5d-4454-95d0-118d956785ad"]}],"mendeley":{"formattedCitation":"(Wahidin &amp; Syaefuddin, 2018)","plainTextFormattedCitation":"(Wahidin &amp; Syaefuddin, 2018)","previouslyFormattedCitation":"(Wahidin &amp; Syaefuddin, 2018)"},"properties":{"noteIndex":0},"schema":"https://github.com/citation-style-language/schema/raw/master/csl-citation.json"}</w:instrText>
      </w:r>
      <w:r w:rsidRPr="007506B8">
        <w:rPr>
          <w:rFonts w:ascii="Times New Roman" w:hAnsi="Times New Roman"/>
          <w:color w:val="auto"/>
          <w:sz w:val="24"/>
          <w:szCs w:val="24"/>
        </w:rPr>
        <w:fldChar w:fldCharType="separate"/>
      </w:r>
      <w:r w:rsidRPr="007506B8">
        <w:rPr>
          <w:rFonts w:ascii="Times New Roman" w:hAnsi="Times New Roman"/>
          <w:noProof/>
          <w:color w:val="auto"/>
          <w:sz w:val="24"/>
          <w:szCs w:val="24"/>
        </w:rPr>
        <w:t>(Wahidin &amp; Syaefuddin, 2018)</w:t>
      </w:r>
      <w:r w:rsidRPr="007506B8">
        <w:rPr>
          <w:rFonts w:ascii="Times New Roman" w:hAnsi="Times New Roman"/>
          <w:color w:val="auto"/>
          <w:sz w:val="24"/>
          <w:szCs w:val="24"/>
        </w:rPr>
        <w:fldChar w:fldCharType="end"/>
      </w:r>
      <w:r w:rsidRPr="007506B8">
        <w:rPr>
          <w:rFonts w:ascii="Times New Roman" w:hAnsi="Times New Roman"/>
          <w:color w:val="auto"/>
          <w:sz w:val="24"/>
          <w:szCs w:val="24"/>
        </w:rPr>
        <w:t>.</w:t>
      </w:r>
    </w:p>
    <w:p w:rsidR="005B0E47" w:rsidRDefault="005B0E47" w:rsidP="005B0E47">
      <w:pPr>
        <w:pStyle w:val="Alishlah31text"/>
        <w:spacing w:line="240" w:lineRule="auto"/>
        <w:ind w:firstLine="0"/>
        <w:rPr>
          <w:rFonts w:ascii="Times New Roman" w:hAnsi="Times New Roman"/>
          <w:color w:val="auto"/>
          <w:sz w:val="24"/>
          <w:szCs w:val="24"/>
        </w:rPr>
      </w:pPr>
    </w:p>
    <w:p w:rsidR="007506B8" w:rsidRPr="005B0E47" w:rsidRDefault="005B0E47" w:rsidP="005B0E47">
      <w:pPr>
        <w:pStyle w:val="Alishlah31text"/>
        <w:spacing w:line="360" w:lineRule="auto"/>
        <w:ind w:firstLine="0"/>
        <w:rPr>
          <w:rFonts w:ascii="Times New Roman" w:hAnsi="Times New Roman"/>
          <w:color w:val="auto"/>
          <w:sz w:val="24"/>
          <w:szCs w:val="24"/>
        </w:rPr>
      </w:pPr>
      <w:r w:rsidRPr="005B0E47">
        <w:rPr>
          <w:rFonts w:ascii="Times New Roman" w:hAnsi="Times New Roman"/>
          <w:b/>
          <w:color w:val="auto"/>
          <w:sz w:val="24"/>
          <w:szCs w:val="24"/>
        </w:rPr>
        <w:t xml:space="preserve">E. </w:t>
      </w:r>
      <w:r w:rsidR="007506B8" w:rsidRPr="007506B8">
        <w:rPr>
          <w:rFonts w:ascii="Times New Roman" w:hAnsi="Times New Roman"/>
          <w:b/>
          <w:sz w:val="24"/>
          <w:szCs w:val="24"/>
        </w:rPr>
        <w:t>KESIMPULAN</w:t>
      </w:r>
    </w:p>
    <w:p w:rsidR="007506B8" w:rsidRPr="007506B8" w:rsidRDefault="007506B8" w:rsidP="007506B8">
      <w:pPr>
        <w:pStyle w:val="ListParagraph"/>
        <w:spacing w:after="0" w:line="360" w:lineRule="auto"/>
        <w:ind w:left="0" w:firstLine="709"/>
        <w:contextualSpacing/>
        <w:jc w:val="both"/>
        <w:rPr>
          <w:rFonts w:ascii="Times New Roman" w:hAnsi="Times New Roman" w:cs="Times New Roman"/>
          <w:sz w:val="24"/>
          <w:szCs w:val="24"/>
        </w:rPr>
      </w:pPr>
      <w:proofErr w:type="gramStart"/>
      <w:r w:rsidRPr="007506B8">
        <w:rPr>
          <w:rFonts w:ascii="Times New Roman" w:hAnsi="Times New Roman" w:cs="Times New Roman"/>
          <w:sz w:val="24"/>
          <w:szCs w:val="24"/>
        </w:rPr>
        <w:t>Penerapan media pembelajaran Pendidikan Agama Islam studi kasus Hadits Jibril tentunya dapat memberikan kontribusi alternatif penggunaan media pembelajaran yang menambah kekayaan Guru Pendidikan Agama Islam.</w:t>
      </w:r>
      <w:proofErr w:type="gramEnd"/>
      <w:r w:rsidRPr="007506B8">
        <w:rPr>
          <w:rFonts w:ascii="Times New Roman" w:hAnsi="Times New Roman" w:cs="Times New Roman"/>
          <w:sz w:val="24"/>
          <w:szCs w:val="24"/>
        </w:rPr>
        <w:t xml:space="preserve"> Oleh karena itu, media pembelajaran yang dipasang Malaikat Jibril dengan Nabi Muhammad SAW sebagaimana tergambar dalam hadis setidaknya memberikan makna bahwa guru Pendidikan Agama Islam harus memperhatikan (1) Pemilihan media pembelajaran harus sesuai dengan materi dan tujuan pembelajaran, (2) Media pembelajaran dapat membangun kedekatan guru dengan siswa, (3) Guru sebagai pengguna media pendidikan harus berpenampilan menarik dan profesional. Dengan demikian penggunaan media dalam proses pembelajaran Pendidikan Agama Islam menjadi prioritas yang harus dilakukan oleh guru dalam proses pendidikan Agama Islam.</w:t>
      </w:r>
    </w:p>
    <w:p w:rsidR="000232F4" w:rsidRDefault="000232F4" w:rsidP="000232F4">
      <w:pPr>
        <w:spacing w:after="0" w:line="240" w:lineRule="auto"/>
        <w:jc w:val="both"/>
        <w:rPr>
          <w:rFonts w:asciiTheme="majorBidi" w:hAnsiTheme="majorBidi" w:cstheme="majorBidi"/>
        </w:rPr>
      </w:pPr>
    </w:p>
    <w:p w:rsidR="000232F4" w:rsidRDefault="000232F4" w:rsidP="006F585F">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rPr>
        <w:t>DAFTAR PUSTAKA</w:t>
      </w:r>
    </w:p>
    <w:p w:rsidR="006F585F" w:rsidRDefault="006F585F" w:rsidP="007F60FA">
      <w:pPr>
        <w:spacing w:after="0" w:line="240" w:lineRule="auto"/>
        <w:ind w:left="567" w:hanging="567"/>
        <w:jc w:val="both"/>
        <w:rPr>
          <w:rFonts w:asciiTheme="majorBidi" w:hAnsiTheme="majorBidi" w:cstheme="majorBidi"/>
          <w:lang w:val="en-US"/>
        </w:rPr>
      </w:pPr>
    </w:p>
    <w:p w:rsidR="00FB49BF" w:rsidRPr="00FB49BF" w:rsidRDefault="006F585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heme="majorBidi" w:hAnsiTheme="majorBidi" w:cstheme="majorBidi"/>
          <w:b/>
          <w:bCs/>
          <w:i/>
          <w:iCs/>
          <w:sz w:val="24"/>
          <w:szCs w:val="24"/>
          <w:lang w:val="en-US"/>
        </w:rPr>
        <w:fldChar w:fldCharType="begin" w:fldLock="1"/>
      </w:r>
      <w:r>
        <w:rPr>
          <w:rFonts w:asciiTheme="majorBidi" w:hAnsiTheme="majorBidi" w:cstheme="majorBidi"/>
          <w:b/>
          <w:bCs/>
          <w:i/>
          <w:iCs/>
          <w:sz w:val="24"/>
          <w:szCs w:val="24"/>
          <w:lang w:val="en-US"/>
        </w:rPr>
        <w:instrText xml:space="preserve">ADDIN Mendeley Bibliography CSL_BIBLIOGRAPHY </w:instrText>
      </w:r>
      <w:r>
        <w:rPr>
          <w:rFonts w:asciiTheme="majorBidi" w:hAnsiTheme="majorBidi" w:cstheme="majorBidi"/>
          <w:b/>
          <w:bCs/>
          <w:i/>
          <w:iCs/>
          <w:sz w:val="24"/>
          <w:szCs w:val="24"/>
          <w:lang w:val="en-US"/>
        </w:rPr>
        <w:fldChar w:fldCharType="separate"/>
      </w:r>
      <w:r w:rsidR="00FB49BF" w:rsidRPr="00FB49BF">
        <w:rPr>
          <w:rFonts w:ascii="Times New Roman" w:hAnsi="Times New Roman" w:cs="Times New Roman"/>
          <w:noProof/>
          <w:sz w:val="24"/>
          <w:szCs w:val="24"/>
        </w:rPr>
        <w:t xml:space="preserve">Abdullah, R. (2017). PEMBELAJARAN DALAM PERSPEKTIF KREATIVITAS GURU DALAM PEMANFAATAN MEDIA PEMBELAJARAN. </w:t>
      </w:r>
      <w:r w:rsidR="00FB49BF" w:rsidRPr="00FB49BF">
        <w:rPr>
          <w:rFonts w:ascii="Times New Roman" w:hAnsi="Times New Roman" w:cs="Times New Roman"/>
          <w:i/>
          <w:iCs/>
          <w:noProof/>
          <w:sz w:val="24"/>
          <w:szCs w:val="24"/>
        </w:rPr>
        <w:t>Lantanida Journal</w:t>
      </w:r>
      <w:r w:rsidR="00FB49BF" w:rsidRPr="00FB49BF">
        <w:rPr>
          <w:rFonts w:ascii="Times New Roman" w:hAnsi="Times New Roman" w:cs="Times New Roman"/>
          <w:noProof/>
          <w:sz w:val="24"/>
          <w:szCs w:val="24"/>
        </w:rPr>
        <w:t xml:space="preserve">, </w:t>
      </w:r>
      <w:r w:rsidR="00FB49BF" w:rsidRPr="00FB49BF">
        <w:rPr>
          <w:rFonts w:ascii="Times New Roman" w:hAnsi="Times New Roman" w:cs="Times New Roman"/>
          <w:i/>
          <w:iCs/>
          <w:noProof/>
          <w:sz w:val="24"/>
          <w:szCs w:val="24"/>
        </w:rPr>
        <w:t>4</w:t>
      </w:r>
      <w:r w:rsidR="00FB49BF" w:rsidRPr="00FB49BF">
        <w:rPr>
          <w:rFonts w:ascii="Times New Roman" w:hAnsi="Times New Roman" w:cs="Times New Roman"/>
          <w:noProof/>
          <w:sz w:val="24"/>
          <w:szCs w:val="24"/>
        </w:rPr>
        <w:t>(1), 35. https://doi.org/10.22373/lj.v4i1.1866</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Afandi, S. (2019). Kajian Hadits Jibril dalam Perspektif Pendidikan (Kajian Materi Pembelajaran dan Metode Pembelajaran). </w:t>
      </w:r>
      <w:r w:rsidRPr="00FB49BF">
        <w:rPr>
          <w:rFonts w:ascii="Times New Roman" w:hAnsi="Times New Roman" w:cs="Times New Roman"/>
          <w:i/>
          <w:iCs/>
          <w:noProof/>
          <w:sz w:val="24"/>
          <w:szCs w:val="24"/>
        </w:rPr>
        <w:t>JURNAL PENELITIAN KEISLAMAN</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15</w:t>
      </w:r>
      <w:r w:rsidRPr="00FB49BF">
        <w:rPr>
          <w:rFonts w:ascii="Times New Roman" w:hAnsi="Times New Roman" w:cs="Times New Roman"/>
          <w:noProof/>
          <w:sz w:val="24"/>
          <w:szCs w:val="24"/>
        </w:rPr>
        <w:t>(1), 29–42. https://doi.org/10.20414/jpk.v15i1.525</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Ahmad Zaki, D. Y. (2020). Penggunaan Media Pembelajaran untuk Meningkatkan Prestasi Belajar Siswa pada Pelajaran PKN SMA Swasta Darussa’adah Kec. Pangkalan Susu. </w:t>
      </w:r>
      <w:r w:rsidRPr="00FB49BF">
        <w:rPr>
          <w:rFonts w:ascii="Times New Roman" w:hAnsi="Times New Roman" w:cs="Times New Roman"/>
          <w:i/>
          <w:iCs/>
          <w:noProof/>
          <w:sz w:val="24"/>
          <w:szCs w:val="24"/>
        </w:rPr>
        <w:t>Al-Ikhtibar: Jurnal Ilmu Pendidikan</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7</w:t>
      </w:r>
      <w:r w:rsidRPr="00FB49BF">
        <w:rPr>
          <w:rFonts w:ascii="Times New Roman" w:hAnsi="Times New Roman" w:cs="Times New Roman"/>
          <w:noProof/>
          <w:sz w:val="24"/>
          <w:szCs w:val="24"/>
        </w:rPr>
        <w:t>(2), 809–820. https://doi.org/10.32505/ikhtibar.v7i2.618</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Ainun Mardhiah, S. W. &amp; N. (2022). Peningkatan Kemampuan Membaca dan Menghafal Alquran Dengan Menggunakan Strategi Reading Aloud Bagi Siswa Kelas VI SDN 6 Kualasimpang. </w:t>
      </w:r>
      <w:r w:rsidRPr="00FB49BF">
        <w:rPr>
          <w:rFonts w:ascii="Times New Roman" w:hAnsi="Times New Roman" w:cs="Times New Roman"/>
          <w:i/>
          <w:iCs/>
          <w:noProof/>
          <w:sz w:val="24"/>
          <w:szCs w:val="24"/>
        </w:rPr>
        <w:t>Jurnal Pendidikan Dan Konseling</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4</w:t>
      </w:r>
      <w:r w:rsidRPr="00FB49BF">
        <w:rPr>
          <w:rFonts w:ascii="Times New Roman" w:hAnsi="Times New Roman" w:cs="Times New Roman"/>
          <w:noProof/>
          <w:sz w:val="24"/>
          <w:szCs w:val="24"/>
        </w:rPr>
        <w:t xml:space="preserve">(4), 2282–2295. </w:t>
      </w:r>
      <w:r w:rsidRPr="00FB49BF">
        <w:rPr>
          <w:rFonts w:ascii="Times New Roman" w:hAnsi="Times New Roman" w:cs="Times New Roman"/>
          <w:noProof/>
          <w:sz w:val="24"/>
          <w:szCs w:val="24"/>
        </w:rPr>
        <w:lastRenderedPageBreak/>
        <w:t>https://doi.org/10.31004/jpdk.v4i4.5762</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Al-Bukhari, A. A. A. bin M. bin I. (2003). </w:t>
      </w:r>
      <w:r w:rsidRPr="00FB49BF">
        <w:rPr>
          <w:rFonts w:ascii="Times New Roman" w:hAnsi="Times New Roman" w:cs="Times New Roman"/>
          <w:i/>
          <w:iCs/>
          <w:noProof/>
          <w:sz w:val="24"/>
          <w:szCs w:val="24"/>
        </w:rPr>
        <w:t xml:space="preserve">Shahih al-Bukhari. </w:t>
      </w:r>
      <w:r w:rsidRPr="00DB6FB3">
        <w:rPr>
          <w:rFonts w:ascii="Times New Roman" w:hAnsi="Times New Roman" w:cs="Times New Roman"/>
          <w:iCs/>
          <w:noProof/>
          <w:sz w:val="24"/>
          <w:szCs w:val="24"/>
        </w:rPr>
        <w:t>Semarang: Maktabah wa Mathba’ah Toha Putra, Juz. 1. 31-32</w:t>
      </w:r>
      <w:r w:rsidRPr="00DB6FB3">
        <w:rPr>
          <w:rFonts w:ascii="Times New Roman" w:hAnsi="Times New Roman" w:cs="Times New Roman"/>
          <w:noProof/>
          <w:sz w:val="24"/>
          <w:szCs w:val="24"/>
        </w:rPr>
        <w:t>.</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Al-Maraghi, A. M. (1974). </w:t>
      </w:r>
      <w:r w:rsidRPr="00FB49BF">
        <w:rPr>
          <w:rFonts w:ascii="Times New Roman" w:hAnsi="Times New Roman" w:cs="Times New Roman"/>
          <w:i/>
          <w:iCs/>
          <w:noProof/>
          <w:sz w:val="24"/>
          <w:szCs w:val="24"/>
        </w:rPr>
        <w:t xml:space="preserve">Tafsir al-maraghi. </w:t>
      </w:r>
      <w:r w:rsidRPr="00DB6FB3">
        <w:rPr>
          <w:rFonts w:ascii="Times New Roman" w:hAnsi="Times New Roman" w:cs="Times New Roman"/>
          <w:iCs/>
          <w:noProof/>
          <w:sz w:val="24"/>
          <w:szCs w:val="24"/>
        </w:rPr>
        <w:t>Jilid 2, Juz 4. Beirut: Dar al-Fikr, 113.</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Alwi, S. (2017). PROBLEMATIKA GURU DALAM PENGEMBANGAN MEDIA PEMBELAJARAN. </w:t>
      </w:r>
      <w:r w:rsidRPr="00FB49BF">
        <w:rPr>
          <w:rFonts w:ascii="Times New Roman" w:hAnsi="Times New Roman" w:cs="Times New Roman"/>
          <w:i/>
          <w:iCs/>
          <w:noProof/>
          <w:sz w:val="24"/>
          <w:szCs w:val="24"/>
        </w:rPr>
        <w:t>ITQAN : Jurnal Ilmu-Ilmu Kependidikan</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8</w:t>
      </w:r>
      <w:r w:rsidRPr="00FB49BF">
        <w:rPr>
          <w:rFonts w:ascii="Times New Roman" w:hAnsi="Times New Roman" w:cs="Times New Roman"/>
          <w:noProof/>
          <w:sz w:val="24"/>
          <w:szCs w:val="24"/>
        </w:rPr>
        <w:t>(2), 145–167. Retrieved from https://ejurnal.iainlhokseumawe.ac.id/index.php/itqan/article/view/107</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Arief S. Sadiman, D. (2009). </w:t>
      </w:r>
      <w:r w:rsidRPr="00FB49BF">
        <w:rPr>
          <w:rFonts w:ascii="Times New Roman" w:hAnsi="Times New Roman" w:cs="Times New Roman"/>
          <w:i/>
          <w:iCs/>
          <w:noProof/>
          <w:sz w:val="24"/>
          <w:szCs w:val="24"/>
        </w:rPr>
        <w:t>Media Pembelajaran, Pengembangan dan Pemanfaatan. Jakarta: Rajawali Press</w:t>
      </w:r>
      <w:r w:rsidRPr="00FB49BF">
        <w:rPr>
          <w:rFonts w:ascii="Times New Roman" w:hAnsi="Times New Roman" w:cs="Times New Roman"/>
          <w:noProof/>
          <w:sz w:val="24"/>
          <w:szCs w:val="24"/>
        </w:rPr>
        <w:t>.</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Arsyad, A. (2010). </w:t>
      </w:r>
      <w:r w:rsidRPr="00FB49BF">
        <w:rPr>
          <w:rFonts w:ascii="Times New Roman" w:hAnsi="Times New Roman" w:cs="Times New Roman"/>
          <w:i/>
          <w:iCs/>
          <w:noProof/>
          <w:sz w:val="24"/>
          <w:szCs w:val="24"/>
        </w:rPr>
        <w:t>Media Pembelajaran.</w:t>
      </w:r>
      <w:r w:rsidRPr="00DB6FB3">
        <w:rPr>
          <w:rFonts w:ascii="Times New Roman" w:hAnsi="Times New Roman" w:cs="Times New Roman"/>
          <w:iCs/>
          <w:noProof/>
          <w:sz w:val="24"/>
          <w:szCs w:val="24"/>
        </w:rPr>
        <w:t xml:space="preserve"> Jakarta: Rajawali Press</w:t>
      </w:r>
      <w:r w:rsidRPr="00DB6FB3">
        <w:rPr>
          <w:rFonts w:ascii="Times New Roman" w:hAnsi="Times New Roman" w:cs="Times New Roman"/>
          <w:noProof/>
          <w:sz w:val="24"/>
          <w:szCs w:val="24"/>
        </w:rPr>
        <w:t>.</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Baharuddin, B., &amp; Husaini, A. (2021). Kompetensi Kepribadian Guru Pendidikan Agama Islam Perspektif Al-Ghazali di SMA/SMK Negeri Kota Tarakan. </w:t>
      </w:r>
      <w:r w:rsidRPr="00FB49BF">
        <w:rPr>
          <w:rFonts w:ascii="Times New Roman" w:hAnsi="Times New Roman" w:cs="Times New Roman"/>
          <w:i/>
          <w:iCs/>
          <w:noProof/>
          <w:sz w:val="24"/>
          <w:szCs w:val="24"/>
        </w:rPr>
        <w:t>Idarah Tarbawiyah: Journal of Management in Islamic Education</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2</w:t>
      </w:r>
      <w:r w:rsidRPr="00FB49BF">
        <w:rPr>
          <w:rFonts w:ascii="Times New Roman" w:hAnsi="Times New Roman" w:cs="Times New Roman"/>
          <w:noProof/>
          <w:sz w:val="24"/>
          <w:szCs w:val="24"/>
        </w:rPr>
        <w:t>(1), 50. https://doi.org/10.32832/itjmie.v2i1.3672</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Darimi, I. (2015). Peningkatan Kompetensi Pedagogik Guru PAI dalam Pembelajaran. </w:t>
      </w:r>
      <w:r w:rsidRPr="00FB49BF">
        <w:rPr>
          <w:rFonts w:ascii="Times New Roman" w:hAnsi="Times New Roman" w:cs="Times New Roman"/>
          <w:i/>
          <w:iCs/>
          <w:noProof/>
          <w:sz w:val="24"/>
          <w:szCs w:val="24"/>
        </w:rPr>
        <w:t>Jurnal MUDARRISUNA</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4</w:t>
      </w:r>
      <w:r w:rsidRPr="00FB49BF">
        <w:rPr>
          <w:rFonts w:ascii="Times New Roman" w:hAnsi="Times New Roman" w:cs="Times New Roman"/>
          <w:noProof/>
          <w:sz w:val="24"/>
          <w:szCs w:val="24"/>
        </w:rPr>
        <w:t>(2), 704–719. https://doi.org/10.22373/jm.v5i2.630</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Darimi, I. (2017). INFORMATION AND COMMUNICATION TECHNOLOGIES SEBAGAI MEDIA PEMBELAJARAN PENDIDIKAN AGAMA ISLAM EFEKTIF ERA TEKNOLOGI INFORMASI. </w:t>
      </w:r>
      <w:r w:rsidRPr="00FB49BF">
        <w:rPr>
          <w:rFonts w:ascii="Times New Roman" w:hAnsi="Times New Roman" w:cs="Times New Roman"/>
          <w:i/>
          <w:iCs/>
          <w:noProof/>
          <w:sz w:val="24"/>
          <w:szCs w:val="24"/>
        </w:rPr>
        <w:t>Cyberspace: Jurnal Pendidikan Teknologi Informasi</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1</w:t>
      </w:r>
      <w:r w:rsidRPr="00FB49BF">
        <w:rPr>
          <w:rFonts w:ascii="Times New Roman" w:hAnsi="Times New Roman" w:cs="Times New Roman"/>
          <w:noProof/>
          <w:sz w:val="24"/>
          <w:szCs w:val="24"/>
        </w:rPr>
        <w:t>(2), 111. https://doi.org/10.22373/cs.v1i2.2030</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Darimi, I. (2019). POLA SINERGITAS TRI PUSAT PENDIDIKAN DALAM PEMBIASAAN SIKAP REMAJA USIA PENDIDIKAN MENENGAH. </w:t>
      </w:r>
      <w:r w:rsidRPr="00FB49BF">
        <w:rPr>
          <w:rFonts w:ascii="Times New Roman" w:hAnsi="Times New Roman" w:cs="Times New Roman"/>
          <w:i/>
          <w:iCs/>
          <w:noProof/>
          <w:sz w:val="24"/>
          <w:szCs w:val="24"/>
        </w:rPr>
        <w:t>Jurnal MUDARRISUNA</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9</w:t>
      </w:r>
      <w:r w:rsidRPr="00FB49BF">
        <w:rPr>
          <w:rFonts w:ascii="Times New Roman" w:hAnsi="Times New Roman" w:cs="Times New Roman"/>
          <w:noProof/>
          <w:sz w:val="24"/>
          <w:szCs w:val="24"/>
        </w:rPr>
        <w:t>(2), 507–519. https://doi.org/10.22373/jm.v9i2.5534</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Elrayah, M. (2022). Improving Teaching Professionals’ Satisfaction through the Development of Self-efficacy, Engagement, and Stress Control: A Cross-sectional Study. </w:t>
      </w:r>
      <w:r w:rsidRPr="00FB49BF">
        <w:rPr>
          <w:rFonts w:ascii="Times New Roman" w:hAnsi="Times New Roman" w:cs="Times New Roman"/>
          <w:i/>
          <w:iCs/>
          <w:noProof/>
          <w:sz w:val="24"/>
          <w:szCs w:val="24"/>
        </w:rPr>
        <w:t>Educational Sciences: Theory and Practice</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22</w:t>
      </w:r>
      <w:r w:rsidRPr="00FB49BF">
        <w:rPr>
          <w:rFonts w:ascii="Times New Roman" w:hAnsi="Times New Roman" w:cs="Times New Roman"/>
          <w:noProof/>
          <w:sz w:val="24"/>
          <w:szCs w:val="24"/>
        </w:rPr>
        <w:t>(1), 1–12. https://doi.org/10.12738/jestp.2022.1.0001</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Fauzan, A., Syukri, I., &amp; Syahidin, S. (2021). Metode dan Materi Pendidikan Islam dalam Hadis Jibril. </w:t>
      </w:r>
      <w:r w:rsidRPr="00FB49BF">
        <w:rPr>
          <w:rFonts w:ascii="Times New Roman" w:hAnsi="Times New Roman" w:cs="Times New Roman"/>
          <w:i/>
          <w:iCs/>
          <w:noProof/>
          <w:sz w:val="24"/>
          <w:szCs w:val="24"/>
        </w:rPr>
        <w:t>Rausyan Fikr: Jurnal Studi Ilmu Ushuluddin Dan Filsafat</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17</w:t>
      </w:r>
      <w:r w:rsidRPr="00FB49BF">
        <w:rPr>
          <w:rFonts w:ascii="Times New Roman" w:hAnsi="Times New Roman" w:cs="Times New Roman"/>
          <w:noProof/>
          <w:sz w:val="24"/>
          <w:szCs w:val="24"/>
        </w:rPr>
        <w:t>(1), 25–49. https://doi.org/10.24239/rsy.v17i1.703</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Hadi, S., Maisaroh, S., Hidayat, A., &amp; Andrian, D. (2022). A Instrument Development to Evaluate Teachers’ Involvement in Planning the Schools’ Budgeting at Elementary Schools of Yogyakarta Province. </w:t>
      </w:r>
      <w:r w:rsidRPr="00FB49BF">
        <w:rPr>
          <w:rFonts w:ascii="Times New Roman" w:hAnsi="Times New Roman" w:cs="Times New Roman"/>
          <w:i/>
          <w:iCs/>
          <w:noProof/>
          <w:sz w:val="24"/>
          <w:szCs w:val="24"/>
        </w:rPr>
        <w:t>International Journal of Instruction</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15</w:t>
      </w:r>
      <w:r w:rsidRPr="00FB49BF">
        <w:rPr>
          <w:rFonts w:ascii="Times New Roman" w:hAnsi="Times New Roman" w:cs="Times New Roman"/>
          <w:noProof/>
          <w:sz w:val="24"/>
          <w:szCs w:val="24"/>
        </w:rPr>
        <w:t>(2), 1087–1100. https://doi.org/10.29333/iji.2022.15260a</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Hafizha, D., Ananda, R., &amp; Aprinawati, I. (2022). ANALISIS PEMAHAMAN GURU TERHADAP GAYA BELAJAR SISWA DI SDN 020 RIDAN PERMAI. </w:t>
      </w:r>
      <w:r w:rsidRPr="00FB49BF">
        <w:rPr>
          <w:rFonts w:ascii="Times New Roman" w:hAnsi="Times New Roman" w:cs="Times New Roman"/>
          <w:i/>
          <w:iCs/>
          <w:noProof/>
          <w:sz w:val="24"/>
          <w:szCs w:val="24"/>
        </w:rPr>
        <w:t>Jurnal Review Pendidikan Dasar : Jurnal Kajian Pendidikan Dan Hasil Penelitian</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8</w:t>
      </w:r>
      <w:r w:rsidRPr="00FB49BF">
        <w:rPr>
          <w:rFonts w:ascii="Times New Roman" w:hAnsi="Times New Roman" w:cs="Times New Roman"/>
          <w:noProof/>
          <w:sz w:val="24"/>
          <w:szCs w:val="24"/>
        </w:rPr>
        <w:t>(1), 25–33. https://doi.org/10.26740/jrpd.v8n1.p25-33</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Hamid, A. (2017). GURU PROFESIONAL. </w:t>
      </w:r>
      <w:r w:rsidRPr="00FB49BF">
        <w:rPr>
          <w:rFonts w:ascii="Times New Roman" w:hAnsi="Times New Roman" w:cs="Times New Roman"/>
          <w:i/>
          <w:iCs/>
          <w:noProof/>
          <w:sz w:val="24"/>
          <w:szCs w:val="24"/>
        </w:rPr>
        <w:t>Al Falah</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17</w:t>
      </w:r>
      <w:r w:rsidRPr="00FB49BF">
        <w:rPr>
          <w:rFonts w:ascii="Times New Roman" w:hAnsi="Times New Roman" w:cs="Times New Roman"/>
          <w:noProof/>
          <w:sz w:val="24"/>
          <w:szCs w:val="24"/>
        </w:rPr>
        <w:t>(32), 274–285. https://doi.org/10.47732/alfalahjikk.v17i2.26</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Imam Abu Dawud bin Sulaiman bin al-Asy’as as-Sijistani. (2007). </w:t>
      </w:r>
      <w:r w:rsidRPr="00FB49BF">
        <w:rPr>
          <w:rFonts w:ascii="Times New Roman" w:hAnsi="Times New Roman" w:cs="Times New Roman"/>
          <w:i/>
          <w:iCs/>
          <w:noProof/>
          <w:sz w:val="24"/>
          <w:szCs w:val="24"/>
        </w:rPr>
        <w:t xml:space="preserve">Sunan Abu Dawud, </w:t>
      </w:r>
      <w:r w:rsidRPr="00DB6FB3">
        <w:rPr>
          <w:rFonts w:ascii="Times New Roman" w:hAnsi="Times New Roman" w:cs="Times New Roman"/>
          <w:iCs/>
          <w:noProof/>
          <w:sz w:val="24"/>
          <w:szCs w:val="24"/>
        </w:rPr>
        <w:t>juz 4. Beirut: Dar el Fikr.</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Khairani, A., Daud, A., &amp; Adnan, M. (2020). STUDENTS’ ACCEPTANCE OF THE USE OF GOOGLE CLASSROOM AS A PLATFORM IN BLENDED LEARNING. </w:t>
      </w:r>
      <w:r w:rsidRPr="00FB49BF">
        <w:rPr>
          <w:rFonts w:ascii="Times New Roman" w:hAnsi="Times New Roman" w:cs="Times New Roman"/>
          <w:i/>
          <w:iCs/>
          <w:noProof/>
          <w:sz w:val="24"/>
          <w:szCs w:val="24"/>
        </w:rPr>
        <w:t>AL-ISHLAH: Jurnal Pendidikan</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12</w:t>
      </w:r>
      <w:r w:rsidRPr="00FB49BF">
        <w:rPr>
          <w:rFonts w:ascii="Times New Roman" w:hAnsi="Times New Roman" w:cs="Times New Roman"/>
          <w:noProof/>
          <w:sz w:val="24"/>
          <w:szCs w:val="24"/>
        </w:rPr>
        <w:t>(1), 1–16. https://doi.org/10.35445/alishlah.v12i1.193</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Kosim, M. (2008). GURU DALAM PERSPEKTIF ISLAM. </w:t>
      </w:r>
      <w:r w:rsidRPr="00FB49BF">
        <w:rPr>
          <w:rFonts w:ascii="Times New Roman" w:hAnsi="Times New Roman" w:cs="Times New Roman"/>
          <w:i/>
          <w:iCs/>
          <w:noProof/>
          <w:sz w:val="24"/>
          <w:szCs w:val="24"/>
        </w:rPr>
        <w:t>Tadris: Jurnal Pendidikan Islam</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3</w:t>
      </w:r>
      <w:r w:rsidRPr="00FB49BF">
        <w:rPr>
          <w:rFonts w:ascii="Times New Roman" w:hAnsi="Times New Roman" w:cs="Times New Roman"/>
          <w:noProof/>
          <w:sz w:val="24"/>
          <w:szCs w:val="24"/>
        </w:rPr>
        <w:t>(1), 45–58. https://doi.org/10.19105/tjpi.v3i1.223</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Kuliyatun, K. (2020). Kajian Hadis: Iman, Islam dan Ihsan dalam Perspektif Pendidikan Agama Islam. </w:t>
      </w:r>
      <w:r w:rsidRPr="00FB49BF">
        <w:rPr>
          <w:rFonts w:ascii="Times New Roman" w:hAnsi="Times New Roman" w:cs="Times New Roman"/>
          <w:i/>
          <w:iCs/>
          <w:noProof/>
          <w:sz w:val="24"/>
          <w:szCs w:val="24"/>
        </w:rPr>
        <w:t>Edugama: Jurnal Kependidikan Dan Sosial Keagamaan</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6</w:t>
      </w:r>
      <w:r w:rsidRPr="00FB49BF">
        <w:rPr>
          <w:rFonts w:ascii="Times New Roman" w:hAnsi="Times New Roman" w:cs="Times New Roman"/>
          <w:noProof/>
          <w:sz w:val="24"/>
          <w:szCs w:val="24"/>
        </w:rPr>
        <w:t>(2), 110–122. https://doi.org/10.32923/edugama.v6i2.1379</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lastRenderedPageBreak/>
        <w:t xml:space="preserve">M. Ramli. (2012). </w:t>
      </w:r>
      <w:r w:rsidRPr="00FB49BF">
        <w:rPr>
          <w:rFonts w:ascii="Times New Roman" w:hAnsi="Times New Roman" w:cs="Times New Roman"/>
          <w:i/>
          <w:iCs/>
          <w:noProof/>
          <w:sz w:val="24"/>
          <w:szCs w:val="24"/>
        </w:rPr>
        <w:t xml:space="preserve">Media dan Teknologi Pembelajaran. </w:t>
      </w:r>
      <w:r w:rsidRPr="00DB6FB3">
        <w:rPr>
          <w:rFonts w:ascii="Times New Roman" w:hAnsi="Times New Roman" w:cs="Times New Roman"/>
          <w:iCs/>
          <w:noProof/>
          <w:sz w:val="24"/>
          <w:szCs w:val="24"/>
        </w:rPr>
        <w:t>Banjarmasin: Antasari Pers. 1.</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Masjid, A. Al, Wardani, K., &amp; Marwanti, E. (2019). Pemanfaatan Barang Bekas Sebagai Media Pembelajaran Matematika – Cakimukapati (Cara Kilat Temukan Akar Pangkat Tiga). </w:t>
      </w:r>
      <w:r w:rsidRPr="00FB49BF">
        <w:rPr>
          <w:rFonts w:ascii="Times New Roman" w:hAnsi="Times New Roman" w:cs="Times New Roman"/>
          <w:i/>
          <w:iCs/>
          <w:noProof/>
          <w:sz w:val="24"/>
          <w:szCs w:val="24"/>
        </w:rPr>
        <w:t>Abdimas Dewantara</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2</w:t>
      </w:r>
      <w:r w:rsidRPr="00FB49BF">
        <w:rPr>
          <w:rFonts w:ascii="Times New Roman" w:hAnsi="Times New Roman" w:cs="Times New Roman"/>
          <w:noProof/>
          <w:sz w:val="24"/>
          <w:szCs w:val="24"/>
        </w:rPr>
        <w:t>(2), 142. https://doi.org/10.30738/ad.v2i2.3106</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Muslim ibn al-Hajjaj Al-Naisaburi, HR.Muslim, N. 8. (2000). </w:t>
      </w:r>
      <w:r w:rsidRPr="00FB49BF">
        <w:rPr>
          <w:rFonts w:ascii="Times New Roman" w:hAnsi="Times New Roman" w:cs="Times New Roman"/>
          <w:i/>
          <w:iCs/>
          <w:noProof/>
          <w:sz w:val="24"/>
          <w:szCs w:val="24"/>
        </w:rPr>
        <w:t>Shahih Muslim.</w:t>
      </w:r>
      <w:r w:rsidRPr="00DB6FB3">
        <w:rPr>
          <w:rFonts w:ascii="Times New Roman" w:hAnsi="Times New Roman" w:cs="Times New Roman"/>
          <w:iCs/>
          <w:noProof/>
          <w:sz w:val="24"/>
          <w:szCs w:val="24"/>
        </w:rPr>
        <w:t xml:space="preserve"> Libanon: Dar al-Kutub alIlmiyah, 2000.</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Na’im, Z. (2018). KONSEP DASAR DAN TATA KELOLA MANAJEMEN PESERTA DIDIK DI SEKOLAH. </w:t>
      </w:r>
      <w:r w:rsidRPr="00FB49BF">
        <w:rPr>
          <w:rFonts w:ascii="Times New Roman" w:hAnsi="Times New Roman" w:cs="Times New Roman"/>
          <w:i/>
          <w:iCs/>
          <w:noProof/>
          <w:sz w:val="24"/>
          <w:szCs w:val="24"/>
        </w:rPr>
        <w:t>Journal EVALUASI</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2</w:t>
      </w:r>
      <w:r w:rsidRPr="00FB49BF">
        <w:rPr>
          <w:rFonts w:ascii="Times New Roman" w:hAnsi="Times New Roman" w:cs="Times New Roman"/>
          <w:noProof/>
          <w:sz w:val="24"/>
          <w:szCs w:val="24"/>
        </w:rPr>
        <w:t>(2), 499. https://doi.org/10.32478/evaluasi.v2i2.168</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Nurseto, T. (2012a). Membuat media pembelajaran yang menarik. </w:t>
      </w:r>
      <w:r w:rsidRPr="00FB49BF">
        <w:rPr>
          <w:rFonts w:ascii="Times New Roman" w:hAnsi="Times New Roman" w:cs="Times New Roman"/>
          <w:i/>
          <w:iCs/>
          <w:noProof/>
          <w:sz w:val="24"/>
          <w:szCs w:val="24"/>
        </w:rPr>
        <w:t>Jurnal Ekonomi &amp; Pendidikan</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8</w:t>
      </w:r>
      <w:r w:rsidRPr="00FB49BF">
        <w:rPr>
          <w:rFonts w:ascii="Times New Roman" w:hAnsi="Times New Roman" w:cs="Times New Roman"/>
          <w:noProof/>
          <w:sz w:val="24"/>
          <w:szCs w:val="24"/>
        </w:rPr>
        <w:t>(1).</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Nurseto, T. (2012b). Membuat Media Pembelajaran yang Menarik. </w:t>
      </w:r>
      <w:r w:rsidRPr="00FB49BF">
        <w:rPr>
          <w:rFonts w:ascii="Times New Roman" w:hAnsi="Times New Roman" w:cs="Times New Roman"/>
          <w:i/>
          <w:iCs/>
          <w:noProof/>
          <w:sz w:val="24"/>
          <w:szCs w:val="24"/>
        </w:rPr>
        <w:t>Jurnal Ekonomi Dan Pendidikan</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8</w:t>
      </w:r>
      <w:r w:rsidRPr="00FB49BF">
        <w:rPr>
          <w:rFonts w:ascii="Times New Roman" w:hAnsi="Times New Roman" w:cs="Times New Roman"/>
          <w:noProof/>
          <w:sz w:val="24"/>
          <w:szCs w:val="24"/>
        </w:rPr>
        <w:t>(1). https://doi.org/10.21831/jep.v8i1.706</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Purba, Y. O., Sihite, J. M., Sinaga, H., &amp; Siahaan, Kevin William Andri Yunita, W. (2022). Utilization Of Used Goods As A Biomath Learning Media. </w:t>
      </w:r>
      <w:r w:rsidRPr="00FB49BF">
        <w:rPr>
          <w:rFonts w:ascii="Times New Roman" w:hAnsi="Times New Roman" w:cs="Times New Roman"/>
          <w:i/>
          <w:iCs/>
          <w:noProof/>
          <w:sz w:val="24"/>
          <w:szCs w:val="24"/>
        </w:rPr>
        <w:t>IJIS Edu : Indonesian J. Integr. Sci. Education</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4</w:t>
      </w:r>
      <w:r w:rsidRPr="00FB49BF">
        <w:rPr>
          <w:rFonts w:ascii="Times New Roman" w:hAnsi="Times New Roman" w:cs="Times New Roman"/>
          <w:noProof/>
          <w:sz w:val="24"/>
          <w:szCs w:val="24"/>
        </w:rPr>
        <w:t>(1), 10–16. https://doi.org/10.29300/ijisedu.v4i1.4957</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Rahmadi, R. (2017). KONSEP GURU DAN MURID MENURUT ULAMA ABAD PERTENGAHAN (KOMPARASI ANTARA AL-MAWARDI DAN AL-GHAZALI). </w:t>
      </w:r>
      <w:r w:rsidRPr="00FB49BF">
        <w:rPr>
          <w:rFonts w:ascii="Times New Roman" w:hAnsi="Times New Roman" w:cs="Times New Roman"/>
          <w:i/>
          <w:iCs/>
          <w:noProof/>
          <w:sz w:val="24"/>
          <w:szCs w:val="24"/>
        </w:rPr>
        <w:t>Khazanah: Jurnal Studi Islam Dan Humaniora</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13</w:t>
      </w:r>
      <w:r w:rsidRPr="00FB49BF">
        <w:rPr>
          <w:rFonts w:ascii="Times New Roman" w:hAnsi="Times New Roman" w:cs="Times New Roman"/>
          <w:noProof/>
          <w:sz w:val="24"/>
          <w:szCs w:val="24"/>
        </w:rPr>
        <w:t>(2), 172. https://doi.org/10.18592/khazanah.v14i2.1561</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Riyawi, M. R. (2018). THE EFFECT OF APPLYING COLLABORATIVE STRATEGY READING (CSR)TOWARD STUDENTS’ READING COMPREHENSION AT THE EIGHTH GRADE OF MTs HUBBULWATHAN DURI. </w:t>
      </w:r>
      <w:r w:rsidRPr="00FB49BF">
        <w:rPr>
          <w:rFonts w:ascii="Times New Roman" w:hAnsi="Times New Roman" w:cs="Times New Roman"/>
          <w:i/>
          <w:iCs/>
          <w:noProof/>
          <w:sz w:val="24"/>
          <w:szCs w:val="24"/>
        </w:rPr>
        <w:t>Al-Ishlah: Jurnal Pendidikan</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10</w:t>
      </w:r>
      <w:r w:rsidRPr="00FB49BF">
        <w:rPr>
          <w:rFonts w:ascii="Times New Roman" w:hAnsi="Times New Roman" w:cs="Times New Roman"/>
          <w:noProof/>
          <w:sz w:val="24"/>
          <w:szCs w:val="24"/>
        </w:rPr>
        <w:t>(1), 69–78. https://doi.org/10.35445/alishlah.v10i1.69</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Rosyda, H. (2017). Pentingnya Membangun Kedekatan antara Guru dengan Siswa. Accessed, November 21, 2022. </w:t>
      </w:r>
      <w:r w:rsidRPr="00FB49BF">
        <w:rPr>
          <w:rFonts w:ascii="Times New Roman" w:hAnsi="Times New Roman" w:cs="Times New Roman"/>
          <w:i/>
          <w:iCs/>
          <w:noProof/>
          <w:sz w:val="24"/>
          <w:szCs w:val="24"/>
        </w:rPr>
        <w:t>Kompasiana</w:t>
      </w:r>
      <w:r w:rsidRPr="00FB49BF">
        <w:rPr>
          <w:rFonts w:ascii="Times New Roman" w:hAnsi="Times New Roman" w:cs="Times New Roman"/>
          <w:noProof/>
          <w:sz w:val="24"/>
          <w:szCs w:val="24"/>
        </w:rPr>
        <w:t>. Retrieved from https://www.kompasiana.com/hanifaturosyda/58d9bb2ad77e618407d1352f/pentingnya-membangun-kedekatan-antara-guru-dengan-siswa</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Saddam Husein, S. U. M. S. S. (2018). URGENSI MEDIA DALAM PROSES PEMBELAJARAN. </w:t>
      </w:r>
      <w:r w:rsidRPr="00FB49BF">
        <w:rPr>
          <w:rFonts w:ascii="Times New Roman" w:hAnsi="Times New Roman" w:cs="Times New Roman"/>
          <w:i/>
          <w:iCs/>
          <w:noProof/>
          <w:sz w:val="24"/>
          <w:szCs w:val="24"/>
        </w:rPr>
        <w:t>Al-Iltizam: Jurnal Pendidikan Agama Islam</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3</w:t>
      </w:r>
      <w:r w:rsidRPr="00FB49BF">
        <w:rPr>
          <w:rFonts w:ascii="Times New Roman" w:hAnsi="Times New Roman" w:cs="Times New Roman"/>
          <w:noProof/>
          <w:sz w:val="24"/>
          <w:szCs w:val="24"/>
        </w:rPr>
        <w:t>(2), 237. https://doi.org/10.33477/alt.v3i2.605</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Salam, N. (2022). Investigating the Implementation of Block System Learning Model at Higher Education during the Covid-19 Pandemic. </w:t>
      </w:r>
      <w:r w:rsidRPr="00FB49BF">
        <w:rPr>
          <w:rFonts w:ascii="Times New Roman" w:hAnsi="Times New Roman" w:cs="Times New Roman"/>
          <w:i/>
          <w:iCs/>
          <w:noProof/>
          <w:sz w:val="24"/>
          <w:szCs w:val="24"/>
        </w:rPr>
        <w:t>AL-ISHLAH: Jurnal Pendidikan</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14</w:t>
      </w:r>
      <w:r w:rsidRPr="00FB49BF">
        <w:rPr>
          <w:rFonts w:ascii="Times New Roman" w:hAnsi="Times New Roman" w:cs="Times New Roman"/>
          <w:noProof/>
          <w:sz w:val="24"/>
          <w:szCs w:val="24"/>
        </w:rPr>
        <w:t>(1), 505–518. https://doi.org/10.35445/alishlah.v14i1.1009</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Sasli Rais, Bibin Rubini, H. (2022). Increasing teacher creativity through strengthening transformational leadership, teamwork, and work engagement. </w:t>
      </w:r>
      <w:r w:rsidRPr="00FB49BF">
        <w:rPr>
          <w:rFonts w:ascii="Times New Roman" w:hAnsi="Times New Roman" w:cs="Times New Roman"/>
          <w:i/>
          <w:iCs/>
          <w:noProof/>
          <w:sz w:val="24"/>
          <w:szCs w:val="24"/>
        </w:rPr>
        <w:t>Pegem Journal of Education and Instruction</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12</w:t>
      </w:r>
      <w:r w:rsidRPr="00FB49BF">
        <w:rPr>
          <w:rFonts w:ascii="Times New Roman" w:hAnsi="Times New Roman" w:cs="Times New Roman"/>
          <w:noProof/>
          <w:sz w:val="24"/>
          <w:szCs w:val="24"/>
        </w:rPr>
        <w:t>(1). https://doi.org/10.47750/pegegog.12.01.24</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Selamat Pohan, Mavianti, Hasrian Rudi Setiawan, A. H. M. (2022). Meningkatkan Minat Belajar Siswa dengan Menggunakan Media Bergambar dan Power Point Pada Mata Pelajaran Fiqih. </w:t>
      </w:r>
      <w:r w:rsidRPr="00FB49BF">
        <w:rPr>
          <w:rFonts w:ascii="Times New Roman" w:hAnsi="Times New Roman" w:cs="Times New Roman"/>
          <w:i/>
          <w:iCs/>
          <w:noProof/>
          <w:sz w:val="24"/>
          <w:szCs w:val="24"/>
        </w:rPr>
        <w:t>Edukasi Islami: Jurnal Pendidikan Islam</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11</w:t>
      </w:r>
      <w:r w:rsidRPr="00FB49BF">
        <w:rPr>
          <w:rFonts w:ascii="Times New Roman" w:hAnsi="Times New Roman" w:cs="Times New Roman"/>
          <w:noProof/>
          <w:sz w:val="24"/>
          <w:szCs w:val="24"/>
        </w:rPr>
        <w:t>(3), 779–788. https://doi.org/10.30868/ei.v11i03.2446</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Sudarma, M. (2013). </w:t>
      </w:r>
      <w:r w:rsidRPr="00FB49BF">
        <w:rPr>
          <w:rFonts w:ascii="Times New Roman" w:hAnsi="Times New Roman" w:cs="Times New Roman"/>
          <w:i/>
          <w:iCs/>
          <w:noProof/>
          <w:sz w:val="24"/>
          <w:szCs w:val="24"/>
        </w:rPr>
        <w:t>Profesi guru dipuji, dikritik, dan dicaci. Jakarta: PT Rajagrafindo Persada</w:t>
      </w:r>
      <w:r w:rsidRPr="00FB49BF">
        <w:rPr>
          <w:rFonts w:ascii="Times New Roman" w:hAnsi="Times New Roman" w:cs="Times New Roman"/>
          <w:noProof/>
          <w:sz w:val="24"/>
          <w:szCs w:val="24"/>
        </w:rPr>
        <w:t>.</w:t>
      </w:r>
    </w:p>
    <w:p w:rsidR="00FB49BF" w:rsidRPr="00DB6FB3"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FB49BF">
        <w:rPr>
          <w:rFonts w:ascii="Times New Roman" w:hAnsi="Times New Roman" w:cs="Times New Roman"/>
          <w:noProof/>
          <w:sz w:val="24"/>
          <w:szCs w:val="24"/>
        </w:rPr>
        <w:t xml:space="preserve">Sulaiman Ismail &amp; Sulaiman W. (2023). Kreativitas Guru PAI dalam Meningkatkan Kualitas Pembelajaran Pendidikan Agama Islam pada Sekolah Dasar. </w:t>
      </w:r>
      <w:r w:rsidRPr="00FB49BF">
        <w:rPr>
          <w:rFonts w:ascii="Times New Roman" w:hAnsi="Times New Roman" w:cs="Times New Roman"/>
          <w:i/>
          <w:iCs/>
          <w:noProof/>
          <w:sz w:val="24"/>
          <w:szCs w:val="24"/>
        </w:rPr>
        <w:t>Journal on Education</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5</w:t>
      </w:r>
      <w:r w:rsidRPr="00FB49BF">
        <w:rPr>
          <w:rFonts w:ascii="Times New Roman" w:hAnsi="Times New Roman" w:cs="Times New Roman"/>
          <w:noProof/>
          <w:sz w:val="24"/>
          <w:szCs w:val="24"/>
        </w:rPr>
        <w:t>(3), 10399–10408. https://jonedu.org/index.php/joe/article/view/1939</w:t>
      </w:r>
      <w:r w:rsidR="00DB6FB3">
        <w:rPr>
          <w:rFonts w:ascii="Times New Roman" w:hAnsi="Times New Roman" w:cs="Times New Roman"/>
          <w:noProof/>
          <w:sz w:val="24"/>
          <w:szCs w:val="24"/>
          <w:lang w:val="en-US"/>
        </w:rPr>
        <w:t>.</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Sulaiman Ismail, S. W. (2022). Implementasi Kurikulum Pendidikan Islam Inklusif di Perguruan Tinggi Keagamaan Islam Negeri. </w:t>
      </w:r>
      <w:r w:rsidRPr="00FB49BF">
        <w:rPr>
          <w:rFonts w:ascii="Times New Roman" w:hAnsi="Times New Roman" w:cs="Times New Roman"/>
          <w:i/>
          <w:iCs/>
          <w:noProof/>
          <w:sz w:val="24"/>
          <w:szCs w:val="24"/>
        </w:rPr>
        <w:t>Edukasi Islami: Jurnal Pendidikan Islam</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11</w:t>
      </w:r>
      <w:r w:rsidRPr="00FB49BF">
        <w:rPr>
          <w:rFonts w:ascii="Times New Roman" w:hAnsi="Times New Roman" w:cs="Times New Roman"/>
          <w:noProof/>
          <w:sz w:val="24"/>
          <w:szCs w:val="24"/>
        </w:rPr>
        <w:t>(01). https://doi.org/10.30868/ei.v11i01.353</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Sulaiman W. (2022). Penerapan Pendidikan Islam Bagi Anak di Usia Emas Menurut Zakiah </w:t>
      </w:r>
      <w:r w:rsidRPr="00FB49BF">
        <w:rPr>
          <w:rFonts w:ascii="Times New Roman" w:hAnsi="Times New Roman" w:cs="Times New Roman"/>
          <w:noProof/>
          <w:sz w:val="24"/>
          <w:szCs w:val="24"/>
        </w:rPr>
        <w:lastRenderedPageBreak/>
        <w:t xml:space="preserve">Dradjat. </w:t>
      </w:r>
      <w:r w:rsidRPr="00FB49BF">
        <w:rPr>
          <w:rFonts w:ascii="Times New Roman" w:hAnsi="Times New Roman" w:cs="Times New Roman"/>
          <w:i/>
          <w:iCs/>
          <w:noProof/>
          <w:sz w:val="24"/>
          <w:szCs w:val="24"/>
        </w:rPr>
        <w:t>Jurnal Obsesi : Jurnal Pendidikan Anak Usia Dini</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6</w:t>
      </w:r>
      <w:r w:rsidRPr="00FB49BF">
        <w:rPr>
          <w:rFonts w:ascii="Times New Roman" w:hAnsi="Times New Roman" w:cs="Times New Roman"/>
          <w:noProof/>
          <w:sz w:val="24"/>
          <w:szCs w:val="24"/>
        </w:rPr>
        <w:t>(5), 3953–3966. https://doi.org/10.31004/obsesi.v6i5.2418</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Sulaiman</w:t>
      </w:r>
      <w:r w:rsidR="000F7C87">
        <w:rPr>
          <w:rFonts w:ascii="Times New Roman" w:hAnsi="Times New Roman" w:cs="Times New Roman"/>
          <w:noProof/>
          <w:sz w:val="24"/>
          <w:szCs w:val="24"/>
          <w:lang w:val="en-US"/>
        </w:rPr>
        <w:t>,</w:t>
      </w:r>
      <w:r w:rsidRPr="00FB49BF">
        <w:rPr>
          <w:rFonts w:ascii="Times New Roman" w:hAnsi="Times New Roman" w:cs="Times New Roman"/>
          <w:noProof/>
          <w:sz w:val="24"/>
          <w:szCs w:val="24"/>
        </w:rPr>
        <w:t xml:space="preserve"> W. (2022). Peningkatan Motivasi Belajar Melalui Pendekatan Quantum Teaching pada Siswa Kelas III MTs. Harapan Mutiara Kecamatan Seruway Aceh Tamiang. </w:t>
      </w:r>
      <w:r w:rsidRPr="00FB49BF">
        <w:rPr>
          <w:rFonts w:ascii="Times New Roman" w:hAnsi="Times New Roman" w:cs="Times New Roman"/>
          <w:i/>
          <w:iCs/>
          <w:noProof/>
          <w:sz w:val="24"/>
          <w:szCs w:val="24"/>
        </w:rPr>
        <w:t>Pendidikan Dan Konseling</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4</w:t>
      </w:r>
      <w:r w:rsidRPr="00FB49BF">
        <w:rPr>
          <w:rFonts w:ascii="Times New Roman" w:hAnsi="Times New Roman" w:cs="Times New Roman"/>
          <w:noProof/>
          <w:sz w:val="24"/>
          <w:szCs w:val="24"/>
        </w:rPr>
        <w:t>(5), 28–38. https://doi.org/10.31004/jpdk.v4i5.6540</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Sulaiman, W. &amp; Z. (2022). Menyelisik Ajaran Multikultural Melalui Pendidikan Islam. </w:t>
      </w:r>
      <w:r w:rsidRPr="00FB49BF">
        <w:rPr>
          <w:rFonts w:ascii="Times New Roman" w:hAnsi="Times New Roman" w:cs="Times New Roman"/>
          <w:i/>
          <w:iCs/>
          <w:noProof/>
          <w:sz w:val="24"/>
          <w:szCs w:val="24"/>
        </w:rPr>
        <w:t>Jurnal Pendidikan Dan Konseling (JPDK)</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4</w:t>
      </w:r>
      <w:r w:rsidRPr="00FB49BF">
        <w:rPr>
          <w:rFonts w:ascii="Times New Roman" w:hAnsi="Times New Roman" w:cs="Times New Roman"/>
          <w:noProof/>
          <w:sz w:val="24"/>
          <w:szCs w:val="24"/>
        </w:rPr>
        <w:t>(5), 2833–2837. https://doi.org/10.31004/jpdk.v4i5.7035</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Sulaiman W. (2022). Konsep Moderasi Beragama dalam Pandangan Pendidikan Hamka. </w:t>
      </w:r>
      <w:r w:rsidRPr="00FB49BF">
        <w:rPr>
          <w:rFonts w:ascii="Times New Roman" w:hAnsi="Times New Roman" w:cs="Times New Roman"/>
          <w:i/>
          <w:iCs/>
          <w:noProof/>
          <w:sz w:val="24"/>
          <w:szCs w:val="24"/>
        </w:rPr>
        <w:t>EDUKATIF : JURNAL ILMU PENDIDIKAN</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4</w:t>
      </w:r>
      <w:r w:rsidRPr="00FB49BF">
        <w:rPr>
          <w:rFonts w:ascii="Times New Roman" w:hAnsi="Times New Roman" w:cs="Times New Roman"/>
          <w:noProof/>
          <w:sz w:val="24"/>
          <w:szCs w:val="24"/>
        </w:rPr>
        <w:t>(2), 2704–2714. https://doi.org/10.31004/edukatif.v4i2.2593</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Sulaiman W. (2022). Pengembangan Kurikulum: (Sebagai Peran Guru Profesional). </w:t>
      </w:r>
      <w:r w:rsidRPr="00FB49BF">
        <w:rPr>
          <w:rFonts w:ascii="Times New Roman" w:hAnsi="Times New Roman" w:cs="Times New Roman"/>
          <w:i/>
          <w:iCs/>
          <w:noProof/>
          <w:sz w:val="24"/>
          <w:szCs w:val="24"/>
        </w:rPr>
        <w:t>EDUKATIF : JURNAL ILMU PENDIDIKAN</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4</w:t>
      </w:r>
      <w:r w:rsidRPr="00FB49BF">
        <w:rPr>
          <w:rFonts w:ascii="Times New Roman" w:hAnsi="Times New Roman" w:cs="Times New Roman"/>
          <w:noProof/>
          <w:sz w:val="24"/>
          <w:szCs w:val="24"/>
        </w:rPr>
        <w:t>(3), 3752–3760. https://doi.org/10.31004/edukatif.v4i3.2645</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Usiono. (2022). REKONSTRUKSI PENDIDIKAN ISLAM KONTEMPORER (SEBUAH TINJAUAN FILSAFAT PENDIDIKAN ISLAM). </w:t>
      </w:r>
      <w:r w:rsidRPr="00FB49BF">
        <w:rPr>
          <w:rFonts w:ascii="Times New Roman" w:hAnsi="Times New Roman" w:cs="Times New Roman"/>
          <w:i/>
          <w:iCs/>
          <w:noProof/>
          <w:sz w:val="24"/>
          <w:szCs w:val="24"/>
        </w:rPr>
        <w:t>Jurnal MUDARRISUNA: Media Kajian Pendidikan Agama Islam</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10</w:t>
      </w:r>
      <w:r w:rsidRPr="00FB49BF">
        <w:rPr>
          <w:rFonts w:ascii="Times New Roman" w:hAnsi="Times New Roman" w:cs="Times New Roman"/>
          <w:noProof/>
          <w:sz w:val="24"/>
          <w:szCs w:val="24"/>
        </w:rPr>
        <w:t>(1), 43–56. https://doi.org/10.22373/jm.v12i1.13337</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Usman, A. B. (2007). </w:t>
      </w:r>
      <w:r w:rsidRPr="00FB49BF">
        <w:rPr>
          <w:rFonts w:ascii="Times New Roman" w:hAnsi="Times New Roman" w:cs="Times New Roman"/>
          <w:i/>
          <w:iCs/>
          <w:noProof/>
          <w:sz w:val="24"/>
          <w:szCs w:val="24"/>
        </w:rPr>
        <w:t>Media Pembelajaran. Jakarta: Ciputat Pers, 10.</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Wahidin, U., &amp; Syaefuddin, A. (2018). Media Pendidikan Dalam Perspektif Pendidikan Islam. </w:t>
      </w:r>
      <w:r w:rsidRPr="00FB49BF">
        <w:rPr>
          <w:rFonts w:ascii="Times New Roman" w:hAnsi="Times New Roman" w:cs="Times New Roman"/>
          <w:i/>
          <w:iCs/>
          <w:noProof/>
          <w:sz w:val="24"/>
          <w:szCs w:val="24"/>
        </w:rPr>
        <w:t>Edukasi Islami : Jurnal Pendidikan Islam</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7</w:t>
      </w:r>
      <w:r w:rsidRPr="00FB49BF">
        <w:rPr>
          <w:rFonts w:ascii="Times New Roman" w:hAnsi="Times New Roman" w:cs="Times New Roman"/>
          <w:noProof/>
          <w:sz w:val="24"/>
          <w:szCs w:val="24"/>
        </w:rPr>
        <w:t>(01), 47. https://doi.org/10.30868/ei.v7i01.222</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Yunita, W. (2016). IMPROVING STUDENTS’ SPEAKING SKILL BY USING STAD (STUDENT TEAMS ACHIEVEMENT DIVISIONS). </w:t>
      </w:r>
      <w:r w:rsidRPr="00FB49BF">
        <w:rPr>
          <w:rFonts w:ascii="Times New Roman" w:hAnsi="Times New Roman" w:cs="Times New Roman"/>
          <w:i/>
          <w:iCs/>
          <w:noProof/>
          <w:sz w:val="24"/>
          <w:szCs w:val="24"/>
        </w:rPr>
        <w:t>Al-Ishlah: Jurnal Pendidikan</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8</w:t>
      </w:r>
      <w:r w:rsidRPr="00FB49BF">
        <w:rPr>
          <w:rFonts w:ascii="Times New Roman" w:hAnsi="Times New Roman" w:cs="Times New Roman"/>
          <w:noProof/>
          <w:sz w:val="24"/>
          <w:szCs w:val="24"/>
        </w:rPr>
        <w:t>(1), 136–153. https://doi.org/10.35445/alishlah.v8i1.35</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Yusufhadi, M. (2011). </w:t>
      </w:r>
      <w:r w:rsidRPr="00FB49BF">
        <w:rPr>
          <w:rFonts w:ascii="Times New Roman" w:hAnsi="Times New Roman" w:cs="Times New Roman"/>
          <w:i/>
          <w:iCs/>
          <w:noProof/>
          <w:sz w:val="24"/>
          <w:szCs w:val="24"/>
        </w:rPr>
        <w:t>Menyemai Benih Teknologi Pendidikan. Jakarta: Kencana Prenada Media Group. 457.</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Zainuddin, Z., Azizah, A., &amp; Nur, M. (2022). The Improvement of Discipline and Professional Fiqh Teachers by Supervisors in Islamic Junior High School. </w:t>
      </w:r>
      <w:r w:rsidRPr="00FB49BF">
        <w:rPr>
          <w:rFonts w:ascii="Times New Roman" w:hAnsi="Times New Roman" w:cs="Times New Roman"/>
          <w:i/>
          <w:iCs/>
          <w:noProof/>
          <w:sz w:val="24"/>
          <w:szCs w:val="24"/>
        </w:rPr>
        <w:t>FITRAH: Jurnal Kajian Ilmu-Ilmu Keislaman</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8</w:t>
      </w:r>
      <w:r w:rsidRPr="00FB49BF">
        <w:rPr>
          <w:rFonts w:ascii="Times New Roman" w:hAnsi="Times New Roman" w:cs="Times New Roman"/>
          <w:noProof/>
          <w:sz w:val="24"/>
          <w:szCs w:val="24"/>
        </w:rPr>
        <w:t>(1), 95–116. https://doi.org/10.24952/fitrah.v8i1.5316</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B49BF">
        <w:rPr>
          <w:rFonts w:ascii="Times New Roman" w:hAnsi="Times New Roman" w:cs="Times New Roman"/>
          <w:noProof/>
          <w:sz w:val="24"/>
          <w:szCs w:val="24"/>
        </w:rPr>
        <w:t xml:space="preserve">Zainuddin, Z., &amp; Sulaiman W., S. W. (2022). Pola Dasar Pengasuhan Orang Tua Pada Anak Usia Dini Dalam Mewujudkan Anak Sholeh Perspektif Pendidikan Islam. </w:t>
      </w:r>
      <w:r w:rsidRPr="00FB49BF">
        <w:rPr>
          <w:rFonts w:ascii="Times New Roman" w:hAnsi="Times New Roman" w:cs="Times New Roman"/>
          <w:i/>
          <w:iCs/>
          <w:noProof/>
          <w:sz w:val="24"/>
          <w:szCs w:val="24"/>
        </w:rPr>
        <w:t>Indonesian Journal of Early Childhood: Jurnal Dunia Anak Usia Dini</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4</w:t>
      </w:r>
      <w:r w:rsidRPr="00FB49BF">
        <w:rPr>
          <w:rFonts w:ascii="Times New Roman" w:hAnsi="Times New Roman" w:cs="Times New Roman"/>
          <w:noProof/>
          <w:sz w:val="24"/>
          <w:szCs w:val="24"/>
        </w:rPr>
        <w:t>(2), 329. https://doi.org/10.35473/ijec.v4i2.1780</w:t>
      </w:r>
    </w:p>
    <w:p w:rsidR="00FB49BF" w:rsidRPr="00FB49BF" w:rsidRDefault="00FB49BF" w:rsidP="00DB6FB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FB49BF">
        <w:rPr>
          <w:rFonts w:ascii="Times New Roman" w:hAnsi="Times New Roman" w:cs="Times New Roman"/>
          <w:noProof/>
          <w:sz w:val="24"/>
          <w:szCs w:val="24"/>
        </w:rPr>
        <w:t xml:space="preserve">Zainuddin, Z., W., S., Musriaparto, M., &amp; Nur, M. (2022). Solusi Pembentukan Perilaku Nilai Moral Anak Usia Dini Melalui Pendidikan Islam. </w:t>
      </w:r>
      <w:r w:rsidRPr="00FB49BF">
        <w:rPr>
          <w:rFonts w:ascii="Times New Roman" w:hAnsi="Times New Roman" w:cs="Times New Roman"/>
          <w:i/>
          <w:iCs/>
          <w:noProof/>
          <w:sz w:val="24"/>
          <w:szCs w:val="24"/>
        </w:rPr>
        <w:t>Jurnal Obsesi : Jurnal Pendidikan Anak Usia Dini</w:t>
      </w:r>
      <w:r w:rsidRPr="00FB49BF">
        <w:rPr>
          <w:rFonts w:ascii="Times New Roman" w:hAnsi="Times New Roman" w:cs="Times New Roman"/>
          <w:noProof/>
          <w:sz w:val="24"/>
          <w:szCs w:val="24"/>
        </w:rPr>
        <w:t xml:space="preserve">, </w:t>
      </w:r>
      <w:r w:rsidRPr="00FB49BF">
        <w:rPr>
          <w:rFonts w:ascii="Times New Roman" w:hAnsi="Times New Roman" w:cs="Times New Roman"/>
          <w:i/>
          <w:iCs/>
          <w:noProof/>
          <w:sz w:val="24"/>
          <w:szCs w:val="24"/>
        </w:rPr>
        <w:t>6</w:t>
      </w:r>
      <w:r w:rsidRPr="00FB49BF">
        <w:rPr>
          <w:rFonts w:ascii="Times New Roman" w:hAnsi="Times New Roman" w:cs="Times New Roman"/>
          <w:noProof/>
          <w:sz w:val="24"/>
          <w:szCs w:val="24"/>
        </w:rPr>
        <w:t>(5), 4335–4346. https://doi.org/10.31004/obsesi.v6i5.2606</w:t>
      </w:r>
    </w:p>
    <w:p w:rsidR="006F585F" w:rsidRPr="006F585F" w:rsidRDefault="006F585F" w:rsidP="00DB6FB3">
      <w:pPr>
        <w:widowControl w:val="0"/>
        <w:autoSpaceDE w:val="0"/>
        <w:autoSpaceDN w:val="0"/>
        <w:adjustRightInd w:val="0"/>
        <w:spacing w:after="0" w:line="240" w:lineRule="auto"/>
        <w:ind w:left="480" w:hanging="480"/>
        <w:jc w:val="both"/>
        <w:rPr>
          <w:rFonts w:asciiTheme="majorBidi" w:hAnsiTheme="majorBidi" w:cstheme="majorBidi"/>
          <w:b/>
          <w:bCs/>
          <w:i/>
          <w:iCs/>
          <w:sz w:val="24"/>
          <w:szCs w:val="24"/>
          <w:lang w:val="en-US"/>
        </w:rPr>
      </w:pPr>
      <w:r>
        <w:rPr>
          <w:rFonts w:asciiTheme="majorBidi" w:hAnsiTheme="majorBidi" w:cstheme="majorBidi"/>
          <w:b/>
          <w:bCs/>
          <w:i/>
          <w:iCs/>
          <w:sz w:val="24"/>
          <w:szCs w:val="24"/>
          <w:lang w:val="en-US"/>
        </w:rPr>
        <w:fldChar w:fldCharType="end"/>
      </w:r>
    </w:p>
    <w:p w:rsidR="00432492" w:rsidRDefault="00432492" w:rsidP="007F60FA">
      <w:pPr>
        <w:jc w:val="both"/>
      </w:pPr>
    </w:p>
    <w:sectPr w:rsidR="0043249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AB1" w:rsidRDefault="00473AB1" w:rsidP="00055AD7">
      <w:pPr>
        <w:spacing w:after="0" w:line="240" w:lineRule="auto"/>
      </w:pPr>
      <w:r>
        <w:separator/>
      </w:r>
    </w:p>
  </w:endnote>
  <w:endnote w:type="continuationSeparator" w:id="0">
    <w:p w:rsidR="00473AB1" w:rsidRDefault="00473AB1"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260114"/>
      <w:docPartObj>
        <w:docPartGallery w:val="Page Numbers (Bottom of Page)"/>
        <w:docPartUnique/>
      </w:docPartObj>
    </w:sdtPr>
    <w:sdtEndPr>
      <w:rPr>
        <w:noProof/>
      </w:rPr>
    </w:sdtEndPr>
    <w:sdtContent>
      <w:p w:rsidR="008C3FDD" w:rsidRDefault="008C3FDD">
        <w:pPr>
          <w:pStyle w:val="Footer"/>
          <w:jc w:val="center"/>
        </w:pPr>
        <w:r>
          <w:fldChar w:fldCharType="begin"/>
        </w:r>
        <w:r>
          <w:instrText xml:space="preserve"> PAGE   \* MERGEFORMAT </w:instrText>
        </w:r>
        <w:r>
          <w:fldChar w:fldCharType="separate"/>
        </w:r>
        <w:r w:rsidR="00B63A59">
          <w:rPr>
            <w:noProof/>
          </w:rPr>
          <w:t>10</w:t>
        </w:r>
        <w:r>
          <w:rPr>
            <w:noProof/>
          </w:rPr>
          <w:fldChar w:fldCharType="end"/>
        </w:r>
      </w:p>
    </w:sdtContent>
  </w:sdt>
  <w:p w:rsidR="008C3FDD" w:rsidRDefault="008C3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AB1" w:rsidRDefault="00473AB1" w:rsidP="00055AD7">
      <w:pPr>
        <w:spacing w:after="0" w:line="240" w:lineRule="auto"/>
      </w:pPr>
      <w:r>
        <w:separator/>
      </w:r>
    </w:p>
  </w:footnote>
  <w:footnote w:type="continuationSeparator" w:id="0">
    <w:p w:rsidR="00473AB1" w:rsidRDefault="00473AB1" w:rsidP="00055A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73681"/>
    <w:multiLevelType w:val="multilevel"/>
    <w:tmpl w:val="76484816"/>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55AD7"/>
    <w:rsid w:val="00057D90"/>
    <w:rsid w:val="00091E19"/>
    <w:rsid w:val="000F7C87"/>
    <w:rsid w:val="00162ACE"/>
    <w:rsid w:val="001A6516"/>
    <w:rsid w:val="001B2F12"/>
    <w:rsid w:val="002367DF"/>
    <w:rsid w:val="00397BA1"/>
    <w:rsid w:val="003E2714"/>
    <w:rsid w:val="00432492"/>
    <w:rsid w:val="00473AB1"/>
    <w:rsid w:val="00522B29"/>
    <w:rsid w:val="005B0E47"/>
    <w:rsid w:val="005C3947"/>
    <w:rsid w:val="006F585F"/>
    <w:rsid w:val="007506B8"/>
    <w:rsid w:val="00757E8F"/>
    <w:rsid w:val="00762B28"/>
    <w:rsid w:val="0076586F"/>
    <w:rsid w:val="007F60FA"/>
    <w:rsid w:val="008206C5"/>
    <w:rsid w:val="008C103D"/>
    <w:rsid w:val="008C3FDD"/>
    <w:rsid w:val="00945124"/>
    <w:rsid w:val="009809E4"/>
    <w:rsid w:val="00AA6852"/>
    <w:rsid w:val="00AD7DE1"/>
    <w:rsid w:val="00AE60FF"/>
    <w:rsid w:val="00B50F97"/>
    <w:rsid w:val="00B63A59"/>
    <w:rsid w:val="00BA145A"/>
    <w:rsid w:val="00C072E2"/>
    <w:rsid w:val="00D66B40"/>
    <w:rsid w:val="00DB6FB3"/>
    <w:rsid w:val="00DF1FB6"/>
    <w:rsid w:val="00E56B9F"/>
    <w:rsid w:val="00E91AD6"/>
    <w:rsid w:val="00F01F76"/>
    <w:rsid w:val="00F1374F"/>
    <w:rsid w:val="00F15135"/>
    <w:rsid w:val="00F32309"/>
    <w:rsid w:val="00F92789"/>
    <w:rsid w:val="00F943E1"/>
    <w:rsid w:val="00FB49B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FootnoteReference">
    <w:name w:val="footnote reference"/>
    <w:uiPriority w:val="99"/>
    <w:qFormat/>
    <w:rsid w:val="005C3947"/>
    <w:rPr>
      <w:rFonts w:cs="Times New Roman"/>
      <w:vertAlign w:val="superscript"/>
    </w:rPr>
  </w:style>
  <w:style w:type="paragraph" w:styleId="ListParagraph">
    <w:name w:val="List Paragraph"/>
    <w:basedOn w:val="Normal"/>
    <w:uiPriority w:val="34"/>
    <w:qFormat/>
    <w:rsid w:val="005C3947"/>
    <w:pPr>
      <w:spacing w:after="200" w:line="276" w:lineRule="auto"/>
      <w:ind w:left="720"/>
    </w:pPr>
    <w:rPr>
      <w:rFonts w:ascii="Calibri" w:eastAsia="Times New Roman" w:hAnsi="Calibri" w:cs="Arial"/>
      <w:lang w:val="en-US"/>
    </w:rPr>
  </w:style>
  <w:style w:type="paragraph" w:customStyle="1" w:styleId="Alishlah31text">
    <w:name w:val="Alishlah_3.1_text"/>
    <w:qFormat/>
    <w:rsid w:val="00757E8F"/>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43tablefooter">
    <w:name w:val="Alishlah_4.3_table_footer"/>
    <w:basedOn w:val="Normal"/>
    <w:next w:val="Alishlah31text"/>
    <w:qFormat/>
    <w:rsid w:val="00757E8F"/>
    <w:pPr>
      <w:adjustRightInd w:val="0"/>
      <w:snapToGrid w:val="0"/>
      <w:spacing w:after="120" w:line="260" w:lineRule="atLeast"/>
      <w:jc w:val="center"/>
    </w:pPr>
    <w:rPr>
      <w:rFonts w:ascii="Palatino Linotype" w:eastAsia="Georgia" w:hAnsi="Palatino Linotype" w:cs="Times New Roman"/>
      <w:color w:val="000000"/>
      <w:sz w:val="18"/>
      <w:lang w:val="en-US" w:eastAsia="de-DE" w:bidi="en-US"/>
    </w:rPr>
  </w:style>
  <w:style w:type="paragraph" w:customStyle="1" w:styleId="Alishlah21heading1">
    <w:name w:val="Alishlah_2.1_heading1"/>
    <w:basedOn w:val="Normal"/>
    <w:qFormat/>
    <w:rsid w:val="007506B8"/>
    <w:pPr>
      <w:numPr>
        <w:numId w:val="1"/>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FootnoteReference">
    <w:name w:val="footnote reference"/>
    <w:uiPriority w:val="99"/>
    <w:qFormat/>
    <w:rsid w:val="005C3947"/>
    <w:rPr>
      <w:rFonts w:cs="Times New Roman"/>
      <w:vertAlign w:val="superscript"/>
    </w:rPr>
  </w:style>
  <w:style w:type="paragraph" w:styleId="ListParagraph">
    <w:name w:val="List Paragraph"/>
    <w:basedOn w:val="Normal"/>
    <w:uiPriority w:val="34"/>
    <w:qFormat/>
    <w:rsid w:val="005C3947"/>
    <w:pPr>
      <w:spacing w:after="200" w:line="276" w:lineRule="auto"/>
      <w:ind w:left="720"/>
    </w:pPr>
    <w:rPr>
      <w:rFonts w:ascii="Calibri" w:eastAsia="Times New Roman" w:hAnsi="Calibri" w:cs="Arial"/>
      <w:lang w:val="en-US"/>
    </w:rPr>
  </w:style>
  <w:style w:type="paragraph" w:customStyle="1" w:styleId="Alishlah31text">
    <w:name w:val="Alishlah_3.1_text"/>
    <w:qFormat/>
    <w:rsid w:val="00757E8F"/>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43tablefooter">
    <w:name w:val="Alishlah_4.3_table_footer"/>
    <w:basedOn w:val="Normal"/>
    <w:next w:val="Alishlah31text"/>
    <w:qFormat/>
    <w:rsid w:val="00757E8F"/>
    <w:pPr>
      <w:adjustRightInd w:val="0"/>
      <w:snapToGrid w:val="0"/>
      <w:spacing w:after="120" w:line="260" w:lineRule="atLeast"/>
      <w:jc w:val="center"/>
    </w:pPr>
    <w:rPr>
      <w:rFonts w:ascii="Palatino Linotype" w:eastAsia="Georgia" w:hAnsi="Palatino Linotype" w:cs="Times New Roman"/>
      <w:color w:val="000000"/>
      <w:sz w:val="18"/>
      <w:lang w:val="en-US" w:eastAsia="de-DE" w:bidi="en-US"/>
    </w:rPr>
  </w:style>
  <w:style w:type="paragraph" w:customStyle="1" w:styleId="Alishlah21heading1">
    <w:name w:val="Alishlah_2.1_heading1"/>
    <w:basedOn w:val="Normal"/>
    <w:qFormat/>
    <w:rsid w:val="007506B8"/>
    <w:pPr>
      <w:numPr>
        <w:numId w:val="1"/>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274B5-3E12-445E-8A2E-5F04FABFB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13</Pages>
  <Words>17438</Words>
  <Characters>99400</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26</cp:revision>
  <dcterms:created xsi:type="dcterms:W3CDTF">2018-02-27T04:11:00Z</dcterms:created>
  <dcterms:modified xsi:type="dcterms:W3CDTF">2023-03-29T06:25:00Z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5c96f44a-bddd-3295-801b-ba6940479cfe</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