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DE63" w14:textId="4BB5DA56" w:rsidR="00AF401B" w:rsidRPr="00AF401B" w:rsidRDefault="00AF401B" w:rsidP="00AF401B">
      <w:pPr>
        <w:widowControl w:val="0"/>
        <w:autoSpaceDE w:val="0"/>
        <w:autoSpaceDN w:val="0"/>
        <w:spacing w:after="0" w:line="240" w:lineRule="auto"/>
        <w:jc w:val="center"/>
        <w:rPr>
          <w:rFonts w:ascii="Times New Roman" w:eastAsia="Arial" w:hAnsi="Times New Roman" w:cs="Times New Roman"/>
          <w:sz w:val="32"/>
          <w:szCs w:val="32"/>
          <w:lang w:val="ms-MY"/>
        </w:rPr>
      </w:pPr>
      <w:r w:rsidRPr="00AF401B">
        <w:rPr>
          <w:rFonts w:ascii="Times New Roman" w:eastAsia="Arial" w:hAnsi="Times New Roman" w:cs="Times New Roman"/>
          <w:b/>
          <w:bCs/>
          <w:sz w:val="32"/>
          <w:szCs w:val="32"/>
        </w:rPr>
        <w:t xml:space="preserve">Contribution of Sheikh Abdul Wahab </w:t>
      </w:r>
      <w:proofErr w:type="spellStart"/>
      <w:r w:rsidRPr="00AF401B">
        <w:rPr>
          <w:rFonts w:ascii="Times New Roman" w:eastAsia="Arial" w:hAnsi="Times New Roman" w:cs="Times New Roman"/>
          <w:b/>
          <w:bCs/>
          <w:sz w:val="32"/>
          <w:szCs w:val="32"/>
        </w:rPr>
        <w:t>Rokan</w:t>
      </w:r>
      <w:proofErr w:type="spellEnd"/>
      <w:r>
        <w:rPr>
          <w:rFonts w:ascii="Times New Roman" w:eastAsia="Arial" w:hAnsi="Times New Roman" w:cs="Times New Roman"/>
          <w:b/>
          <w:bCs/>
          <w:sz w:val="32"/>
          <w:szCs w:val="32"/>
        </w:rPr>
        <w:t xml:space="preserve"> </w:t>
      </w:r>
      <w:proofErr w:type="gramStart"/>
      <w:r>
        <w:rPr>
          <w:rFonts w:ascii="Times New Roman" w:eastAsia="Arial" w:hAnsi="Times New Roman" w:cs="Times New Roman"/>
          <w:b/>
          <w:bCs/>
          <w:sz w:val="32"/>
          <w:szCs w:val="32"/>
        </w:rPr>
        <w:t>To</w:t>
      </w:r>
      <w:proofErr w:type="gramEnd"/>
      <w:r>
        <w:rPr>
          <w:rFonts w:ascii="Times New Roman" w:eastAsia="Arial" w:hAnsi="Times New Roman" w:cs="Times New Roman"/>
          <w:b/>
          <w:bCs/>
          <w:sz w:val="32"/>
          <w:szCs w:val="32"/>
        </w:rPr>
        <w:t xml:space="preserve"> The</w:t>
      </w:r>
      <w:r w:rsidRPr="00AF401B">
        <w:rPr>
          <w:rFonts w:ascii="Times New Roman" w:eastAsia="Arial" w:hAnsi="Times New Roman" w:cs="Times New Roman"/>
          <w:b/>
          <w:bCs/>
          <w:sz w:val="32"/>
          <w:szCs w:val="32"/>
        </w:rPr>
        <w:t xml:space="preserve"> Internalization </w:t>
      </w:r>
      <w:r>
        <w:rPr>
          <w:rFonts w:ascii="Times New Roman" w:eastAsia="Arial" w:hAnsi="Times New Roman" w:cs="Times New Roman"/>
          <w:b/>
          <w:bCs/>
          <w:sz w:val="32"/>
          <w:szCs w:val="32"/>
        </w:rPr>
        <w:t>O</w:t>
      </w:r>
      <w:r w:rsidRPr="00AF401B">
        <w:rPr>
          <w:rFonts w:ascii="Times New Roman" w:eastAsia="Arial" w:hAnsi="Times New Roman" w:cs="Times New Roman"/>
          <w:b/>
          <w:bCs/>
          <w:sz w:val="32"/>
          <w:szCs w:val="32"/>
        </w:rPr>
        <w:t xml:space="preserve">f Moral Education in </w:t>
      </w:r>
      <w:proofErr w:type="spellStart"/>
      <w:r w:rsidRPr="00AF401B">
        <w:rPr>
          <w:rFonts w:ascii="Times New Roman" w:eastAsia="Arial" w:hAnsi="Times New Roman" w:cs="Times New Roman"/>
          <w:b/>
          <w:bCs/>
          <w:sz w:val="32"/>
          <w:szCs w:val="32"/>
        </w:rPr>
        <w:t>Besilam</w:t>
      </w:r>
      <w:proofErr w:type="spellEnd"/>
      <w:r w:rsidRPr="00AF401B">
        <w:rPr>
          <w:rFonts w:ascii="Times New Roman" w:eastAsia="Arial" w:hAnsi="Times New Roman" w:cs="Times New Roman"/>
          <w:b/>
          <w:bCs/>
          <w:sz w:val="32"/>
          <w:szCs w:val="32"/>
        </w:rPr>
        <w:t xml:space="preserve">, </w:t>
      </w:r>
      <w:proofErr w:type="spellStart"/>
      <w:r w:rsidRPr="00AF401B">
        <w:rPr>
          <w:rFonts w:ascii="Times New Roman" w:eastAsia="Arial" w:hAnsi="Times New Roman" w:cs="Times New Roman"/>
          <w:b/>
          <w:bCs/>
          <w:sz w:val="32"/>
          <w:szCs w:val="32"/>
        </w:rPr>
        <w:t>Langkat</w:t>
      </w:r>
      <w:proofErr w:type="spellEnd"/>
      <w:r w:rsidRPr="00AF401B">
        <w:rPr>
          <w:rFonts w:ascii="Times New Roman" w:eastAsia="Arial" w:hAnsi="Times New Roman" w:cs="Times New Roman"/>
          <w:b/>
          <w:bCs/>
          <w:sz w:val="32"/>
          <w:szCs w:val="32"/>
        </w:rPr>
        <w:t xml:space="preserve"> Regency</w:t>
      </w:r>
    </w:p>
    <w:p w14:paraId="25EDC412" w14:textId="77777777" w:rsidR="00AF401B" w:rsidRDefault="00AF401B" w:rsidP="00AF401B">
      <w:pPr>
        <w:widowControl w:val="0"/>
        <w:autoSpaceDE w:val="0"/>
        <w:autoSpaceDN w:val="0"/>
        <w:spacing w:after="0" w:line="240" w:lineRule="auto"/>
        <w:jc w:val="center"/>
        <w:rPr>
          <w:rFonts w:ascii="Times New Roman" w:eastAsia="Arial" w:hAnsi="Times New Roman" w:cs="Times New Roman"/>
          <w:sz w:val="24"/>
          <w:szCs w:val="24"/>
          <w:lang w:val="ms-MY"/>
        </w:rPr>
      </w:pPr>
    </w:p>
    <w:p w14:paraId="5D0BD704" w14:textId="0C3A1DC5" w:rsidR="00AF401B" w:rsidRPr="0034786A" w:rsidRDefault="00AF401B" w:rsidP="00AF401B">
      <w:pPr>
        <w:widowControl w:val="0"/>
        <w:autoSpaceDE w:val="0"/>
        <w:autoSpaceDN w:val="0"/>
        <w:spacing w:after="0" w:line="240" w:lineRule="auto"/>
        <w:jc w:val="center"/>
        <w:rPr>
          <w:rFonts w:ascii="Times New Roman" w:eastAsia="Arial" w:hAnsi="Times New Roman" w:cs="Times New Roman"/>
          <w:b/>
          <w:bCs/>
          <w:sz w:val="24"/>
          <w:szCs w:val="24"/>
          <w:lang w:val="ms-MY"/>
        </w:rPr>
      </w:pPr>
      <w:r w:rsidRPr="0034786A">
        <w:rPr>
          <w:rFonts w:ascii="Times New Roman" w:eastAsia="Arial" w:hAnsi="Times New Roman" w:cs="Times New Roman"/>
          <w:b/>
          <w:bCs/>
          <w:sz w:val="24"/>
          <w:szCs w:val="24"/>
          <w:lang w:val="ms-MY"/>
        </w:rPr>
        <w:t>Zailani</w:t>
      </w:r>
      <w:r w:rsidRPr="0034786A">
        <w:rPr>
          <w:rFonts w:ascii="Times New Roman" w:eastAsia="Arial" w:hAnsi="Times New Roman" w:cs="Times New Roman"/>
          <w:b/>
          <w:bCs/>
          <w:sz w:val="24"/>
          <w:szCs w:val="24"/>
          <w:vertAlign w:val="superscript"/>
          <w:lang w:val="ms-MY"/>
        </w:rPr>
        <w:t>1</w:t>
      </w:r>
    </w:p>
    <w:p w14:paraId="342B6D2F" w14:textId="53BC965E" w:rsidR="00AF401B" w:rsidRPr="0034786A" w:rsidRDefault="00AF401B" w:rsidP="00AF401B">
      <w:pPr>
        <w:widowControl w:val="0"/>
        <w:autoSpaceDE w:val="0"/>
        <w:autoSpaceDN w:val="0"/>
        <w:spacing w:after="0" w:line="240" w:lineRule="auto"/>
        <w:jc w:val="center"/>
        <w:rPr>
          <w:rFonts w:ascii="Times New Roman" w:eastAsia="Arial" w:hAnsi="Times New Roman" w:cs="Times New Roman"/>
          <w:b/>
          <w:bCs/>
          <w:sz w:val="24"/>
          <w:szCs w:val="24"/>
          <w:vertAlign w:val="superscript"/>
          <w:lang w:val="ms-MY"/>
        </w:rPr>
      </w:pPr>
      <w:proofErr w:type="spellStart"/>
      <w:r w:rsidRPr="0034786A">
        <w:rPr>
          <w:rFonts w:ascii="Times New Roman" w:eastAsia="Arial" w:hAnsi="Times New Roman" w:cs="Times New Roman"/>
          <w:b/>
          <w:bCs/>
          <w:sz w:val="24"/>
          <w:szCs w:val="24"/>
        </w:rPr>
        <w:t>Isnaini</w:t>
      </w:r>
      <w:proofErr w:type="spellEnd"/>
      <w:r w:rsidRPr="0034786A">
        <w:rPr>
          <w:rFonts w:ascii="Times New Roman" w:eastAsia="Arial" w:hAnsi="Times New Roman" w:cs="Times New Roman"/>
          <w:b/>
          <w:bCs/>
          <w:sz w:val="24"/>
          <w:szCs w:val="24"/>
        </w:rPr>
        <w:t xml:space="preserve"> Amalia</w:t>
      </w:r>
      <w:r w:rsidRPr="0034786A">
        <w:rPr>
          <w:rFonts w:ascii="Times New Roman" w:eastAsia="Arial" w:hAnsi="Times New Roman" w:cs="Times New Roman"/>
          <w:b/>
          <w:bCs/>
          <w:sz w:val="24"/>
          <w:szCs w:val="24"/>
          <w:vertAlign w:val="superscript"/>
        </w:rPr>
        <w:t xml:space="preserve"> </w:t>
      </w:r>
      <w:r w:rsidRPr="0034786A">
        <w:rPr>
          <w:rFonts w:ascii="Times New Roman" w:eastAsia="Arial" w:hAnsi="Times New Roman" w:cs="Times New Roman"/>
          <w:b/>
          <w:bCs/>
          <w:sz w:val="24"/>
          <w:szCs w:val="24"/>
          <w:vertAlign w:val="superscript"/>
          <w:lang w:val="ms-MY"/>
        </w:rPr>
        <w:t>2</w:t>
      </w:r>
    </w:p>
    <w:p w14:paraId="04E1825F" w14:textId="77777777" w:rsidR="0034786A" w:rsidRPr="00BA4F0D" w:rsidRDefault="0034786A" w:rsidP="00AF401B">
      <w:pPr>
        <w:widowControl w:val="0"/>
        <w:autoSpaceDE w:val="0"/>
        <w:autoSpaceDN w:val="0"/>
        <w:spacing w:after="0" w:line="240" w:lineRule="auto"/>
        <w:jc w:val="center"/>
        <w:rPr>
          <w:rFonts w:ascii="Times New Roman" w:eastAsia="Arial" w:hAnsi="Times New Roman" w:cs="Times New Roman"/>
          <w:sz w:val="24"/>
          <w:szCs w:val="24"/>
          <w:lang w:val="ms-MY"/>
        </w:rPr>
      </w:pPr>
    </w:p>
    <w:p w14:paraId="5D2CBFA1" w14:textId="513A0FE7" w:rsidR="0034786A" w:rsidRDefault="0034786A" w:rsidP="006C7183">
      <w:pPr>
        <w:widowControl w:val="0"/>
        <w:autoSpaceDE w:val="0"/>
        <w:autoSpaceDN w:val="0"/>
        <w:spacing w:after="0" w:line="240" w:lineRule="auto"/>
        <w:ind w:left="720"/>
        <w:rPr>
          <w:rFonts w:asciiTheme="majorBidi" w:hAnsiTheme="majorBidi" w:cstheme="majorBidi"/>
          <w:sz w:val="20"/>
          <w:szCs w:val="20"/>
        </w:rPr>
      </w:pPr>
      <w:r>
        <w:rPr>
          <w:rFonts w:asciiTheme="majorBidi" w:hAnsiTheme="majorBidi" w:cstheme="majorBidi"/>
          <w:sz w:val="20"/>
          <w:szCs w:val="20"/>
          <w:vertAlign w:val="superscript"/>
        </w:rPr>
        <w:t xml:space="preserve">             </w:t>
      </w:r>
      <w:r w:rsidRPr="00145D5B">
        <w:rPr>
          <w:rFonts w:asciiTheme="majorBidi" w:hAnsiTheme="majorBidi" w:cstheme="majorBidi"/>
          <w:sz w:val="20"/>
          <w:szCs w:val="20"/>
          <w:vertAlign w:val="superscript"/>
        </w:rPr>
        <w:t>1</w:t>
      </w:r>
      <w:r w:rsidRPr="00145D5B">
        <w:rPr>
          <w:rFonts w:asciiTheme="majorBidi" w:hAnsiTheme="majorBidi" w:cstheme="majorBidi"/>
          <w:sz w:val="20"/>
          <w:szCs w:val="20"/>
        </w:rPr>
        <w:t xml:space="preserve">Faculty Of </w:t>
      </w:r>
      <w:r>
        <w:rPr>
          <w:rFonts w:asciiTheme="majorBidi" w:hAnsiTheme="majorBidi" w:cstheme="majorBidi"/>
          <w:sz w:val="20"/>
          <w:szCs w:val="20"/>
        </w:rPr>
        <w:t>Islamic Studies, University of Muhammadiyah Sumatera Utara, Indonesia,</w:t>
      </w:r>
    </w:p>
    <w:p w14:paraId="3D8F599B" w14:textId="37C7CC71" w:rsidR="00AF401B" w:rsidRDefault="0034786A" w:rsidP="006C7183">
      <w:pPr>
        <w:widowControl w:val="0"/>
        <w:autoSpaceDE w:val="0"/>
        <w:autoSpaceDN w:val="0"/>
        <w:spacing w:after="0" w:line="240" w:lineRule="auto"/>
        <w:ind w:left="720"/>
        <w:rPr>
          <w:rFonts w:ascii="Times New Roman" w:hAnsi="Times New Roman" w:cs="Times New Roman"/>
          <w:i/>
          <w:iCs/>
          <w:sz w:val="24"/>
          <w:szCs w:val="24"/>
        </w:rPr>
      </w:pPr>
      <w:r>
        <w:rPr>
          <w:rFonts w:asciiTheme="majorBidi" w:hAnsiTheme="majorBidi" w:cstheme="majorBidi"/>
          <w:noProof/>
          <w:sz w:val="20"/>
          <w:szCs w:val="20"/>
          <w:vertAlign w:val="superscript"/>
        </w:rPr>
        <mc:AlternateContent>
          <mc:Choice Requires="wps">
            <w:drawing>
              <wp:anchor distT="0" distB="0" distL="114300" distR="114300" simplePos="0" relativeHeight="251659264" behindDoc="0" locked="0" layoutInCell="1" allowOverlap="1" wp14:anchorId="74A6184C" wp14:editId="7ACCAC48">
                <wp:simplePos x="0" y="0"/>
                <wp:positionH relativeFrom="column">
                  <wp:posOffset>9525</wp:posOffset>
                </wp:positionH>
                <wp:positionV relativeFrom="paragraph">
                  <wp:posOffset>501015</wp:posOffset>
                </wp:positionV>
                <wp:extent cx="5867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FA08F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9.45pt" to="462.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" strokecolor="black [3200]" strokeweight="1pt">
                <v:stroke joinstyle="miter"/>
              </v:line>
            </w:pict>
          </mc:Fallback>
        </mc:AlternateContent>
      </w:r>
      <w:r>
        <w:rPr>
          <w:rFonts w:asciiTheme="majorBidi" w:hAnsiTheme="majorBidi" w:cstheme="majorBidi"/>
          <w:sz w:val="20"/>
          <w:szCs w:val="20"/>
          <w:vertAlign w:val="superscript"/>
        </w:rPr>
        <w:t xml:space="preserve">             2</w:t>
      </w:r>
      <w:r w:rsidRPr="00145D5B">
        <w:rPr>
          <w:rFonts w:asciiTheme="majorBidi" w:hAnsiTheme="majorBidi" w:cstheme="majorBidi"/>
          <w:sz w:val="20"/>
          <w:szCs w:val="20"/>
        </w:rPr>
        <w:t xml:space="preserve">Faculty Of </w:t>
      </w:r>
      <w:r>
        <w:rPr>
          <w:rFonts w:asciiTheme="majorBidi" w:hAnsiTheme="majorBidi" w:cstheme="majorBidi"/>
          <w:sz w:val="20"/>
          <w:szCs w:val="20"/>
        </w:rPr>
        <w:t>Islamic Studies, University of Muhammadiyah Sumatera Utara, Indonesia,</w:t>
      </w:r>
      <w:r>
        <w:rPr>
          <w:rFonts w:asciiTheme="majorBidi" w:hAnsiTheme="majorBidi" w:cstheme="majorBidi"/>
          <w:sz w:val="20"/>
          <w:szCs w:val="20"/>
        </w:rPr>
        <w:br/>
        <w:t xml:space="preserve"> </w:t>
      </w:r>
      <w:r>
        <w:rPr>
          <w:rFonts w:asciiTheme="majorBidi" w:hAnsiTheme="majorBidi" w:cstheme="majorBidi"/>
          <w:sz w:val="20"/>
          <w:szCs w:val="20"/>
        </w:rPr>
        <w:tab/>
      </w:r>
      <w:r>
        <w:rPr>
          <w:rFonts w:asciiTheme="majorBidi" w:hAnsiTheme="majorBidi" w:cstheme="majorBidi"/>
          <w:sz w:val="20"/>
          <w:szCs w:val="20"/>
        </w:rPr>
        <w:tab/>
        <w:t xml:space="preserve">         </w:t>
      </w:r>
      <w:proofErr w:type="gramStart"/>
      <w:r>
        <w:rPr>
          <w:rFonts w:asciiTheme="majorBidi" w:hAnsiTheme="majorBidi" w:cstheme="majorBidi"/>
          <w:sz w:val="20"/>
          <w:szCs w:val="20"/>
        </w:rPr>
        <w:t xml:space="preserve">   </w:t>
      </w:r>
      <w:r w:rsidRPr="00145D5B">
        <w:rPr>
          <w:rFonts w:asciiTheme="majorBidi" w:hAnsiTheme="majorBidi" w:cstheme="majorBidi"/>
          <w:sz w:val="20"/>
          <w:szCs w:val="20"/>
        </w:rPr>
        <w:t>(</w:t>
      </w:r>
      <w:proofErr w:type="gramEnd"/>
      <w:r w:rsidRPr="00145D5B">
        <w:rPr>
          <w:rFonts w:asciiTheme="majorBidi" w:hAnsiTheme="majorBidi" w:cstheme="majorBidi"/>
          <w:sz w:val="20"/>
          <w:szCs w:val="20"/>
        </w:rPr>
        <w:t>E-mail</w:t>
      </w:r>
      <w:r w:rsidRPr="0034786A">
        <w:rPr>
          <w:rFonts w:asciiTheme="majorBidi" w:hAnsiTheme="majorBidi" w:cstheme="majorBidi"/>
          <w:sz w:val="20"/>
          <w:szCs w:val="20"/>
          <w:u w:val="single"/>
        </w:rPr>
        <w:t xml:space="preserve">: </w:t>
      </w:r>
      <w:hyperlink r:id="rId8" w:history="1">
        <w:r w:rsidR="006C7183" w:rsidRPr="006C7183">
          <w:rPr>
            <w:rStyle w:val="Hyperlink"/>
            <w:lang w:val="ms-MY"/>
          </w:rPr>
          <w:t>zailani@umsu.ac.id</w:t>
        </w:r>
      </w:hyperlink>
      <w:r w:rsidR="006C7183" w:rsidRPr="006C7183">
        <w:rPr>
          <w:lang w:val="ms-MY"/>
        </w:rPr>
        <w:t xml:space="preserve"> </w:t>
      </w:r>
      <w:r w:rsidR="006C7183" w:rsidRPr="006C7183">
        <w:t>)</w:t>
      </w:r>
      <w:r>
        <w:rPr>
          <w:rFonts w:asciiTheme="majorBidi" w:hAnsiTheme="majorBidi" w:cstheme="majorBidi"/>
          <w:sz w:val="20"/>
          <w:szCs w:val="20"/>
        </w:rPr>
        <w:br/>
      </w:r>
      <w:r>
        <w:rPr>
          <w:rFonts w:asciiTheme="majorBidi" w:hAnsiTheme="majorBidi" w:cstheme="majorBidi"/>
          <w:sz w:val="20"/>
          <w:szCs w:val="20"/>
        </w:rPr>
        <w:br/>
      </w:r>
    </w:p>
    <w:p w14:paraId="2847206E" w14:textId="77777777" w:rsidR="0034786A" w:rsidRPr="0034786A" w:rsidRDefault="0034786A" w:rsidP="0034786A">
      <w:pPr>
        <w:widowControl w:val="0"/>
        <w:autoSpaceDE w:val="0"/>
        <w:autoSpaceDN w:val="0"/>
        <w:spacing w:after="0" w:line="240" w:lineRule="auto"/>
        <w:ind w:left="720"/>
        <w:rPr>
          <w:rFonts w:ascii="Times New Roman" w:hAnsi="Times New Roman" w:cs="Times New Roman"/>
          <w:i/>
          <w:iCs/>
          <w:sz w:val="24"/>
          <w:szCs w:val="24"/>
        </w:rPr>
      </w:pPr>
    </w:p>
    <w:p w14:paraId="17E097FA" w14:textId="15FDA947" w:rsidR="002B4C0B" w:rsidRDefault="00AB5C68" w:rsidP="003F1266">
      <w:pPr>
        <w:jc w:val="center"/>
        <w:rPr>
          <w:rFonts w:ascii="Times New Roman" w:hAnsi="Times New Roman" w:cs="Times New Roman"/>
          <w:sz w:val="24"/>
          <w:szCs w:val="24"/>
        </w:rPr>
      </w:pPr>
      <w:r w:rsidRPr="00AF401B">
        <w:rPr>
          <w:rFonts w:ascii="Times New Roman" w:hAnsi="Times New Roman" w:cs="Times New Roman"/>
          <w:b/>
          <w:bCs/>
          <w:i/>
          <w:iCs/>
          <w:sz w:val="24"/>
          <w:szCs w:val="24"/>
        </w:rPr>
        <w:t>ABSTRACT</w:t>
      </w:r>
    </w:p>
    <w:p w14:paraId="6D5B8A11" w14:textId="00F37BCA" w:rsidR="004C40BB" w:rsidRPr="006C7183" w:rsidRDefault="004C40BB" w:rsidP="002B4C0B">
      <w:pPr>
        <w:jc w:val="both"/>
        <w:rPr>
          <w:rFonts w:ascii="Times New Roman" w:hAnsi="Times New Roman" w:cs="Times New Roman"/>
          <w:i/>
          <w:iCs/>
        </w:rPr>
      </w:pPr>
      <w:r w:rsidRPr="006C7183">
        <w:rPr>
          <w:rFonts w:ascii="Times New Roman" w:hAnsi="Times New Roman" w:cs="Times New Roman"/>
          <w:i/>
          <w:iCs/>
        </w:rPr>
        <w:t xml:space="preserve">The title of the research is the Contribution Analysis of Sheikh Abdul Wahab to the internalization of moral education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Langkat</w:t>
      </w:r>
      <w:proofErr w:type="spellEnd"/>
      <w:r w:rsidRPr="006C7183">
        <w:rPr>
          <w:rFonts w:ascii="Times New Roman" w:hAnsi="Times New Roman" w:cs="Times New Roman"/>
          <w:i/>
          <w:iCs/>
        </w:rPr>
        <w:t xml:space="preserve"> Regency. The research formulation is what contribution Sheikh Abdul Wahab has made in moral education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Langkat</w:t>
      </w:r>
      <w:proofErr w:type="spellEnd"/>
      <w:r w:rsidRPr="006C7183">
        <w:rPr>
          <w:rFonts w:ascii="Times New Roman" w:hAnsi="Times New Roman" w:cs="Times New Roman"/>
          <w:i/>
          <w:iCs/>
        </w:rPr>
        <w:t xml:space="preserve"> Regency and how relevant it is in Islamic life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Langkat</w:t>
      </w:r>
      <w:proofErr w:type="spellEnd"/>
      <w:r w:rsidRPr="006C7183">
        <w:rPr>
          <w:rFonts w:ascii="Times New Roman" w:hAnsi="Times New Roman" w:cs="Times New Roman"/>
          <w:i/>
          <w:iCs/>
        </w:rPr>
        <w:t xml:space="preserve"> Regency. The purpose of this research is to analyze what contributions have been made by Sheikh Abdul Wahab </w:t>
      </w:r>
      <w:proofErr w:type="spellStart"/>
      <w:r w:rsidRPr="006C7183">
        <w:rPr>
          <w:rFonts w:ascii="Times New Roman" w:hAnsi="Times New Roman" w:cs="Times New Roman"/>
          <w:i/>
          <w:iCs/>
        </w:rPr>
        <w:t>Rokan</w:t>
      </w:r>
      <w:proofErr w:type="spellEnd"/>
      <w:r w:rsidRPr="006C7183">
        <w:rPr>
          <w:rFonts w:ascii="Times New Roman" w:hAnsi="Times New Roman" w:cs="Times New Roman"/>
          <w:i/>
          <w:iCs/>
        </w:rPr>
        <w:t xml:space="preserve"> to the internationalization of moral and </w:t>
      </w:r>
      <w:proofErr w:type="spellStart"/>
      <w:r w:rsidRPr="006C7183">
        <w:rPr>
          <w:rFonts w:ascii="Times New Roman" w:hAnsi="Times New Roman" w:cs="Times New Roman"/>
          <w:i/>
          <w:iCs/>
        </w:rPr>
        <w:t>relavance</w:t>
      </w:r>
      <w:proofErr w:type="spellEnd"/>
      <w:r w:rsidRPr="006C7183">
        <w:rPr>
          <w:rFonts w:ascii="Times New Roman" w:hAnsi="Times New Roman" w:cs="Times New Roman"/>
          <w:i/>
          <w:iCs/>
        </w:rPr>
        <w:t xml:space="preserve"> education in Islamic life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Langkat</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Regency.This</w:t>
      </w:r>
      <w:proofErr w:type="spellEnd"/>
      <w:r w:rsidRPr="006C7183">
        <w:rPr>
          <w:rFonts w:ascii="Times New Roman" w:hAnsi="Times New Roman" w:cs="Times New Roman"/>
          <w:i/>
          <w:iCs/>
        </w:rPr>
        <w:t xml:space="preserve"> type of research is qualitative research. With a historical approach. The source of data used in this research is the library. This research is also called and field research. The data collection techniques in the field using the interview and observation methods. The results of this study indicate that Sheikh Abdul Wahab has an important contribution to the internalization of moral education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starting from building a </w:t>
      </w:r>
      <w:proofErr w:type="spellStart"/>
      <w:r w:rsidRPr="006C7183">
        <w:rPr>
          <w:rFonts w:ascii="Times New Roman" w:hAnsi="Times New Roman" w:cs="Times New Roman"/>
          <w:i/>
          <w:iCs/>
        </w:rPr>
        <w:t>Mushola</w:t>
      </w:r>
      <w:proofErr w:type="spellEnd"/>
      <w:r w:rsidRPr="006C7183">
        <w:rPr>
          <w:rFonts w:ascii="Times New Roman" w:hAnsi="Times New Roman" w:cs="Times New Roman"/>
          <w:i/>
          <w:iCs/>
        </w:rPr>
        <w:t xml:space="preserve"> (Madrasah), Sheikh Abdul Wahab </w:t>
      </w:r>
      <w:proofErr w:type="spellStart"/>
      <w:r w:rsidRPr="006C7183">
        <w:rPr>
          <w:rFonts w:ascii="Times New Roman" w:hAnsi="Times New Roman" w:cs="Times New Roman"/>
          <w:i/>
          <w:iCs/>
        </w:rPr>
        <w:t>Rokan</w:t>
      </w:r>
      <w:proofErr w:type="spellEnd"/>
      <w:r w:rsidRPr="006C7183">
        <w:rPr>
          <w:rFonts w:ascii="Times New Roman" w:hAnsi="Times New Roman" w:cs="Times New Roman"/>
          <w:i/>
          <w:iCs/>
        </w:rPr>
        <w:t xml:space="preserve"> plays a role in determining the moral education curriculum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which emphasizes Tawhid and </w:t>
      </w:r>
      <w:proofErr w:type="spellStart"/>
      <w:r w:rsidRPr="006C7183">
        <w:rPr>
          <w:rFonts w:ascii="Times New Roman" w:hAnsi="Times New Roman" w:cs="Times New Roman"/>
          <w:i/>
          <w:iCs/>
        </w:rPr>
        <w:t>Tasawwuf</w:t>
      </w:r>
      <w:proofErr w:type="spellEnd"/>
      <w:r w:rsidRPr="006C7183">
        <w:rPr>
          <w:rFonts w:ascii="Times New Roman" w:hAnsi="Times New Roman" w:cs="Times New Roman"/>
          <w:i/>
          <w:iCs/>
        </w:rPr>
        <w:t xml:space="preserve"> and has relevance to Islamic life in </w:t>
      </w:r>
      <w:proofErr w:type="spellStart"/>
      <w:r w:rsidRPr="006C7183">
        <w:rPr>
          <w:rFonts w:ascii="Times New Roman" w:hAnsi="Times New Roman" w:cs="Times New Roman"/>
          <w:i/>
          <w:iCs/>
        </w:rPr>
        <w:t>Besilam</w:t>
      </w:r>
      <w:proofErr w:type="spellEnd"/>
      <w:r w:rsidRPr="006C7183">
        <w:rPr>
          <w:rFonts w:ascii="Times New Roman" w:hAnsi="Times New Roman" w:cs="Times New Roman"/>
          <w:i/>
          <w:iCs/>
        </w:rPr>
        <w:t xml:space="preserve">, </w:t>
      </w:r>
      <w:proofErr w:type="spellStart"/>
      <w:r w:rsidRPr="006C7183">
        <w:rPr>
          <w:rFonts w:ascii="Times New Roman" w:hAnsi="Times New Roman" w:cs="Times New Roman"/>
          <w:i/>
          <w:iCs/>
        </w:rPr>
        <w:t>Langkat</w:t>
      </w:r>
      <w:proofErr w:type="spellEnd"/>
      <w:r w:rsidRPr="006C7183">
        <w:rPr>
          <w:rFonts w:ascii="Times New Roman" w:hAnsi="Times New Roman" w:cs="Times New Roman"/>
          <w:i/>
          <w:iCs/>
        </w:rPr>
        <w:t xml:space="preserve"> Regency.</w:t>
      </w:r>
    </w:p>
    <w:p w14:paraId="557FD542" w14:textId="28275421" w:rsidR="004C40BB" w:rsidRPr="006C7183" w:rsidRDefault="004C40BB" w:rsidP="004C40BB">
      <w:pPr>
        <w:jc w:val="both"/>
        <w:rPr>
          <w:rFonts w:ascii="Times New Roman" w:hAnsi="Times New Roman" w:cs="Times New Roman"/>
          <w:i/>
          <w:iCs/>
        </w:rPr>
      </w:pPr>
      <w:r w:rsidRPr="006C7183">
        <w:rPr>
          <w:rFonts w:ascii="Times New Roman" w:hAnsi="Times New Roman" w:cs="Times New Roman"/>
          <w:i/>
          <w:iCs/>
        </w:rPr>
        <w:t>Keywords: Contribution, Shaykh Abdul Wahab and Moral Education</w:t>
      </w:r>
    </w:p>
    <w:p w14:paraId="0A9EC801" w14:textId="2D3DFB62" w:rsidR="003F1266" w:rsidRPr="006C7183" w:rsidRDefault="00AB5C68" w:rsidP="003F1266">
      <w:pPr>
        <w:spacing w:after="200" w:line="276" w:lineRule="auto"/>
        <w:jc w:val="center"/>
        <w:rPr>
          <w:rFonts w:ascii="Times New Roman" w:eastAsia="Times New Roman" w:hAnsi="Times New Roman" w:cs="Times New Roman"/>
          <w:b/>
          <w:bCs/>
          <w:i/>
          <w:iCs/>
        </w:rPr>
      </w:pPr>
      <w:r w:rsidRPr="006C7183">
        <w:rPr>
          <w:rFonts w:ascii="Times New Roman" w:eastAsia="Times New Roman" w:hAnsi="Times New Roman" w:cs="Times New Roman"/>
          <w:b/>
          <w:bCs/>
          <w:i/>
          <w:iCs/>
        </w:rPr>
        <w:t>ABSTRAK</w:t>
      </w:r>
    </w:p>
    <w:p w14:paraId="086B7C99" w14:textId="77777777" w:rsidR="003F1266" w:rsidRPr="006C7183" w:rsidRDefault="003F1266" w:rsidP="00AB5C68">
      <w:pPr>
        <w:spacing w:after="200" w:line="240" w:lineRule="auto"/>
        <w:jc w:val="both"/>
        <w:rPr>
          <w:rFonts w:ascii="Times New Roman" w:eastAsia="Times New Roman" w:hAnsi="Times New Roman" w:cs="Times New Roman"/>
          <w:i/>
          <w:iCs/>
        </w:rPr>
      </w:pPr>
      <w:proofErr w:type="spellStart"/>
      <w:r w:rsidRPr="006C7183">
        <w:rPr>
          <w:rFonts w:ascii="Times New Roman" w:eastAsia="Times New Roman" w:hAnsi="Times New Roman" w:cs="Times New Roman"/>
          <w:i/>
          <w:iCs/>
        </w:rPr>
        <w:t>Judul</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adalah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Analisis</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Kontribusi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Syekh</w:t>
      </w:r>
      <w:proofErr w:type="spellEnd"/>
      <w:r w:rsidRPr="006C7183">
        <w:rPr>
          <w:rFonts w:ascii="Times New Roman" w:eastAsia="Times New Roman" w:hAnsi="Times New Roman" w:cs="Times New Roman"/>
          <w:i/>
          <w:iCs/>
        </w:rPr>
        <w:t xml:space="preserve"> Abdul Wahab </w:t>
      </w:r>
      <w:proofErr w:type="spellStart"/>
      <w:r w:rsidRPr="006C7183">
        <w:rPr>
          <w:rFonts w:ascii="Times New Roman" w:eastAsia="Times New Roman" w:hAnsi="Times New Roman" w:cs="Times New Roman"/>
          <w:i/>
          <w:iCs/>
        </w:rPr>
        <w:t>unternalisasi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pendidikan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Akhlak</w:t>
      </w:r>
      <w:proofErr w:type="spellEnd"/>
      <w:r w:rsidRPr="006C7183">
        <w:rPr>
          <w:rFonts w:ascii="Times New Roman" w:eastAsia="Times New Roman" w:hAnsi="Times New Roman" w:cs="Times New Roman"/>
          <w:i/>
          <w:iCs/>
        </w:rPr>
        <w:t xml:space="preserve">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Kabupaten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Langkat</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Rumusan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adalah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kontribusi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apa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saja</w:t>
      </w:r>
      <w:proofErr w:type="spellEnd"/>
      <w:r w:rsidRPr="006C7183">
        <w:rPr>
          <w:rFonts w:ascii="Times New Roman" w:eastAsia="Times New Roman" w:hAnsi="Times New Roman" w:cs="Times New Roman"/>
          <w:i/>
          <w:iCs/>
        </w:rPr>
        <w:t xml:space="preserve"> yang </w:t>
      </w:r>
      <w:proofErr w:type="spellStart"/>
      <w:r w:rsidRPr="006C7183">
        <w:rPr>
          <w:rFonts w:ascii="Times New Roman" w:eastAsia="Times New Roman" w:hAnsi="Times New Roman" w:cs="Times New Roman"/>
          <w:i/>
          <w:iCs/>
        </w:rPr>
        <w:t>dilakukan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Syekh</w:t>
      </w:r>
      <w:proofErr w:type="spellEnd"/>
      <w:r w:rsidRPr="006C7183">
        <w:rPr>
          <w:rFonts w:ascii="Times New Roman" w:eastAsia="Times New Roman" w:hAnsi="Times New Roman" w:cs="Times New Roman"/>
          <w:i/>
          <w:iCs/>
        </w:rPr>
        <w:t xml:space="preserve"> Abdul Wahab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pendidikan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akhlak</w:t>
      </w:r>
      <w:proofErr w:type="spellEnd"/>
      <w:r w:rsidRPr="006C7183">
        <w:rPr>
          <w:rFonts w:ascii="Times New Roman" w:eastAsia="Times New Roman" w:hAnsi="Times New Roman" w:cs="Times New Roman"/>
          <w:i/>
          <w:iCs/>
        </w:rPr>
        <w:t xml:space="preserve">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Kabupaten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Langkat</w:t>
      </w:r>
      <w:proofErr w:type="spellEnd"/>
      <w:r w:rsidRPr="006C7183">
        <w:rPr>
          <w:rFonts w:ascii="Times New Roman" w:eastAsia="Times New Roman" w:hAnsi="Times New Roman" w:cs="Times New Roman"/>
          <w:i/>
          <w:iCs/>
        </w:rPr>
        <w:t xml:space="preserve"> dan </w:t>
      </w:r>
      <w:proofErr w:type="spellStart"/>
      <w:r w:rsidRPr="006C7183">
        <w:rPr>
          <w:rFonts w:ascii="Times New Roman" w:eastAsia="Times New Roman" w:hAnsi="Times New Roman" w:cs="Times New Roman"/>
          <w:i/>
          <w:iCs/>
        </w:rPr>
        <w:t>bagaimana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relevansinya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kehidupan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islami</w:t>
      </w:r>
      <w:proofErr w:type="spellEnd"/>
      <w:r w:rsidRPr="006C7183">
        <w:rPr>
          <w:rFonts w:ascii="Times New Roman" w:eastAsia="Times New Roman" w:hAnsi="Times New Roman" w:cs="Times New Roman"/>
          <w:i/>
          <w:iCs/>
        </w:rPr>
        <w:t xml:space="preserve">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Kabupaen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Langkat</w:t>
      </w:r>
      <w:proofErr w:type="spellEnd"/>
      <w:r w:rsidRPr="006C7183">
        <w:rPr>
          <w:rFonts w:ascii="Times New Roman" w:eastAsia="Times New Roman" w:hAnsi="Times New Roman" w:cs="Times New Roman"/>
          <w:i/>
          <w:iCs/>
        </w:rPr>
        <w:t xml:space="preserve">. </w:t>
      </w:r>
      <w:proofErr w:type="spellStart"/>
      <w:proofErr w:type="gramStart"/>
      <w:r w:rsidRPr="006C7183">
        <w:rPr>
          <w:rFonts w:ascii="Times New Roman" w:eastAsia="Times New Roman" w:hAnsi="Times New Roman" w:cs="Times New Roman"/>
          <w:i/>
          <w:iCs/>
        </w:rPr>
        <w:t>Tujuan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proofErr w:type="gram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untuk</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menganalisa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terkait</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kontribusi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apa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saja</w:t>
      </w:r>
      <w:proofErr w:type="spellEnd"/>
      <w:r w:rsidRPr="006C7183">
        <w:rPr>
          <w:rFonts w:ascii="Times New Roman" w:eastAsia="Times New Roman" w:hAnsi="Times New Roman" w:cs="Times New Roman"/>
          <w:i/>
          <w:iCs/>
        </w:rPr>
        <w:t xml:space="preserve"> yang </w:t>
      </w:r>
      <w:proofErr w:type="spellStart"/>
      <w:r w:rsidRPr="006C7183">
        <w:rPr>
          <w:rFonts w:ascii="Times New Roman" w:eastAsia="Times New Roman" w:hAnsi="Times New Roman" w:cs="Times New Roman"/>
          <w:i/>
          <w:iCs/>
        </w:rPr>
        <w:t>telah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dilakukan</w:t>
      </w:r>
      <w:proofErr w:type="spellEnd"/>
      <w:r w:rsidRPr="006C7183">
        <w:rPr>
          <w:rFonts w:ascii="Times New Roman" w:eastAsia="Times New Roman" w:hAnsi="Times New Roman" w:cs="Times New Roman"/>
          <w:i/>
          <w:iCs/>
        </w:rPr>
        <w:t xml:space="preserve"> oleh </w:t>
      </w:r>
      <w:proofErr w:type="spellStart"/>
      <w:r w:rsidRPr="006C7183">
        <w:rPr>
          <w:rFonts w:ascii="Times New Roman" w:eastAsia="Times New Roman" w:hAnsi="Times New Roman" w:cs="Times New Roman"/>
          <w:i/>
          <w:iCs/>
        </w:rPr>
        <w:t>syeikh</w:t>
      </w:r>
      <w:proofErr w:type="spellEnd"/>
      <w:r w:rsidRPr="006C7183">
        <w:rPr>
          <w:rFonts w:ascii="Times New Roman" w:eastAsia="Times New Roman" w:hAnsi="Times New Roman" w:cs="Times New Roman"/>
          <w:i/>
          <w:iCs/>
        </w:rPr>
        <w:t xml:space="preserve"> Abdul Wahab </w:t>
      </w:r>
      <w:proofErr w:type="spellStart"/>
      <w:r w:rsidRPr="006C7183">
        <w:rPr>
          <w:rFonts w:ascii="Times New Roman" w:eastAsia="Times New Roman" w:hAnsi="Times New Roman" w:cs="Times New Roman"/>
          <w:i/>
          <w:iCs/>
        </w:rPr>
        <w:t>Rokan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internaslisasi</w:t>
      </w:r>
      <w:proofErr w:type="spellEnd"/>
      <w:r w:rsidRPr="006C7183">
        <w:rPr>
          <w:rFonts w:ascii="Times New Roman" w:eastAsia="Times New Roman" w:hAnsi="Times New Roman" w:cs="Times New Roman"/>
          <w:i/>
          <w:iCs/>
        </w:rPr>
        <w:t xml:space="preserve"> Pendidikan </w:t>
      </w:r>
      <w:proofErr w:type="spellStart"/>
      <w:r w:rsidRPr="006C7183">
        <w:rPr>
          <w:rFonts w:ascii="Times New Roman" w:eastAsia="Times New Roman" w:hAnsi="Times New Roman" w:cs="Times New Roman"/>
          <w:i/>
          <w:iCs/>
        </w:rPr>
        <w:t>akhlak</w:t>
      </w:r>
      <w:proofErr w:type="spellEnd"/>
      <w:r w:rsidRPr="006C7183">
        <w:rPr>
          <w:rFonts w:ascii="Times New Roman" w:eastAsia="Times New Roman" w:hAnsi="Times New Roman" w:cs="Times New Roman"/>
          <w:i/>
          <w:iCs/>
        </w:rPr>
        <w:t xml:space="preserve">  dan </w:t>
      </w:r>
      <w:proofErr w:type="spellStart"/>
      <w:r w:rsidRPr="006C7183">
        <w:rPr>
          <w:rFonts w:ascii="Times New Roman" w:eastAsia="Times New Roman" w:hAnsi="Times New Roman" w:cs="Times New Roman"/>
          <w:i/>
          <w:iCs/>
        </w:rPr>
        <w:t>relavansi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kehidupan</w:t>
      </w:r>
      <w:proofErr w:type="spellEnd"/>
      <w:r w:rsidRPr="006C7183">
        <w:rPr>
          <w:rFonts w:ascii="Times New Roman" w:eastAsia="Times New Roman" w:hAnsi="Times New Roman" w:cs="Times New Roman"/>
          <w:i/>
          <w:iCs/>
        </w:rPr>
        <w:t xml:space="preserve"> Islam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Kabupaten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langkat</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Jenis</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ini</w:t>
      </w:r>
      <w:proofErr w:type="spellEnd"/>
      <w:r w:rsidRPr="006C7183">
        <w:rPr>
          <w:rFonts w:ascii="Times New Roman" w:eastAsia="Times New Roman" w:hAnsi="Times New Roman" w:cs="Times New Roman"/>
          <w:i/>
          <w:iCs/>
        </w:rPr>
        <w:t xml:space="preserve"> </w:t>
      </w:r>
      <w:proofErr w:type="spellStart"/>
      <w:proofErr w:type="gramStart"/>
      <w:r w:rsidRPr="006C7183">
        <w:rPr>
          <w:rFonts w:ascii="Times New Roman" w:eastAsia="Times New Roman" w:hAnsi="Times New Roman" w:cs="Times New Roman"/>
          <w:i/>
          <w:iCs/>
        </w:rPr>
        <w:t>adalah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proofErr w:type="gram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kualitatif</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Dengan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pendekatan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sejarah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Sumber</w:t>
      </w:r>
      <w:proofErr w:type="spellEnd"/>
      <w:r w:rsidRPr="006C7183">
        <w:rPr>
          <w:rFonts w:ascii="Times New Roman" w:eastAsia="Times New Roman" w:hAnsi="Times New Roman" w:cs="Times New Roman"/>
          <w:i/>
          <w:iCs/>
        </w:rPr>
        <w:t xml:space="preserve"> data yang </w:t>
      </w:r>
      <w:proofErr w:type="spellStart"/>
      <w:r w:rsidRPr="006C7183">
        <w:rPr>
          <w:rFonts w:ascii="Times New Roman" w:eastAsia="Times New Roman" w:hAnsi="Times New Roman" w:cs="Times New Roman"/>
          <w:i/>
          <w:iCs/>
        </w:rPr>
        <w:t>digunakan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adalah</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kepustakaan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ini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disebut</w:t>
      </w:r>
      <w:proofErr w:type="spellEnd"/>
      <w:r w:rsidRPr="006C7183">
        <w:rPr>
          <w:rFonts w:ascii="Times New Roman" w:eastAsia="Times New Roman" w:hAnsi="Times New Roman" w:cs="Times New Roman"/>
          <w:i/>
          <w:iCs/>
        </w:rPr>
        <w:t xml:space="preserve"> juga dan field research. Adapun </w:t>
      </w:r>
      <w:proofErr w:type="spellStart"/>
      <w:r w:rsidRPr="006C7183">
        <w:rPr>
          <w:rFonts w:ascii="Times New Roman" w:eastAsia="Times New Roman" w:hAnsi="Times New Roman" w:cs="Times New Roman"/>
          <w:i/>
          <w:iCs/>
        </w:rPr>
        <w:t>teknik</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pengumpulan</w:t>
      </w:r>
      <w:proofErr w:type="spellEnd"/>
      <w:r w:rsidRPr="006C7183">
        <w:rPr>
          <w:rFonts w:ascii="Times New Roman" w:eastAsia="Times New Roman" w:hAnsi="Times New Roman" w:cs="Times New Roman"/>
          <w:i/>
          <w:iCs/>
        </w:rPr>
        <w:t xml:space="preserve"> data di </w:t>
      </w:r>
      <w:proofErr w:type="spellStart"/>
      <w:r w:rsidRPr="006C7183">
        <w:rPr>
          <w:rFonts w:ascii="Times New Roman" w:eastAsia="Times New Roman" w:hAnsi="Times New Roman" w:cs="Times New Roman"/>
          <w:i/>
          <w:iCs/>
        </w:rPr>
        <w:t>lapangan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dengan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menggunakan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metode</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wawancara</w:t>
      </w:r>
      <w:proofErr w:type="spellEnd"/>
      <w:r w:rsidRPr="006C7183">
        <w:rPr>
          <w:rFonts w:ascii="Times New Roman" w:eastAsia="Times New Roman" w:hAnsi="Times New Roman" w:cs="Times New Roman"/>
          <w:i/>
          <w:iCs/>
        </w:rPr>
        <w:t xml:space="preserve"> dan </w:t>
      </w:r>
      <w:proofErr w:type="spellStart"/>
      <w:r w:rsidRPr="006C7183">
        <w:rPr>
          <w:rFonts w:ascii="Times New Roman" w:eastAsia="Times New Roman" w:hAnsi="Times New Roman" w:cs="Times New Roman"/>
          <w:i/>
          <w:iCs/>
        </w:rPr>
        <w:t>observasi</w:t>
      </w:r>
      <w:proofErr w:type="spellEnd"/>
      <w:r w:rsidRPr="006C7183">
        <w:rPr>
          <w:rFonts w:ascii="Times New Roman" w:eastAsia="Times New Roman" w:hAnsi="Times New Roman" w:cs="Times New Roman"/>
          <w:i/>
          <w:iCs/>
        </w:rPr>
        <w:t xml:space="preserve">. Dari </w:t>
      </w:r>
      <w:proofErr w:type="spellStart"/>
      <w:r w:rsidRPr="006C7183">
        <w:rPr>
          <w:rFonts w:ascii="Times New Roman" w:eastAsia="Times New Roman" w:hAnsi="Times New Roman" w:cs="Times New Roman"/>
          <w:i/>
          <w:iCs/>
        </w:rPr>
        <w:t>hasil</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penelitian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ini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menunjukkan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bahwa</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Syekh</w:t>
      </w:r>
      <w:proofErr w:type="spellEnd"/>
      <w:r w:rsidRPr="006C7183">
        <w:rPr>
          <w:rFonts w:ascii="Times New Roman" w:eastAsia="Times New Roman" w:hAnsi="Times New Roman" w:cs="Times New Roman"/>
          <w:i/>
          <w:iCs/>
        </w:rPr>
        <w:t xml:space="preserve"> Abdul Wahab </w:t>
      </w:r>
      <w:proofErr w:type="spellStart"/>
      <w:r w:rsidRPr="006C7183">
        <w:rPr>
          <w:rFonts w:ascii="Times New Roman" w:eastAsia="Times New Roman" w:hAnsi="Times New Roman" w:cs="Times New Roman"/>
          <w:i/>
          <w:iCs/>
        </w:rPr>
        <w:t>berkontribusi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penting</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internalisasi</w:t>
      </w:r>
      <w:proofErr w:type="spellEnd"/>
      <w:r w:rsidRPr="006C7183">
        <w:rPr>
          <w:rFonts w:ascii="Times New Roman" w:eastAsia="Times New Roman" w:hAnsi="Times New Roman" w:cs="Times New Roman"/>
          <w:i/>
          <w:iCs/>
        </w:rPr>
        <w:t xml:space="preserve"> Pendidikan </w:t>
      </w:r>
      <w:proofErr w:type="spellStart"/>
      <w:r w:rsidRPr="006C7183">
        <w:rPr>
          <w:rFonts w:ascii="Times New Roman" w:eastAsia="Times New Roman" w:hAnsi="Times New Roman" w:cs="Times New Roman"/>
          <w:i/>
          <w:iCs/>
        </w:rPr>
        <w:t>akhlak</w:t>
      </w:r>
      <w:proofErr w:type="spellEnd"/>
      <w:r w:rsidRPr="006C7183">
        <w:rPr>
          <w:rFonts w:ascii="Times New Roman" w:eastAsia="Times New Roman" w:hAnsi="Times New Roman" w:cs="Times New Roman"/>
          <w:i/>
          <w:iCs/>
        </w:rPr>
        <w:t xml:space="preserve">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mulai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dari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membangun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sebuah</w:t>
      </w:r>
      <w:proofErr w:type="spellEnd"/>
      <w:r w:rsidRPr="006C7183">
        <w:rPr>
          <w:rFonts w:ascii="Times New Roman" w:eastAsia="Times New Roman" w:hAnsi="Times New Roman" w:cs="Times New Roman"/>
          <w:i/>
          <w:iCs/>
        </w:rPr>
        <w:t xml:space="preserve"> </w:t>
      </w:r>
      <w:proofErr w:type="spellStart"/>
      <w:proofErr w:type="gramStart"/>
      <w:r w:rsidRPr="006C7183">
        <w:rPr>
          <w:rFonts w:ascii="Times New Roman" w:eastAsia="Times New Roman" w:hAnsi="Times New Roman" w:cs="Times New Roman"/>
          <w:i/>
          <w:iCs/>
        </w:rPr>
        <w:t>Mushola</w:t>
      </w:r>
      <w:proofErr w:type="spellEnd"/>
      <w:r w:rsidRPr="006C7183">
        <w:rPr>
          <w:rFonts w:ascii="Times New Roman" w:eastAsia="Times New Roman" w:hAnsi="Times New Roman" w:cs="Times New Roman"/>
          <w:i/>
          <w:iCs/>
        </w:rPr>
        <w:t>(</w:t>
      </w:r>
      <w:proofErr w:type="gramEnd"/>
      <w:r w:rsidRPr="006C7183">
        <w:rPr>
          <w:rFonts w:ascii="Times New Roman" w:eastAsia="Times New Roman" w:hAnsi="Times New Roman" w:cs="Times New Roman"/>
          <w:i/>
          <w:iCs/>
        </w:rPr>
        <w:t xml:space="preserve">Madrasah), </w:t>
      </w:r>
      <w:proofErr w:type="spellStart"/>
      <w:r w:rsidRPr="006C7183">
        <w:rPr>
          <w:rFonts w:ascii="Times New Roman" w:eastAsia="Times New Roman" w:hAnsi="Times New Roman" w:cs="Times New Roman"/>
          <w:i/>
          <w:iCs/>
        </w:rPr>
        <w:t>Syeikh</w:t>
      </w:r>
      <w:proofErr w:type="spellEnd"/>
      <w:r w:rsidRPr="006C7183">
        <w:rPr>
          <w:rFonts w:ascii="Times New Roman" w:eastAsia="Times New Roman" w:hAnsi="Times New Roman" w:cs="Times New Roman"/>
          <w:i/>
          <w:iCs/>
        </w:rPr>
        <w:t xml:space="preserve"> Abdul Wahab </w:t>
      </w:r>
      <w:proofErr w:type="spellStart"/>
      <w:r w:rsidRPr="006C7183">
        <w:rPr>
          <w:rFonts w:ascii="Times New Roman" w:eastAsia="Times New Roman" w:hAnsi="Times New Roman" w:cs="Times New Roman"/>
          <w:i/>
          <w:iCs/>
        </w:rPr>
        <w:t>Rokan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berperan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dalam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penentuan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kurikulum</w:t>
      </w:r>
      <w:proofErr w:type="spellEnd"/>
      <w:r w:rsidRPr="006C7183">
        <w:rPr>
          <w:rFonts w:ascii="Times New Roman" w:eastAsia="Times New Roman" w:hAnsi="Times New Roman" w:cs="Times New Roman"/>
          <w:i/>
          <w:iCs/>
        </w:rPr>
        <w:t xml:space="preserve"> Pendidikan </w:t>
      </w:r>
      <w:proofErr w:type="spellStart"/>
      <w:r w:rsidRPr="006C7183">
        <w:rPr>
          <w:rFonts w:ascii="Times New Roman" w:eastAsia="Times New Roman" w:hAnsi="Times New Roman" w:cs="Times New Roman"/>
          <w:i/>
          <w:iCs/>
        </w:rPr>
        <w:t>Akhlak</w:t>
      </w:r>
      <w:proofErr w:type="spellEnd"/>
      <w:r w:rsidRPr="006C7183">
        <w:rPr>
          <w:rFonts w:ascii="Times New Roman" w:eastAsia="Times New Roman" w:hAnsi="Times New Roman" w:cs="Times New Roman"/>
          <w:i/>
          <w:iCs/>
        </w:rPr>
        <w:t xml:space="preserve">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yang  </w:t>
      </w:r>
      <w:proofErr w:type="spellStart"/>
      <w:r w:rsidRPr="006C7183">
        <w:rPr>
          <w:rFonts w:ascii="Times New Roman" w:eastAsia="Times New Roman" w:hAnsi="Times New Roman" w:cs="Times New Roman"/>
          <w:i/>
          <w:iCs/>
        </w:rPr>
        <w:t>titik</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tekannya</w:t>
      </w:r>
      <w:proofErr w:type="spellEnd"/>
      <w:r w:rsidRPr="006C7183">
        <w:rPr>
          <w:rFonts w:ascii="Times New Roman" w:eastAsia="Times New Roman" w:hAnsi="Times New Roman" w:cs="Times New Roman"/>
          <w:i/>
          <w:iCs/>
        </w:rPr>
        <w:t xml:space="preserve">  pada Tauhid dan  </w:t>
      </w:r>
      <w:proofErr w:type="spellStart"/>
      <w:r w:rsidRPr="006C7183">
        <w:rPr>
          <w:rFonts w:ascii="Times New Roman" w:eastAsia="Times New Roman" w:hAnsi="Times New Roman" w:cs="Times New Roman"/>
          <w:i/>
          <w:iCs/>
        </w:rPr>
        <w:t>Tasawwuf</w:t>
      </w:r>
      <w:proofErr w:type="spellEnd"/>
      <w:r w:rsidRPr="006C7183">
        <w:rPr>
          <w:rFonts w:ascii="Times New Roman" w:eastAsia="Times New Roman" w:hAnsi="Times New Roman" w:cs="Times New Roman"/>
          <w:i/>
          <w:iCs/>
        </w:rPr>
        <w:t xml:space="preserve"> dan </w:t>
      </w:r>
      <w:proofErr w:type="spellStart"/>
      <w:r w:rsidRPr="006C7183">
        <w:rPr>
          <w:rFonts w:ascii="Times New Roman" w:eastAsia="Times New Roman" w:hAnsi="Times New Roman" w:cs="Times New Roman"/>
          <w:i/>
          <w:iCs/>
        </w:rPr>
        <w:t>mempunyai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relenvansi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dengan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kehidupan</w:t>
      </w:r>
      <w:proofErr w:type="spellEnd"/>
      <w:r w:rsidRPr="006C7183">
        <w:rPr>
          <w:rFonts w:ascii="Times New Roman" w:eastAsia="Times New Roman" w:hAnsi="Times New Roman" w:cs="Times New Roman"/>
          <w:i/>
          <w:iCs/>
        </w:rPr>
        <w:t xml:space="preserve">  Islam di </w:t>
      </w:r>
      <w:proofErr w:type="spellStart"/>
      <w:r w:rsidRPr="006C7183">
        <w:rPr>
          <w:rFonts w:ascii="Times New Roman" w:eastAsia="Times New Roman" w:hAnsi="Times New Roman" w:cs="Times New Roman"/>
          <w:i/>
          <w:iCs/>
        </w:rPr>
        <w:t>Besilam</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Kabupaten</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Langkat</w:t>
      </w:r>
      <w:proofErr w:type="spellEnd"/>
      <w:r w:rsidRPr="006C7183">
        <w:rPr>
          <w:rFonts w:ascii="Times New Roman" w:eastAsia="Times New Roman" w:hAnsi="Times New Roman" w:cs="Times New Roman"/>
          <w:i/>
          <w:iCs/>
        </w:rPr>
        <w:t>.</w:t>
      </w:r>
    </w:p>
    <w:p w14:paraId="1E97AFD5" w14:textId="77777777" w:rsidR="003F1266" w:rsidRPr="006C7183" w:rsidRDefault="003F1266" w:rsidP="003F1266">
      <w:pPr>
        <w:spacing w:after="200" w:line="240" w:lineRule="auto"/>
        <w:jc w:val="both"/>
        <w:rPr>
          <w:rFonts w:ascii="Times New Roman" w:eastAsia="Times New Roman" w:hAnsi="Times New Roman" w:cs="Times New Roman"/>
          <w:i/>
          <w:iCs/>
        </w:rPr>
      </w:pPr>
      <w:r w:rsidRPr="006C7183">
        <w:rPr>
          <w:rFonts w:ascii="Times New Roman" w:eastAsia="Times New Roman" w:hAnsi="Times New Roman" w:cs="Times New Roman"/>
          <w:i/>
          <w:iCs/>
        </w:rPr>
        <w:t xml:space="preserve">Kata </w:t>
      </w:r>
      <w:proofErr w:type="spellStart"/>
      <w:proofErr w:type="gramStart"/>
      <w:r w:rsidRPr="006C7183">
        <w:rPr>
          <w:rFonts w:ascii="Times New Roman" w:eastAsia="Times New Roman" w:hAnsi="Times New Roman" w:cs="Times New Roman"/>
          <w:i/>
          <w:iCs/>
        </w:rPr>
        <w:t>kunci</w:t>
      </w:r>
      <w:proofErr w:type="spellEnd"/>
      <w:r w:rsidRPr="006C7183">
        <w:rPr>
          <w:rFonts w:ascii="Times New Roman" w:eastAsia="Times New Roman" w:hAnsi="Times New Roman" w:cs="Times New Roman"/>
          <w:i/>
          <w:iCs/>
        </w:rPr>
        <w:t xml:space="preserve"> :</w:t>
      </w:r>
      <w:proofErr w:type="gram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Kontribusi</w:t>
      </w:r>
      <w:proofErr w:type="spellEnd"/>
      <w:r w:rsidRPr="006C7183">
        <w:rPr>
          <w:rFonts w:ascii="Times New Roman" w:eastAsia="Times New Roman" w:hAnsi="Times New Roman" w:cs="Times New Roman"/>
          <w:i/>
          <w:iCs/>
        </w:rPr>
        <w:t xml:space="preserve">,  </w:t>
      </w:r>
      <w:proofErr w:type="spellStart"/>
      <w:r w:rsidRPr="006C7183">
        <w:rPr>
          <w:rFonts w:ascii="Times New Roman" w:eastAsia="Times New Roman" w:hAnsi="Times New Roman" w:cs="Times New Roman"/>
          <w:i/>
          <w:iCs/>
        </w:rPr>
        <w:t>Syaikh</w:t>
      </w:r>
      <w:proofErr w:type="spellEnd"/>
      <w:r w:rsidRPr="006C7183">
        <w:rPr>
          <w:rFonts w:ascii="Times New Roman" w:eastAsia="Times New Roman" w:hAnsi="Times New Roman" w:cs="Times New Roman"/>
          <w:i/>
          <w:iCs/>
        </w:rPr>
        <w:t xml:space="preserve"> Abdul Wahab dan Pendidikan </w:t>
      </w:r>
      <w:proofErr w:type="spellStart"/>
      <w:r w:rsidRPr="006C7183">
        <w:rPr>
          <w:rFonts w:ascii="Times New Roman" w:eastAsia="Times New Roman" w:hAnsi="Times New Roman" w:cs="Times New Roman"/>
          <w:i/>
          <w:iCs/>
        </w:rPr>
        <w:t>Akhlak</w:t>
      </w:r>
      <w:proofErr w:type="spellEnd"/>
    </w:p>
    <w:p w14:paraId="07D33FA6" w14:textId="3B80F95E" w:rsidR="004C40BB" w:rsidRDefault="004C40BB" w:rsidP="004C40BB">
      <w:pPr>
        <w:jc w:val="both"/>
        <w:rPr>
          <w:i/>
          <w:iCs/>
          <w:sz w:val="24"/>
          <w:szCs w:val="24"/>
        </w:rPr>
      </w:pPr>
    </w:p>
    <w:p w14:paraId="5DEB6CEE" w14:textId="77777777" w:rsidR="006C7183" w:rsidRPr="004C40BB" w:rsidRDefault="006C7183" w:rsidP="004C40BB">
      <w:pPr>
        <w:jc w:val="both"/>
        <w:rPr>
          <w:i/>
          <w:iCs/>
          <w:sz w:val="24"/>
          <w:szCs w:val="24"/>
        </w:rPr>
      </w:pPr>
    </w:p>
    <w:p w14:paraId="136C67BF" w14:textId="7FB56DC0" w:rsidR="004C40BB" w:rsidRDefault="004C40BB" w:rsidP="003F1266">
      <w:pPr>
        <w:pStyle w:val="ListParagraph"/>
        <w:numPr>
          <w:ilvl w:val="0"/>
          <w:numId w:val="8"/>
        </w:numPr>
        <w:spacing w:line="360" w:lineRule="auto"/>
        <w:ind w:left="426"/>
        <w:jc w:val="both"/>
        <w:rPr>
          <w:rFonts w:ascii="Times New Roman" w:hAnsi="Times New Roman" w:cs="Times New Roman"/>
          <w:sz w:val="24"/>
          <w:szCs w:val="24"/>
        </w:rPr>
      </w:pPr>
      <w:r w:rsidRPr="004C40BB">
        <w:rPr>
          <w:rFonts w:ascii="Times New Roman" w:hAnsi="Times New Roman" w:cs="Times New Roman"/>
          <w:b/>
          <w:bCs/>
          <w:sz w:val="24"/>
          <w:szCs w:val="24"/>
        </w:rPr>
        <w:lastRenderedPageBreak/>
        <w:t>Introduction</w:t>
      </w:r>
      <w:r w:rsidRPr="004C40BB">
        <w:rPr>
          <w:rFonts w:ascii="Times New Roman" w:hAnsi="Times New Roman" w:cs="Times New Roman"/>
          <w:sz w:val="24"/>
          <w:szCs w:val="24"/>
        </w:rPr>
        <w:t xml:space="preserve"> </w:t>
      </w:r>
    </w:p>
    <w:p w14:paraId="2C6B36F0" w14:textId="77777777" w:rsidR="004C40BB" w:rsidRDefault="004C40BB" w:rsidP="004C40BB">
      <w:pPr>
        <w:pStyle w:val="ListParagraph"/>
        <w:spacing w:line="360" w:lineRule="auto"/>
        <w:ind w:left="360"/>
        <w:jc w:val="both"/>
        <w:rPr>
          <w:rFonts w:ascii="Times New Roman" w:hAnsi="Times New Roman" w:cs="Times New Roman"/>
          <w:sz w:val="24"/>
          <w:szCs w:val="24"/>
        </w:rPr>
      </w:pPr>
    </w:p>
    <w:p w14:paraId="66B03224" w14:textId="56212F41" w:rsidR="004C40BB" w:rsidRPr="00E911BD" w:rsidRDefault="004C40BB" w:rsidP="004C40BB">
      <w:pPr>
        <w:pStyle w:val="ListParagraph"/>
        <w:spacing w:line="360" w:lineRule="auto"/>
        <w:ind w:left="0" w:firstLine="720"/>
        <w:jc w:val="both"/>
        <w:rPr>
          <w:rFonts w:ascii="Times New Roman" w:hAnsi="Times New Roman" w:cs="Times New Roman"/>
          <w:sz w:val="24"/>
          <w:szCs w:val="24"/>
          <w:lang w:val="id-ID"/>
        </w:rPr>
      </w:pPr>
      <w:r w:rsidRPr="004C40BB">
        <w:rPr>
          <w:rFonts w:ascii="Times New Roman" w:hAnsi="Times New Roman" w:cs="Times New Roman"/>
          <w:sz w:val="24"/>
          <w:szCs w:val="24"/>
        </w:rPr>
        <w:t xml:space="preserve">Islamic education is very important for Muslims in growing and building character, instilling thinking skills, changing and passing on Islamic culture since the Prophet Muhammad, even since Prophet Adam </w:t>
      </w:r>
      <w:proofErr w:type="spellStart"/>
      <w:r w:rsidRPr="004C40BB">
        <w:rPr>
          <w:rFonts w:ascii="Times New Roman" w:hAnsi="Times New Roman" w:cs="Times New Roman"/>
          <w:sz w:val="24"/>
          <w:szCs w:val="24"/>
        </w:rPr>
        <w:t>a.s</w:t>
      </w:r>
      <w:proofErr w:type="spellEnd"/>
      <w:r w:rsidRPr="004C40BB">
        <w:rPr>
          <w:rFonts w:ascii="Times New Roman" w:hAnsi="Times New Roman" w:cs="Times New Roman"/>
          <w:sz w:val="24"/>
          <w:szCs w:val="24"/>
        </w:rPr>
        <w:t xml:space="preserve"> until now. The process and education system that has been carried out by Muslims from period to period is important knowledge for students to continue their responsibilities in organizing and developing educational efforts in the future. History records the education taught by the Prophet to his companions, emphasizing behavioral changes. Islamic education has very complex parts, students can gain understanding knowledge and even lessons about goal setting, elaboration of learning materials, method selection, media optimization, environmental conditioning and the application of appropriate evaluations to assess and measure teaching and learning success</w:t>
      </w:r>
      <w:r w:rsidR="00733BD0">
        <w:rPr>
          <w:rFonts w:ascii="Times New Roman" w:hAnsi="Times New Roman" w:cs="Times New Roman"/>
          <w:sz w:val="24"/>
          <w:szCs w:val="24"/>
          <w:lang w:val="id-ID"/>
        </w:rPr>
        <w:t>.</w:t>
      </w:r>
      <w:r w:rsidR="00E911BD">
        <w:rPr>
          <w:rFonts w:ascii="Times New Roman" w:hAnsi="Times New Roman" w:cs="Times New Roman"/>
          <w:sz w:val="24"/>
          <w:szCs w:val="24"/>
        </w:rPr>
        <w:fldChar w:fldCharType="begin" w:fldLock="1"/>
      </w:r>
      <w:r w:rsidR="00952473">
        <w:rPr>
          <w:rFonts w:ascii="Times New Roman" w:hAnsi="Times New Roman" w:cs="Times New Roman"/>
          <w:sz w:val="24"/>
          <w:szCs w:val="24"/>
        </w:rPr>
        <w:instrText>ADDIN CSL_CITATION {"citationItems":[{"id":"ITEM-1","itemData":{"author":[{"dropping-particle":"","family":"Suhartini","given":"Andewi","non-dropping-particle":"","parse-names":false,"suffix":""}],"id":"ITEM-1","issued":{"date-parts":[["2009"]]},"number-of-pages":"1","publisher":"Dirjen Pendis Depag","publisher-place":"Jakarta","title":"Sejarah Pendidikan Islam","type":"book"},"uris":["http://www.mendeley.com/documents/?uuid=1a541f1c-cdb3-4163-bc7f-27d8ffeda2a8"]}],"mendeley":{"formattedCitation":"(Suhartini 2009)","manualFormatting":"(Suhartini, 2009)","plainTextFormattedCitation":"(Suhartini 2009)","previouslyFormattedCitation":"(Suhartini 2009)"},"properties":{"noteIndex":0},"schema":"https://github.com/citation-style-language/schema/raw/master/csl-citation.json"}</w:instrText>
      </w:r>
      <w:r w:rsidR="00E911BD">
        <w:rPr>
          <w:rFonts w:ascii="Times New Roman" w:hAnsi="Times New Roman" w:cs="Times New Roman"/>
          <w:sz w:val="24"/>
          <w:szCs w:val="24"/>
        </w:rPr>
        <w:fldChar w:fldCharType="separate"/>
      </w:r>
      <w:r w:rsidR="00E911BD" w:rsidRPr="00E911BD">
        <w:rPr>
          <w:rFonts w:ascii="Times New Roman" w:hAnsi="Times New Roman" w:cs="Times New Roman"/>
          <w:noProof/>
          <w:sz w:val="24"/>
          <w:szCs w:val="24"/>
        </w:rPr>
        <w:t>(Suhartini</w:t>
      </w:r>
      <w:r w:rsidR="00E911BD">
        <w:rPr>
          <w:rFonts w:ascii="Times New Roman" w:hAnsi="Times New Roman" w:cs="Times New Roman"/>
          <w:noProof/>
          <w:sz w:val="24"/>
          <w:szCs w:val="24"/>
          <w:lang w:val="id-ID"/>
        </w:rPr>
        <w:t>,</w:t>
      </w:r>
      <w:r w:rsidR="00E911BD" w:rsidRPr="00E911BD">
        <w:rPr>
          <w:rFonts w:ascii="Times New Roman" w:hAnsi="Times New Roman" w:cs="Times New Roman"/>
          <w:noProof/>
          <w:sz w:val="24"/>
          <w:szCs w:val="24"/>
        </w:rPr>
        <w:t xml:space="preserve"> 2009)</w:t>
      </w:r>
      <w:r w:rsidR="00E911BD">
        <w:rPr>
          <w:rFonts w:ascii="Times New Roman" w:hAnsi="Times New Roman" w:cs="Times New Roman"/>
          <w:sz w:val="24"/>
          <w:szCs w:val="24"/>
        </w:rPr>
        <w:fldChar w:fldCharType="end"/>
      </w:r>
    </w:p>
    <w:p w14:paraId="108070F0" w14:textId="38FB8404" w:rsidR="004C40BB" w:rsidRPr="00140CCA" w:rsidRDefault="004C40BB" w:rsidP="004C40BB">
      <w:pPr>
        <w:spacing w:line="360" w:lineRule="auto"/>
        <w:ind w:firstLine="720"/>
        <w:jc w:val="both"/>
        <w:rPr>
          <w:rFonts w:ascii="Times New Roman" w:hAnsi="Times New Roman" w:cs="Times New Roman"/>
          <w:color w:val="000000" w:themeColor="text1"/>
          <w:sz w:val="24"/>
          <w:szCs w:val="24"/>
          <w:lang w:val="id-ID"/>
        </w:rPr>
      </w:pPr>
      <w:r w:rsidRPr="004C40BB">
        <w:rPr>
          <w:rFonts w:ascii="Times New Roman" w:hAnsi="Times New Roman" w:cs="Times New Roman"/>
          <w:sz w:val="24"/>
          <w:szCs w:val="24"/>
        </w:rPr>
        <w:t>Substantially, the internalization of moral education in Islamic education. The broad meaning of education is defined as an experience in learning that every student must go through with all kinds of challenges and throughout life. Understanding education is an effort with all the awareness that must be owned and carried out by every family, school and community through the teaching and learning process and the process of teaching and learning training carried out in educational institutions in formal (family), non-formal (community), and also formal education (school)</w:t>
      </w:r>
      <w:r w:rsidR="00733BD0">
        <w:rPr>
          <w:rFonts w:ascii="Times New Roman" w:hAnsi="Times New Roman" w:cs="Times New Roman"/>
          <w:sz w:val="24"/>
          <w:szCs w:val="24"/>
          <w:lang w:val="id-ID"/>
        </w:rPr>
        <w:t>.</w:t>
      </w:r>
      <w:r w:rsidR="007F5C90">
        <w:rPr>
          <w:rFonts w:ascii="Times New Roman" w:hAnsi="Times New Roman" w:cs="Times New Roman"/>
          <w:sz w:val="24"/>
          <w:szCs w:val="24"/>
          <w:lang w:val="id-ID"/>
        </w:rPr>
        <w:t xml:space="preserve"> </w:t>
      </w:r>
      <w:r w:rsidR="007F5C90">
        <w:rPr>
          <w:rFonts w:ascii="Times New Roman" w:hAnsi="Times New Roman" w:cs="Times New Roman"/>
          <w:sz w:val="24"/>
          <w:szCs w:val="24"/>
        </w:rPr>
        <w:fldChar w:fldCharType="begin" w:fldLock="1"/>
      </w:r>
      <w:r w:rsidR="00E911BD">
        <w:rPr>
          <w:rFonts w:ascii="Times New Roman" w:hAnsi="Times New Roman" w:cs="Times New Roman"/>
          <w:sz w:val="24"/>
          <w:szCs w:val="24"/>
        </w:rPr>
        <w:instrText>ADDIN CSL_CITATION {"citationItems":[{"id":"ITEM-1","itemData":{"author":[{"dropping-particle":"","family":"Mustafa","given":"Ali","non-dropping-particle":"","parse-names":false,"suffix":""}],"container-title":"Inovatif","id":"ITEM-1","issue":"1","issued":{"date-parts":[["2018"]]},"page":"115","title":"Pendidikan Tasawuf Solusi Pembentukan Kecerdasan Spiritual dan Karakter","type":"article-journal","volume":"4"},"uris":["http://www.mendeley.com/documents/?uuid=a815ecc7-2af9-4218-b80d-f7bfc76b3235"]}],"mendeley":{"formattedCitation":"(Mustafa 2018)","manualFormatting":"(Mustafa, 2018)","plainTextFormattedCitation":"(Mustafa 2018)","previouslyFormattedCitation":"(Mustafa 2018)"},"properties":{"noteIndex":0},"schema":"https://github.com/citation-style-language/schema/raw/master/csl-citation.json"}</w:instrText>
      </w:r>
      <w:r w:rsidR="007F5C90">
        <w:rPr>
          <w:rFonts w:ascii="Times New Roman" w:hAnsi="Times New Roman" w:cs="Times New Roman"/>
          <w:sz w:val="24"/>
          <w:szCs w:val="24"/>
        </w:rPr>
        <w:fldChar w:fldCharType="separate"/>
      </w:r>
      <w:r w:rsidR="007F5C90" w:rsidRPr="007F5C90">
        <w:rPr>
          <w:rFonts w:ascii="Times New Roman" w:hAnsi="Times New Roman" w:cs="Times New Roman"/>
          <w:noProof/>
          <w:sz w:val="24"/>
          <w:szCs w:val="24"/>
        </w:rPr>
        <w:t>(Mustafa</w:t>
      </w:r>
      <w:r w:rsidR="007F5C90">
        <w:rPr>
          <w:rFonts w:ascii="Times New Roman" w:hAnsi="Times New Roman" w:cs="Times New Roman"/>
          <w:noProof/>
          <w:sz w:val="24"/>
          <w:szCs w:val="24"/>
          <w:lang w:val="id-ID"/>
        </w:rPr>
        <w:t>,</w:t>
      </w:r>
      <w:r w:rsidR="007F5C90" w:rsidRPr="007F5C90">
        <w:rPr>
          <w:rFonts w:ascii="Times New Roman" w:hAnsi="Times New Roman" w:cs="Times New Roman"/>
          <w:noProof/>
          <w:sz w:val="24"/>
          <w:szCs w:val="24"/>
        </w:rPr>
        <w:t xml:space="preserve"> 2018)</w:t>
      </w:r>
      <w:r w:rsidR="007F5C90">
        <w:rPr>
          <w:rFonts w:ascii="Times New Roman" w:hAnsi="Times New Roman" w:cs="Times New Roman"/>
          <w:sz w:val="24"/>
          <w:szCs w:val="24"/>
        </w:rPr>
        <w:fldChar w:fldCharType="end"/>
      </w:r>
      <w:r w:rsidR="00CE7E14" w:rsidRPr="00140CCA">
        <w:rPr>
          <w:rFonts w:ascii="Times New Roman" w:hAnsi="Times New Roman" w:cs="Times New Roman"/>
          <w:color w:val="000000" w:themeColor="text1"/>
          <w:sz w:val="24"/>
          <w:szCs w:val="24"/>
          <w:lang w:val="id-ID"/>
        </w:rPr>
        <w:t>.</w:t>
      </w:r>
      <w:r w:rsidR="00E9559D" w:rsidRPr="00140CCA">
        <w:rPr>
          <w:rFonts w:ascii="Times New Roman" w:hAnsi="Times New Roman" w:cs="Times New Roman"/>
          <w:color w:val="000000" w:themeColor="text1"/>
          <w:sz w:val="24"/>
          <w:szCs w:val="24"/>
        </w:rPr>
        <w:t xml:space="preserve"> </w:t>
      </w:r>
      <w:r w:rsidR="00140CCA" w:rsidRPr="00140CCA">
        <w:rPr>
          <w:rFonts w:ascii="Times New Roman" w:hAnsi="Times New Roman" w:cs="Times New Roman"/>
          <w:color w:val="000000" w:themeColor="text1"/>
          <w:sz w:val="24"/>
          <w:szCs w:val="24"/>
        </w:rPr>
        <w:t>One of the pressing points in Islamic education is the cultivation of morality, because morals are the main principles for Muslims</w:t>
      </w:r>
      <w:r w:rsidR="00733BD0">
        <w:rPr>
          <w:rFonts w:ascii="Times New Roman" w:hAnsi="Times New Roman" w:cs="Times New Roman"/>
          <w:color w:val="000000" w:themeColor="text1"/>
          <w:sz w:val="24"/>
          <w:szCs w:val="24"/>
          <w:lang w:val="id-ID"/>
        </w:rPr>
        <w:t>.</w:t>
      </w:r>
      <w:r w:rsidR="007F5C90">
        <w:rPr>
          <w:rFonts w:ascii="Times New Roman" w:hAnsi="Times New Roman" w:cs="Times New Roman"/>
          <w:color w:val="000000" w:themeColor="text1"/>
          <w:sz w:val="24"/>
          <w:szCs w:val="24"/>
          <w:lang w:val="id-ID"/>
        </w:rPr>
        <w:t xml:space="preserve"> </w:t>
      </w:r>
      <w:r w:rsidR="007F5C90">
        <w:rPr>
          <w:rFonts w:ascii="Times New Roman" w:hAnsi="Times New Roman" w:cs="Times New Roman"/>
          <w:color w:val="000000" w:themeColor="text1"/>
          <w:sz w:val="24"/>
          <w:szCs w:val="24"/>
        </w:rPr>
        <w:fldChar w:fldCharType="begin" w:fldLock="1"/>
      </w:r>
      <w:r w:rsidR="007F5C90">
        <w:rPr>
          <w:rFonts w:ascii="Times New Roman" w:hAnsi="Times New Roman" w:cs="Times New Roman"/>
          <w:color w:val="000000" w:themeColor="text1"/>
          <w:sz w:val="24"/>
          <w:szCs w:val="24"/>
        </w:rPr>
        <w:instrText>ADDIN CSL_CITATION {"citationItems":[{"id":"ITEM-1","itemData":{"author":[{"dropping-particle":"","family":"Amin Zomroni","given":"","non-dropping-particle":"","parse-names":false,"suffix":""}],"container-title":"SAWWA","id":"ITEM-1","issued":{"date-parts":[["2017"]]},"page":"242","title":"Strategi Pendidikan Akhlak pada Anak","type":"article-journal","volume":"12"},"uris":["http://www.mendeley.com/documents/?uuid=4f9e1a61-4da6-40cc-9a1b-a52cc22bd26a"]}],"mendeley":{"formattedCitation":"(Amin Zomroni 2017)","manualFormatting":"(Amin Zomroni, 2017)","plainTextFormattedCitation":"(Amin Zomroni 2017)","previouslyFormattedCitation":"(Amin Zomroni 2017)"},"properties":{"noteIndex":0},"schema":"https://github.com/citation-style-language/schema/raw/master/csl-citation.json"}</w:instrText>
      </w:r>
      <w:r w:rsidR="007F5C90">
        <w:rPr>
          <w:rFonts w:ascii="Times New Roman" w:hAnsi="Times New Roman" w:cs="Times New Roman"/>
          <w:color w:val="000000" w:themeColor="text1"/>
          <w:sz w:val="24"/>
          <w:szCs w:val="24"/>
        </w:rPr>
        <w:fldChar w:fldCharType="separate"/>
      </w:r>
      <w:r w:rsidR="007F5C90" w:rsidRPr="007F5C90">
        <w:rPr>
          <w:rFonts w:ascii="Times New Roman" w:hAnsi="Times New Roman" w:cs="Times New Roman"/>
          <w:noProof/>
          <w:color w:val="000000" w:themeColor="text1"/>
          <w:sz w:val="24"/>
          <w:szCs w:val="24"/>
        </w:rPr>
        <w:t>(Amin Zomroni</w:t>
      </w:r>
      <w:r w:rsidR="007F5C90">
        <w:rPr>
          <w:rFonts w:ascii="Times New Roman" w:hAnsi="Times New Roman" w:cs="Times New Roman"/>
          <w:noProof/>
          <w:color w:val="000000" w:themeColor="text1"/>
          <w:sz w:val="24"/>
          <w:szCs w:val="24"/>
          <w:lang w:val="id-ID"/>
        </w:rPr>
        <w:t>,</w:t>
      </w:r>
      <w:r w:rsidR="007F5C90" w:rsidRPr="007F5C90">
        <w:rPr>
          <w:rFonts w:ascii="Times New Roman" w:hAnsi="Times New Roman" w:cs="Times New Roman"/>
          <w:noProof/>
          <w:color w:val="000000" w:themeColor="text1"/>
          <w:sz w:val="24"/>
          <w:szCs w:val="24"/>
        </w:rPr>
        <w:t xml:space="preserve"> 2017)</w:t>
      </w:r>
      <w:r w:rsidR="007F5C90">
        <w:rPr>
          <w:rFonts w:ascii="Times New Roman" w:hAnsi="Times New Roman" w:cs="Times New Roman"/>
          <w:color w:val="000000" w:themeColor="text1"/>
          <w:sz w:val="24"/>
          <w:szCs w:val="24"/>
        </w:rPr>
        <w:fldChar w:fldCharType="end"/>
      </w:r>
      <w:r w:rsidR="00140CCA" w:rsidRPr="00140CCA">
        <w:rPr>
          <w:rFonts w:ascii="Times New Roman" w:hAnsi="Times New Roman" w:cs="Times New Roman"/>
          <w:color w:val="000000" w:themeColor="text1"/>
          <w:sz w:val="24"/>
          <w:szCs w:val="24"/>
        </w:rPr>
        <w:t xml:space="preserve"> From the internalization of good moral education, the perfection of faith will be realized.</w:t>
      </w:r>
      <w:r w:rsidR="007F5C90">
        <w:rPr>
          <w:rFonts w:ascii="Times New Roman" w:hAnsi="Times New Roman" w:cs="Times New Roman"/>
          <w:color w:val="000000" w:themeColor="text1"/>
          <w:sz w:val="24"/>
          <w:szCs w:val="24"/>
        </w:rPr>
        <w:fldChar w:fldCharType="begin" w:fldLock="1"/>
      </w:r>
      <w:r w:rsidR="007F5C90">
        <w:rPr>
          <w:rFonts w:ascii="Times New Roman" w:hAnsi="Times New Roman" w:cs="Times New Roman"/>
          <w:color w:val="000000" w:themeColor="text1"/>
          <w:sz w:val="24"/>
          <w:szCs w:val="24"/>
        </w:rPr>
        <w:instrText>ADDIN CSL_CITATION {"citationItems":[{"id":"ITEM-1","itemData":{"author":[{"dropping-particle":"","family":"Dwi Runjani Juwita","given":"","non-dropping-particle":"","parse-names":false,"suffix":""}],"container-title":"At-Tajdid : Jurnal Ilmu Tarbiyah","id":"ITEM-1","issued":{"date-parts":[["2018"]]},"page":"286","title":"Pendidikan Akhlak Anak Usia Dini Era Millennial","type":"article-journal","volume":"7"},"uris":["http://www.mendeley.com/documents/?uuid=c41ffa41-762d-4325-bc37-27f83ced8d84"]}],"mendeley":{"formattedCitation":"(Dwi Runjani Juwita 2018)","manualFormatting":"(Dwi Runjani Juwita, 2018)","plainTextFormattedCitation":"(Dwi Runjani Juwita 2018)","previouslyFormattedCitation":"(Dwi Runjani Juwita 2018)"},"properties":{"noteIndex":0},"schema":"https://github.com/citation-style-language/schema/raw/master/csl-citation.json"}</w:instrText>
      </w:r>
      <w:r w:rsidR="007F5C90">
        <w:rPr>
          <w:rFonts w:ascii="Times New Roman" w:hAnsi="Times New Roman" w:cs="Times New Roman"/>
          <w:color w:val="000000" w:themeColor="text1"/>
          <w:sz w:val="24"/>
          <w:szCs w:val="24"/>
        </w:rPr>
        <w:fldChar w:fldCharType="separate"/>
      </w:r>
      <w:r w:rsidR="007F5C90" w:rsidRPr="007F5C90">
        <w:rPr>
          <w:rFonts w:ascii="Times New Roman" w:hAnsi="Times New Roman" w:cs="Times New Roman"/>
          <w:noProof/>
          <w:color w:val="000000" w:themeColor="text1"/>
          <w:sz w:val="24"/>
          <w:szCs w:val="24"/>
        </w:rPr>
        <w:t>(</w:t>
      </w:r>
      <w:proofErr w:type="spellStart"/>
      <w:r w:rsidR="007F5C90" w:rsidRPr="007F5C90">
        <w:rPr>
          <w:rFonts w:ascii="Times New Roman" w:hAnsi="Times New Roman" w:cs="Times New Roman"/>
          <w:noProof/>
          <w:color w:val="000000" w:themeColor="text1"/>
          <w:sz w:val="24"/>
          <w:szCs w:val="24"/>
        </w:rPr>
        <w:t>Dwi</w:t>
      </w:r>
      <w:proofErr w:type="spellEnd"/>
      <w:r w:rsidR="007F5C90" w:rsidRPr="007F5C90">
        <w:rPr>
          <w:rFonts w:ascii="Times New Roman" w:hAnsi="Times New Roman" w:cs="Times New Roman"/>
          <w:noProof/>
          <w:color w:val="000000" w:themeColor="text1"/>
          <w:sz w:val="24"/>
          <w:szCs w:val="24"/>
        </w:rPr>
        <w:t xml:space="preserve"> Runjani Juwita</w:t>
      </w:r>
      <w:r w:rsidR="007F5C90">
        <w:rPr>
          <w:rFonts w:ascii="Times New Roman" w:hAnsi="Times New Roman" w:cs="Times New Roman"/>
          <w:noProof/>
          <w:color w:val="000000" w:themeColor="text1"/>
          <w:sz w:val="24"/>
          <w:szCs w:val="24"/>
          <w:lang w:val="id-ID"/>
        </w:rPr>
        <w:t xml:space="preserve">, </w:t>
      </w:r>
      <w:r w:rsidR="007F5C90" w:rsidRPr="007F5C90">
        <w:rPr>
          <w:rFonts w:ascii="Times New Roman" w:hAnsi="Times New Roman" w:cs="Times New Roman"/>
          <w:noProof/>
          <w:color w:val="000000" w:themeColor="text1"/>
          <w:sz w:val="24"/>
          <w:szCs w:val="24"/>
        </w:rPr>
        <w:t>2018)</w:t>
      </w:r>
      <w:r w:rsidR="007F5C90">
        <w:rPr>
          <w:rFonts w:ascii="Times New Roman" w:hAnsi="Times New Roman" w:cs="Times New Roman"/>
          <w:color w:val="000000" w:themeColor="text1"/>
          <w:sz w:val="24"/>
          <w:szCs w:val="24"/>
        </w:rPr>
        <w:fldChar w:fldCharType="end"/>
      </w:r>
    </w:p>
    <w:p w14:paraId="2A796335"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Moral education is widely discussed in a field of science called Sufism. Studying Sufism whose goal is to get closer to Allah. Sufism is one aspect of the embodiment of </w:t>
      </w:r>
      <w:proofErr w:type="spellStart"/>
      <w:r w:rsidRPr="004C40BB">
        <w:rPr>
          <w:rFonts w:ascii="Times New Roman" w:hAnsi="Times New Roman" w:cs="Times New Roman"/>
          <w:sz w:val="24"/>
          <w:szCs w:val="24"/>
        </w:rPr>
        <w:t>ihsan</w:t>
      </w:r>
      <w:proofErr w:type="spellEnd"/>
      <w:r w:rsidRPr="004C40BB">
        <w:rPr>
          <w:rFonts w:ascii="Times New Roman" w:hAnsi="Times New Roman" w:cs="Times New Roman"/>
          <w:sz w:val="24"/>
          <w:szCs w:val="24"/>
        </w:rPr>
        <w:t xml:space="preserve"> (perfection), which means there is an awareness of direct communication of a servant to His Lord, in studying the world of Sufism if a servant wants to communicate directly with Him must travel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in the broad sense of Suluk is the journey of a servant to Allah by removing despicable/bad behavior and incorporating commendable morals, and passing away something that limits himself to his Lord, for example material.</w:t>
      </w:r>
    </w:p>
    <w:p w14:paraId="60A15B63" w14:textId="59F0EDBB" w:rsidR="00591AAD" w:rsidRPr="00CB5BEA" w:rsidRDefault="004C40BB" w:rsidP="00140CCA">
      <w:pPr>
        <w:spacing w:line="360" w:lineRule="auto"/>
        <w:ind w:firstLine="720"/>
        <w:jc w:val="both"/>
        <w:rPr>
          <w:rFonts w:ascii="Times New Roman" w:hAnsi="Times New Roman" w:cs="Times New Roman"/>
          <w:b/>
          <w:bCs/>
          <w:color w:val="FF0000"/>
          <w:sz w:val="24"/>
          <w:szCs w:val="24"/>
          <w:lang w:val="id-ID"/>
        </w:rPr>
      </w:pPr>
      <w:r w:rsidRPr="004C40BB">
        <w:rPr>
          <w:rFonts w:ascii="Times New Roman" w:hAnsi="Times New Roman" w:cs="Times New Roman"/>
          <w:sz w:val="24"/>
          <w:szCs w:val="24"/>
        </w:rPr>
        <w:lastRenderedPageBreak/>
        <w:t xml:space="preserve">In Sufism this attitude is called </w:t>
      </w:r>
      <w:proofErr w:type="spellStart"/>
      <w:r w:rsidRPr="004C40BB">
        <w:rPr>
          <w:rFonts w:ascii="Times New Roman" w:hAnsi="Times New Roman" w:cs="Times New Roman"/>
          <w:sz w:val="24"/>
          <w:szCs w:val="24"/>
        </w:rPr>
        <w:t>zuhud</w:t>
      </w:r>
      <w:proofErr w:type="spellEnd"/>
      <w:r w:rsidRPr="004C40BB">
        <w:rPr>
          <w:rFonts w:ascii="Times New Roman" w:hAnsi="Times New Roman" w:cs="Times New Roman"/>
          <w:sz w:val="24"/>
          <w:szCs w:val="24"/>
        </w:rPr>
        <w:t xml:space="preserve"> (the state of leaving the world and leaving material things)</w:t>
      </w:r>
      <w:r w:rsidR="00733BD0">
        <w:rPr>
          <w:rFonts w:ascii="Times New Roman" w:hAnsi="Times New Roman" w:cs="Times New Roman"/>
          <w:sz w:val="24"/>
          <w:szCs w:val="24"/>
          <w:lang w:val="id-ID"/>
        </w:rPr>
        <w:t>.</w:t>
      </w:r>
      <w:r w:rsidRPr="004C40BB">
        <w:rPr>
          <w:rFonts w:ascii="Times New Roman" w:hAnsi="Times New Roman" w:cs="Times New Roman"/>
          <w:sz w:val="24"/>
          <w:szCs w:val="24"/>
        </w:rPr>
        <w:t xml:space="preserve"> </w:t>
      </w:r>
      <w:r w:rsidR="00F12D48">
        <w:rPr>
          <w:rFonts w:ascii="Times New Roman" w:hAnsi="Times New Roman" w:cs="Times New Roman"/>
          <w:sz w:val="24"/>
          <w:szCs w:val="24"/>
        </w:rPr>
        <w:fldChar w:fldCharType="begin" w:fldLock="1"/>
      </w:r>
      <w:r w:rsidR="007F5C90">
        <w:rPr>
          <w:rFonts w:ascii="Times New Roman" w:hAnsi="Times New Roman" w:cs="Times New Roman"/>
          <w:sz w:val="24"/>
          <w:szCs w:val="24"/>
        </w:rPr>
        <w:instrText>ADDIN CSL_CITATION {"citationItems":[{"id":"ITEM-1","itemData":{"author":[{"dropping-particle":"","family":"M.Ihsan Dacholfany","given":"","non-dropping-particle":"","parse-names":false,"suffix":""}],"container-title":"NIZHAM","id":"ITEM-1","issue":"2","issued":{"date-parts":[["2015"]]},"page":"31","title":"Pendidikan Tasawuf di Pondok Pesantren Gontor","type":"article-journal","volume":"4"},"uris":["http://www.mendeley.com/documents/?uuid=7903f3c5-d83b-4c4e-951e-e923863a9a6f"]}],"mendeley":{"formattedCitation":"(M.Ihsan Dacholfany 2015)","manualFormatting":"(M.Ihsan Dacholfany, 2015)","plainTextFormattedCitation":"(M.Ihsan Dacholfany 2015)","previouslyFormattedCitation":"(M.Ihsan Dacholfany 2015)"},"properties":{"noteIndex":0},"schema":"https://github.com/citation-style-language/schema/raw/master/csl-citation.json"}</w:instrText>
      </w:r>
      <w:r w:rsidR="00F12D48">
        <w:rPr>
          <w:rFonts w:ascii="Times New Roman" w:hAnsi="Times New Roman" w:cs="Times New Roman"/>
          <w:sz w:val="24"/>
          <w:szCs w:val="24"/>
        </w:rPr>
        <w:fldChar w:fldCharType="separate"/>
      </w:r>
      <w:r w:rsidR="00F12D48" w:rsidRPr="00F12D48">
        <w:rPr>
          <w:rFonts w:ascii="Times New Roman" w:hAnsi="Times New Roman" w:cs="Times New Roman"/>
          <w:noProof/>
          <w:sz w:val="24"/>
          <w:szCs w:val="24"/>
        </w:rPr>
        <w:t>(M.Ihsan Dacholfany</w:t>
      </w:r>
      <w:r w:rsidR="00F12D48">
        <w:rPr>
          <w:rFonts w:ascii="Times New Roman" w:hAnsi="Times New Roman" w:cs="Times New Roman"/>
          <w:noProof/>
          <w:sz w:val="24"/>
          <w:szCs w:val="24"/>
          <w:lang w:val="id-ID"/>
        </w:rPr>
        <w:t>,</w:t>
      </w:r>
      <w:r w:rsidR="00F12D48" w:rsidRPr="00F12D48">
        <w:rPr>
          <w:rFonts w:ascii="Times New Roman" w:hAnsi="Times New Roman" w:cs="Times New Roman"/>
          <w:noProof/>
          <w:sz w:val="24"/>
          <w:szCs w:val="24"/>
        </w:rPr>
        <w:t xml:space="preserve"> 2015)</w:t>
      </w:r>
      <w:r w:rsidR="00F12D48">
        <w:rPr>
          <w:rFonts w:ascii="Times New Roman" w:hAnsi="Times New Roman" w:cs="Times New Roman"/>
          <w:sz w:val="24"/>
          <w:szCs w:val="24"/>
        </w:rPr>
        <w:fldChar w:fldCharType="end"/>
      </w:r>
      <w:r w:rsidRPr="004C40BB">
        <w:rPr>
          <w:rFonts w:ascii="Times New Roman" w:hAnsi="Times New Roman" w:cs="Times New Roman"/>
          <w:sz w:val="24"/>
          <w:szCs w:val="24"/>
        </w:rPr>
        <w:t xml:space="preserve"> One of the ulama figures who brought and spread Sufism in Indonesia was the late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Al-</w:t>
      </w:r>
      <w:proofErr w:type="spellStart"/>
      <w:r w:rsidRPr="004C40BB">
        <w:rPr>
          <w:rFonts w:ascii="Times New Roman" w:hAnsi="Times New Roman" w:cs="Times New Roman"/>
          <w:sz w:val="24"/>
          <w:szCs w:val="24"/>
        </w:rPr>
        <w:t>Khalidi</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Naqsyabandi</w:t>
      </w:r>
      <w:proofErr w:type="spellEnd"/>
      <w:r w:rsidRPr="004C40BB">
        <w:rPr>
          <w:rFonts w:ascii="Times New Roman" w:hAnsi="Times New Roman" w:cs="Times New Roman"/>
          <w:sz w:val="24"/>
          <w:szCs w:val="24"/>
        </w:rPr>
        <w:t xml:space="preserve">, better known as "Tutor Guru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was a </w:t>
      </w:r>
      <w:proofErr w:type="spellStart"/>
      <w:r w:rsidRPr="004C40BB">
        <w:rPr>
          <w:rFonts w:ascii="Times New Roman" w:hAnsi="Times New Roman" w:cs="Times New Roman"/>
          <w:sz w:val="24"/>
          <w:szCs w:val="24"/>
        </w:rPr>
        <w:t>wali</w:t>
      </w:r>
      <w:proofErr w:type="spellEnd"/>
      <w:r w:rsidRPr="004C40BB">
        <w:rPr>
          <w:rFonts w:ascii="Times New Roman" w:hAnsi="Times New Roman" w:cs="Times New Roman"/>
          <w:sz w:val="24"/>
          <w:szCs w:val="24"/>
        </w:rPr>
        <w:t xml:space="preserve"> Allah, leader of the </w:t>
      </w:r>
      <w:proofErr w:type="spellStart"/>
      <w:r w:rsidRPr="004C40BB">
        <w:rPr>
          <w:rFonts w:ascii="Times New Roman" w:hAnsi="Times New Roman" w:cs="Times New Roman"/>
          <w:sz w:val="24"/>
          <w:szCs w:val="24"/>
        </w:rPr>
        <w:t>Naqsyabandiah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Tariqat</w:t>
      </w:r>
      <w:proofErr w:type="spellEnd"/>
      <w:r w:rsidRPr="004C40BB">
        <w:rPr>
          <w:rFonts w:ascii="Times New Roman" w:hAnsi="Times New Roman" w:cs="Times New Roman"/>
          <w:sz w:val="24"/>
          <w:szCs w:val="24"/>
        </w:rPr>
        <w:t xml:space="preserve">, a prominent scholar and national hero. </w:t>
      </w:r>
      <w:r w:rsidR="00140CCA" w:rsidRPr="00140CCA">
        <w:rPr>
          <w:rFonts w:ascii="Times New Roman" w:hAnsi="Times New Roman" w:cs="Times New Roman"/>
          <w:color w:val="000000" w:themeColor="text1"/>
          <w:sz w:val="24"/>
          <w:szCs w:val="24"/>
          <w:shd w:val="clear" w:color="auto" w:fill="FFFFFF" w:themeFill="background1"/>
          <w:lang w:val="id-ID"/>
        </w:rPr>
        <w:t>The Naqsabandiah Order that he pioneered comes from Rokan, Riau</w:t>
      </w:r>
      <w:r w:rsidR="00733BD0">
        <w:rPr>
          <w:rFonts w:ascii="Times New Roman" w:hAnsi="Times New Roman" w:cs="Times New Roman"/>
          <w:color w:val="000000" w:themeColor="text1"/>
          <w:sz w:val="24"/>
          <w:szCs w:val="24"/>
          <w:shd w:val="clear" w:color="auto" w:fill="FFFFFF" w:themeFill="background1"/>
          <w:lang w:val="id-ID"/>
        </w:rPr>
        <w:t>;</w:t>
      </w:r>
      <w:r w:rsidR="00F12D48">
        <w:rPr>
          <w:rFonts w:ascii="Times New Roman" w:hAnsi="Times New Roman" w:cs="Times New Roman"/>
          <w:color w:val="000000" w:themeColor="text1"/>
          <w:sz w:val="24"/>
          <w:szCs w:val="24"/>
          <w:shd w:val="clear" w:color="auto" w:fill="FFFFFF" w:themeFill="background1"/>
          <w:lang w:val="id-ID"/>
        </w:rPr>
        <w:t xml:space="preserve"> </w:t>
      </w:r>
      <w:r w:rsidR="00F12D48">
        <w:rPr>
          <w:rFonts w:ascii="Times New Roman" w:hAnsi="Times New Roman" w:cs="Times New Roman"/>
          <w:color w:val="000000" w:themeColor="text1"/>
          <w:sz w:val="24"/>
          <w:szCs w:val="24"/>
          <w:shd w:val="clear" w:color="auto" w:fill="FFFFFF" w:themeFill="background1"/>
          <w:lang w:val="id-ID"/>
        </w:rPr>
        <w:fldChar w:fldCharType="begin" w:fldLock="1"/>
      </w:r>
      <w:r w:rsidR="00F12D48">
        <w:rPr>
          <w:rFonts w:ascii="Times New Roman" w:hAnsi="Times New Roman" w:cs="Times New Roman"/>
          <w:color w:val="000000" w:themeColor="text1"/>
          <w:sz w:val="24"/>
          <w:szCs w:val="24"/>
          <w:shd w:val="clear" w:color="auto" w:fill="FFFFFF" w:themeFill="background1"/>
          <w:lang w:val="id-ID"/>
        </w:rPr>
        <w:instrText>ADDIN CSL_CITATION {"citationItems":[{"id":"ITEM-1","itemData":{"author":[{"dropping-particle":"","family":"Miftah Ulya","given":"Nurliana","non-dropping-particle":"","parse-names":false,"suffix":""}],"container-title":"Kreatifitas: Jurnal Ilmiah Keislaman","id":"ITEM-1","issued":{"date-parts":[["2020"]]},"page":"133","title":"Inisiasi Pemikiran Pendidikan Syaikh Abdul Wahab Rokan ( 1811-1926)","type":"article-journal","volume":"9"},"uris":["http://www.mendeley.com/documents/?uuid=7647f498-3925-4a22-af15-d9da8f601123"]}],"mendeley":{"formattedCitation":"(Miftah Ulya 2020)","manualFormatting":"(Miftah Ulya, 2020)","plainTextFormattedCitation":"(Miftah Ulya 2020)","previouslyFormattedCitation":"(Miftah Ulya 2020)"},"properties":{"noteIndex":0},"schema":"https://github.com/citation-style-language/schema/raw/master/csl-citation.json"}</w:instrText>
      </w:r>
      <w:r w:rsidR="00F12D48">
        <w:rPr>
          <w:rFonts w:ascii="Times New Roman" w:hAnsi="Times New Roman" w:cs="Times New Roman"/>
          <w:color w:val="000000" w:themeColor="text1"/>
          <w:sz w:val="24"/>
          <w:szCs w:val="24"/>
          <w:shd w:val="clear" w:color="auto" w:fill="FFFFFF" w:themeFill="background1"/>
          <w:lang w:val="id-ID"/>
        </w:rPr>
        <w:fldChar w:fldCharType="separate"/>
      </w:r>
      <w:r w:rsidR="00F12D48" w:rsidRPr="00F12D48">
        <w:rPr>
          <w:rFonts w:ascii="Times New Roman" w:hAnsi="Times New Roman" w:cs="Times New Roman"/>
          <w:noProof/>
          <w:color w:val="000000" w:themeColor="text1"/>
          <w:sz w:val="24"/>
          <w:szCs w:val="24"/>
          <w:shd w:val="clear" w:color="auto" w:fill="FFFFFF" w:themeFill="background1"/>
          <w:lang w:val="id-ID"/>
        </w:rPr>
        <w:t>(Miftah Ulya</w:t>
      </w:r>
      <w:r w:rsidR="00F12D48">
        <w:rPr>
          <w:rFonts w:ascii="Times New Roman" w:hAnsi="Times New Roman" w:cs="Times New Roman"/>
          <w:noProof/>
          <w:color w:val="000000" w:themeColor="text1"/>
          <w:sz w:val="24"/>
          <w:szCs w:val="24"/>
          <w:shd w:val="clear" w:color="auto" w:fill="FFFFFF" w:themeFill="background1"/>
          <w:lang w:val="id-ID"/>
        </w:rPr>
        <w:t>,</w:t>
      </w:r>
      <w:r w:rsidR="00F12D48" w:rsidRPr="00F12D48">
        <w:rPr>
          <w:rFonts w:ascii="Times New Roman" w:hAnsi="Times New Roman" w:cs="Times New Roman"/>
          <w:noProof/>
          <w:color w:val="000000" w:themeColor="text1"/>
          <w:sz w:val="24"/>
          <w:szCs w:val="24"/>
          <w:shd w:val="clear" w:color="auto" w:fill="FFFFFF" w:themeFill="background1"/>
          <w:lang w:val="id-ID"/>
        </w:rPr>
        <w:t xml:space="preserve"> 2020)</w:t>
      </w:r>
      <w:r w:rsidR="00F12D48">
        <w:rPr>
          <w:rFonts w:ascii="Times New Roman" w:hAnsi="Times New Roman" w:cs="Times New Roman"/>
          <w:color w:val="000000" w:themeColor="text1"/>
          <w:sz w:val="24"/>
          <w:szCs w:val="24"/>
          <w:shd w:val="clear" w:color="auto" w:fill="FFFFFF" w:themeFill="background1"/>
          <w:lang w:val="id-ID"/>
        </w:rPr>
        <w:fldChar w:fldCharType="end"/>
      </w:r>
      <w:r w:rsidR="00140CCA" w:rsidRPr="00140CCA">
        <w:rPr>
          <w:rFonts w:ascii="Times New Roman" w:hAnsi="Times New Roman" w:cs="Times New Roman"/>
          <w:color w:val="000000" w:themeColor="text1"/>
          <w:sz w:val="24"/>
          <w:szCs w:val="24"/>
          <w:shd w:val="clear" w:color="auto" w:fill="FFFFFF" w:themeFill="background1"/>
          <w:lang w:val="id-ID"/>
        </w:rPr>
        <w:t xml:space="preserve"> and his fiqh is based on the As-Syafi'iyah school </w:t>
      </w:r>
      <w:r w:rsidR="00F12D48">
        <w:rPr>
          <w:rFonts w:ascii="Times New Roman" w:hAnsi="Times New Roman" w:cs="Times New Roman"/>
          <w:color w:val="000000" w:themeColor="text1"/>
          <w:sz w:val="24"/>
          <w:szCs w:val="24"/>
          <w:shd w:val="clear" w:color="auto" w:fill="FFFFFF" w:themeFill="background1"/>
          <w:lang w:val="id-ID"/>
        </w:rPr>
        <w:fldChar w:fldCharType="begin" w:fldLock="1"/>
      </w:r>
      <w:r w:rsidR="00F12D48">
        <w:rPr>
          <w:rFonts w:ascii="Times New Roman" w:hAnsi="Times New Roman" w:cs="Times New Roman"/>
          <w:color w:val="000000" w:themeColor="text1"/>
          <w:sz w:val="24"/>
          <w:szCs w:val="24"/>
          <w:shd w:val="clear" w:color="auto" w:fill="FFFFFF" w:themeFill="background1"/>
          <w:lang w:val="id-ID"/>
        </w:rPr>
        <w:instrText>ADDIN CSL_CITATION {"citationItems":[{"id":"ITEM-1","itemData":{"author":[{"dropping-particle":"","family":"Masduki","given":"Jefri R","non-dropping-particle":"","parse-names":false,"suffix":""}],"container-title":"Idarotuna","id":"ITEM-1","issued":{"date-parts":[["2018"]]},"page":"57","title":"Strategi Tarekat Naqsyabandiyah Dalam Pengembangan Dakwah Di Desa Rantau Panjang Kiri Kecamatan Kubu Babussalam Kabupaten Rokan Hilir","type":"article-journal","volume":"1."},"uris":["http://www.mendeley.com/documents/?uuid=c6425a74-04dd-4664-9b3d-167f865aa3bf"]}],"mendeley":{"formattedCitation":"(Masduki 2018)","manualFormatting":"(Masduki, 2018)","plainTextFormattedCitation":"(Masduki 2018)","previouslyFormattedCitation":"(Masduki 2018)"},"properties":{"noteIndex":0},"schema":"https://github.com/citation-style-language/schema/raw/master/csl-citation.json"}</w:instrText>
      </w:r>
      <w:r w:rsidR="00F12D48">
        <w:rPr>
          <w:rFonts w:ascii="Times New Roman" w:hAnsi="Times New Roman" w:cs="Times New Roman"/>
          <w:color w:val="000000" w:themeColor="text1"/>
          <w:sz w:val="24"/>
          <w:szCs w:val="24"/>
          <w:shd w:val="clear" w:color="auto" w:fill="FFFFFF" w:themeFill="background1"/>
          <w:lang w:val="id-ID"/>
        </w:rPr>
        <w:fldChar w:fldCharType="separate"/>
      </w:r>
      <w:r w:rsidR="00F12D48" w:rsidRPr="00F12D48">
        <w:rPr>
          <w:rFonts w:ascii="Times New Roman" w:hAnsi="Times New Roman" w:cs="Times New Roman"/>
          <w:noProof/>
          <w:color w:val="000000" w:themeColor="text1"/>
          <w:sz w:val="24"/>
          <w:szCs w:val="24"/>
          <w:shd w:val="clear" w:color="auto" w:fill="FFFFFF" w:themeFill="background1"/>
          <w:lang w:val="id-ID"/>
        </w:rPr>
        <w:t>(Masduki</w:t>
      </w:r>
      <w:r w:rsidR="00F12D48">
        <w:rPr>
          <w:rFonts w:ascii="Times New Roman" w:hAnsi="Times New Roman" w:cs="Times New Roman"/>
          <w:noProof/>
          <w:color w:val="000000" w:themeColor="text1"/>
          <w:sz w:val="24"/>
          <w:szCs w:val="24"/>
          <w:shd w:val="clear" w:color="auto" w:fill="FFFFFF" w:themeFill="background1"/>
          <w:lang w:val="id-ID"/>
        </w:rPr>
        <w:t>,</w:t>
      </w:r>
      <w:r w:rsidR="00F12D48" w:rsidRPr="00F12D48">
        <w:rPr>
          <w:rFonts w:ascii="Times New Roman" w:hAnsi="Times New Roman" w:cs="Times New Roman"/>
          <w:noProof/>
          <w:color w:val="000000" w:themeColor="text1"/>
          <w:sz w:val="24"/>
          <w:szCs w:val="24"/>
          <w:shd w:val="clear" w:color="auto" w:fill="FFFFFF" w:themeFill="background1"/>
          <w:lang w:val="id-ID"/>
        </w:rPr>
        <w:t xml:space="preserve"> 2018)</w:t>
      </w:r>
      <w:r w:rsidR="00F12D48">
        <w:rPr>
          <w:rFonts w:ascii="Times New Roman" w:hAnsi="Times New Roman" w:cs="Times New Roman"/>
          <w:color w:val="000000" w:themeColor="text1"/>
          <w:sz w:val="24"/>
          <w:szCs w:val="24"/>
          <w:shd w:val="clear" w:color="auto" w:fill="FFFFFF" w:themeFill="background1"/>
          <w:lang w:val="id-ID"/>
        </w:rPr>
        <w:fldChar w:fldCharType="end"/>
      </w:r>
      <w:r w:rsidR="00140CCA" w:rsidRPr="00140CCA">
        <w:rPr>
          <w:rFonts w:ascii="Times New Roman" w:hAnsi="Times New Roman" w:cs="Times New Roman"/>
          <w:color w:val="000000" w:themeColor="text1"/>
          <w:sz w:val="24"/>
          <w:szCs w:val="24"/>
          <w:shd w:val="clear" w:color="auto" w:fill="FFFFFF" w:themeFill="background1"/>
          <w:lang w:val="id-ID"/>
        </w:rPr>
        <w:t>. The initial stage of Shaykh Abdul Wahab Rokan Received religious education, informally directly from his family environment.</w:t>
      </w:r>
      <w:r w:rsidR="00F12D48">
        <w:rPr>
          <w:rFonts w:ascii="Times New Roman" w:hAnsi="Times New Roman" w:cs="Times New Roman"/>
          <w:color w:val="000000" w:themeColor="text1"/>
          <w:sz w:val="24"/>
          <w:szCs w:val="24"/>
          <w:shd w:val="clear" w:color="auto" w:fill="FFFFFF" w:themeFill="background1"/>
          <w:lang w:val="id-ID"/>
        </w:rPr>
        <w:fldChar w:fldCharType="begin" w:fldLock="1"/>
      </w:r>
      <w:r w:rsidR="00F12D48">
        <w:rPr>
          <w:rFonts w:ascii="Times New Roman" w:hAnsi="Times New Roman" w:cs="Times New Roman"/>
          <w:color w:val="000000" w:themeColor="text1"/>
          <w:sz w:val="24"/>
          <w:szCs w:val="24"/>
          <w:shd w:val="clear" w:color="auto" w:fill="FFFFFF" w:themeFill="background1"/>
          <w:lang w:val="id-ID"/>
        </w:rPr>
        <w:instrText>ADDIN CSL_CITATION {"citationItems":[{"id":"ITEM-1","itemData":{"author":[{"dropping-particle":"","family":"Dahlan","given":"Zaini","non-dropping-particle":"","parse-names":false,"suffix":""}],"container-title":"Ansiru PAI","id":"ITEM-1","issued":{"date-parts":[["2020"]]},"page":"4","title":"Ulama tasawuf di sumatera timur abad xix dan xx: Menyingkap jejak tradisi intelektual syekh h. Abdul wahab rokan (1811-1926) Dan prof. Dr. H. Saidi syekh kadirun yahya (1917-2001)","type":"article-journal","volume":"4"},"uris":["http://www.mendeley.com/documents/?uuid=f02fa93a-aac8-4447-a52d-6cc1bce7572d"]}],"mendeley":{"formattedCitation":"(Dahlan 2020)","manualFormatting":"(Dahlan, 2020)","plainTextFormattedCitation":"(Dahlan 2020)","previouslyFormattedCitation":"(Dahlan 2020)"},"properties":{"noteIndex":0},"schema":"https://github.com/citation-style-language/schema/raw/master/csl-citation.json"}</w:instrText>
      </w:r>
      <w:r w:rsidR="00F12D48">
        <w:rPr>
          <w:rFonts w:ascii="Times New Roman" w:hAnsi="Times New Roman" w:cs="Times New Roman"/>
          <w:color w:val="000000" w:themeColor="text1"/>
          <w:sz w:val="24"/>
          <w:szCs w:val="24"/>
          <w:shd w:val="clear" w:color="auto" w:fill="FFFFFF" w:themeFill="background1"/>
          <w:lang w:val="id-ID"/>
        </w:rPr>
        <w:fldChar w:fldCharType="separate"/>
      </w:r>
      <w:r w:rsidR="00F12D48" w:rsidRPr="00F12D48">
        <w:rPr>
          <w:rFonts w:ascii="Times New Roman" w:hAnsi="Times New Roman" w:cs="Times New Roman"/>
          <w:noProof/>
          <w:color w:val="000000" w:themeColor="text1"/>
          <w:sz w:val="24"/>
          <w:szCs w:val="24"/>
          <w:shd w:val="clear" w:color="auto" w:fill="FFFFFF" w:themeFill="background1"/>
          <w:lang w:val="id-ID"/>
        </w:rPr>
        <w:t>(Dahlan</w:t>
      </w:r>
      <w:r w:rsidR="00F12D48">
        <w:rPr>
          <w:rFonts w:ascii="Times New Roman" w:hAnsi="Times New Roman" w:cs="Times New Roman"/>
          <w:noProof/>
          <w:color w:val="000000" w:themeColor="text1"/>
          <w:sz w:val="24"/>
          <w:szCs w:val="24"/>
          <w:shd w:val="clear" w:color="auto" w:fill="FFFFFF" w:themeFill="background1"/>
          <w:lang w:val="id-ID"/>
        </w:rPr>
        <w:t>,</w:t>
      </w:r>
      <w:r w:rsidR="00F12D48" w:rsidRPr="00F12D48">
        <w:rPr>
          <w:rFonts w:ascii="Times New Roman" w:hAnsi="Times New Roman" w:cs="Times New Roman"/>
          <w:noProof/>
          <w:color w:val="000000" w:themeColor="text1"/>
          <w:sz w:val="24"/>
          <w:szCs w:val="24"/>
          <w:shd w:val="clear" w:color="auto" w:fill="FFFFFF" w:themeFill="background1"/>
          <w:lang w:val="id-ID"/>
        </w:rPr>
        <w:t xml:space="preserve"> 2020)</w:t>
      </w:r>
      <w:r w:rsidR="00F12D48">
        <w:rPr>
          <w:rFonts w:ascii="Times New Roman" w:hAnsi="Times New Roman" w:cs="Times New Roman"/>
          <w:color w:val="000000" w:themeColor="text1"/>
          <w:sz w:val="24"/>
          <w:szCs w:val="24"/>
          <w:shd w:val="clear" w:color="auto" w:fill="FFFFFF" w:themeFill="background1"/>
          <w:lang w:val="id-ID"/>
        </w:rPr>
        <w:fldChar w:fldCharType="end"/>
      </w:r>
      <w:r w:rsidR="00140CCA" w:rsidRPr="00140CCA">
        <w:rPr>
          <w:rFonts w:ascii="Times New Roman" w:hAnsi="Times New Roman" w:cs="Times New Roman"/>
          <w:color w:val="000000" w:themeColor="text1"/>
          <w:sz w:val="24"/>
          <w:szCs w:val="24"/>
          <w:shd w:val="clear" w:color="auto" w:fill="FFFFFF" w:themeFill="background1"/>
          <w:lang w:val="id-ID"/>
        </w:rPr>
        <w:t xml:space="preserve"> </w:t>
      </w:r>
    </w:p>
    <w:p w14:paraId="593D65E3" w14:textId="60C4E1C4"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His struggles in spreading the religions of Islam throughout both at home and abroad and his efforts in upholding the independence of the nation and state have also been recorded on the pages of history with gold ink</w:t>
      </w:r>
      <w:r w:rsidR="00952473" w:rsidRPr="00952473">
        <w:rPr>
          <w:rFonts w:ascii="Times New Roman" w:hAnsi="Times New Roman" w:cs="Times New Roman"/>
          <w:color w:val="000000" w:themeColor="text1"/>
          <w:sz w:val="24"/>
          <w:szCs w:val="24"/>
        </w:rPr>
        <w:fldChar w:fldCharType="begin" w:fldLock="1"/>
      </w:r>
      <w:r w:rsidR="00952473">
        <w:rPr>
          <w:rFonts w:ascii="Times New Roman" w:hAnsi="Times New Roman" w:cs="Times New Roman"/>
          <w:color w:val="000000" w:themeColor="text1"/>
          <w:sz w:val="24"/>
          <w:szCs w:val="24"/>
        </w:rPr>
        <w:instrText>ADDIN CSL_CITATION {"citationItems":[{"id":"ITEM-1","itemData":{"author":[{"dropping-particle":"","family":"Said","given":"Ahmad Fuad","non-dropping-particle":"","parse-names":false,"suffix":""}],"id":"ITEM-1","issued":{"date-parts":[["1960"]]},"number-of-pages":"14","publisher":"Perpustakaan Babussalam","publisher-place":"Medan","title":"Sejarah Syekh Abdul Wahab Rokan Al- Kholidi Naqsyabandia Tuan Guru Babussalam","type":"book"},"uris":["http://www.mendeley.com/documents/?uuid=6d9bb458-8154-488e-a336-8f558e7ef3d7"]}],"mendeley":{"formattedCitation":"(Said 1960)","manualFormatting":"(Said, 1960)","plainTextFormattedCitation":"(Said 1960)","previouslyFormattedCitation":"(Said 1960)"},"properties":{"noteIndex":0},"schema":"https://github.com/citation-style-language/schema/raw/master/csl-citation.json"}</w:instrText>
      </w:r>
      <w:r w:rsidR="00952473" w:rsidRPr="00952473">
        <w:rPr>
          <w:rFonts w:ascii="Times New Roman" w:hAnsi="Times New Roman" w:cs="Times New Roman"/>
          <w:color w:val="000000" w:themeColor="text1"/>
          <w:sz w:val="24"/>
          <w:szCs w:val="24"/>
        </w:rPr>
        <w:fldChar w:fldCharType="separate"/>
      </w:r>
      <w:r w:rsidR="00952473" w:rsidRPr="00952473">
        <w:rPr>
          <w:rFonts w:ascii="Times New Roman" w:hAnsi="Times New Roman" w:cs="Times New Roman"/>
          <w:noProof/>
          <w:color w:val="000000" w:themeColor="text1"/>
          <w:sz w:val="24"/>
          <w:szCs w:val="24"/>
        </w:rPr>
        <w:t>(Said</w:t>
      </w:r>
      <w:r w:rsidR="00952473" w:rsidRPr="00952473">
        <w:rPr>
          <w:rFonts w:ascii="Times New Roman" w:hAnsi="Times New Roman" w:cs="Times New Roman"/>
          <w:noProof/>
          <w:color w:val="000000" w:themeColor="text1"/>
          <w:sz w:val="24"/>
          <w:szCs w:val="24"/>
          <w:lang w:val="id-ID"/>
        </w:rPr>
        <w:t>,</w:t>
      </w:r>
      <w:r w:rsidR="00952473" w:rsidRPr="00952473">
        <w:rPr>
          <w:rFonts w:ascii="Times New Roman" w:hAnsi="Times New Roman" w:cs="Times New Roman"/>
          <w:noProof/>
          <w:color w:val="000000" w:themeColor="text1"/>
          <w:sz w:val="24"/>
          <w:szCs w:val="24"/>
        </w:rPr>
        <w:t xml:space="preserve"> 1960)</w:t>
      </w:r>
      <w:r w:rsidR="00952473" w:rsidRPr="00952473">
        <w:rPr>
          <w:rFonts w:ascii="Times New Roman" w:hAnsi="Times New Roman" w:cs="Times New Roman"/>
          <w:color w:val="000000" w:themeColor="text1"/>
          <w:sz w:val="24"/>
          <w:szCs w:val="24"/>
        </w:rPr>
        <w:fldChar w:fldCharType="end"/>
      </w:r>
      <w:r w:rsidR="00952473">
        <w:rPr>
          <w:rFonts w:ascii="Times New Roman" w:hAnsi="Times New Roman" w:cs="Times New Roman"/>
          <w:color w:val="000000" w:themeColor="text1"/>
          <w:sz w:val="24"/>
          <w:szCs w:val="24"/>
          <w:lang w:val="id-ID"/>
        </w:rPr>
        <w:t xml:space="preserve">. </w:t>
      </w:r>
      <w:r w:rsidRPr="004C40BB">
        <w:rPr>
          <w:rFonts w:ascii="Times New Roman" w:hAnsi="Times New Roman" w:cs="Times New Roman"/>
          <w:sz w:val="24"/>
          <w:szCs w:val="24"/>
        </w:rPr>
        <w:t>At the time of Sultan Musa (1314 H</w:t>
      </w:r>
      <w:proofErr w:type="gramStart"/>
      <w:r w:rsidRPr="004C40BB">
        <w:rPr>
          <w:rFonts w:ascii="Times New Roman" w:hAnsi="Times New Roman" w:cs="Times New Roman"/>
          <w:sz w:val="24"/>
          <w:szCs w:val="24"/>
        </w:rPr>
        <w:t>) .</w:t>
      </w:r>
      <w:proofErr w:type="gramEnd"/>
      <w:r w:rsidRPr="004C40BB">
        <w:rPr>
          <w:rFonts w:ascii="Times New Roman" w:hAnsi="Times New Roman" w:cs="Times New Roman"/>
          <w:sz w:val="24"/>
          <w:szCs w:val="24"/>
        </w:rPr>
        <w:t xml:space="preserve"> Return to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at the peak of fame. Sultan Musa was very fond of gathering scholars, so that he died and was known as a pious person. At the end of his life, Sultan Musa did more for the hereafter than in the world. At that time Sultan Musa took care of Sheikh H.M Nur. After 8 years of reciting Sheikh H.M Nur, he finished the Qur'an and was made a priest and preacher. And Sultan Musa informs all </w:t>
      </w:r>
      <w:proofErr w:type="gramStart"/>
      <w:r w:rsidRPr="004C40BB">
        <w:rPr>
          <w:rFonts w:ascii="Times New Roman" w:hAnsi="Times New Roman" w:cs="Times New Roman"/>
          <w:sz w:val="24"/>
          <w:szCs w:val="24"/>
        </w:rPr>
        <w:t>Rare</w:t>
      </w:r>
      <w:proofErr w:type="gramEnd"/>
      <w:r w:rsidRPr="004C40BB">
        <w:rPr>
          <w:rFonts w:ascii="Times New Roman" w:hAnsi="Times New Roman" w:cs="Times New Roman"/>
          <w:sz w:val="24"/>
          <w:szCs w:val="24"/>
        </w:rPr>
        <w:t xml:space="preserve"> citizens</w:t>
      </w:r>
    </w:p>
    <w:p w14:paraId="237A880A"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During the arrival of Sheikh Abdul Wahab in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 he taught Sufism. Sufism which can be interpreted as finding a way to get love and spiritual perfection. According to Al-Ghazali, explaining that an appreciation must go through a ranked and integrated process between </w:t>
      </w:r>
      <w:proofErr w:type="spellStart"/>
      <w:r w:rsidRPr="004C40BB">
        <w:rPr>
          <w:rFonts w:ascii="Times New Roman" w:hAnsi="Times New Roman" w:cs="Times New Roman"/>
          <w:sz w:val="24"/>
          <w:szCs w:val="24"/>
        </w:rPr>
        <w:t>Shari'a</w:t>
      </w:r>
      <w:proofErr w:type="spellEnd"/>
      <w:r w:rsidRPr="004C40BB">
        <w:rPr>
          <w:rFonts w:ascii="Times New Roman" w:hAnsi="Times New Roman" w:cs="Times New Roman"/>
          <w:sz w:val="24"/>
          <w:szCs w:val="24"/>
        </w:rPr>
        <w:t xml:space="preserve"> and Sufism, before entering the world of Sufism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one must first understand </w:t>
      </w:r>
      <w:proofErr w:type="spellStart"/>
      <w:r w:rsidRPr="004C40BB">
        <w:rPr>
          <w:rFonts w:ascii="Times New Roman" w:hAnsi="Times New Roman" w:cs="Times New Roman"/>
          <w:sz w:val="24"/>
          <w:szCs w:val="24"/>
        </w:rPr>
        <w:t>Shari'a</w:t>
      </w:r>
      <w:proofErr w:type="spellEnd"/>
      <w:r w:rsidRPr="004C40BB">
        <w:rPr>
          <w:rFonts w:ascii="Times New Roman" w:hAnsi="Times New Roman" w:cs="Times New Roman"/>
          <w:sz w:val="24"/>
          <w:szCs w:val="24"/>
        </w:rPr>
        <w:t xml:space="preserve">, then </w:t>
      </w:r>
      <w:proofErr w:type="spellStart"/>
      <w:r w:rsidRPr="004C40BB">
        <w:rPr>
          <w:rFonts w:ascii="Times New Roman" w:hAnsi="Times New Roman" w:cs="Times New Roman"/>
          <w:sz w:val="24"/>
          <w:szCs w:val="24"/>
        </w:rPr>
        <w:t>tariqah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Tariqah</w:t>
      </w:r>
      <w:proofErr w:type="spellEnd"/>
      <w:r w:rsidRPr="004C40BB">
        <w:rPr>
          <w:rFonts w:ascii="Times New Roman" w:hAnsi="Times New Roman" w:cs="Times New Roman"/>
          <w:sz w:val="24"/>
          <w:szCs w:val="24"/>
        </w:rPr>
        <w:t xml:space="preserve"> is an esoteric system that will produce a higher quality of understanding which is called essence and the result is </w:t>
      </w:r>
      <w:proofErr w:type="spellStart"/>
      <w:r w:rsidRPr="004C40BB">
        <w:rPr>
          <w:rFonts w:ascii="Times New Roman" w:hAnsi="Times New Roman" w:cs="Times New Roman"/>
          <w:sz w:val="24"/>
          <w:szCs w:val="24"/>
        </w:rPr>
        <w:t>marifat</w:t>
      </w:r>
      <w:proofErr w:type="spellEnd"/>
      <w:r w:rsidRPr="004C40BB">
        <w:rPr>
          <w:rFonts w:ascii="Times New Roman" w:hAnsi="Times New Roman" w:cs="Times New Roman"/>
          <w:sz w:val="24"/>
          <w:szCs w:val="24"/>
        </w:rPr>
        <w:t xml:space="preserve"> (knowing Him). Sufism can also be interpreted as the relationship between humans and God, in studying Sufism there are several traditions that teach Sufism, one of which is the </w:t>
      </w:r>
      <w:proofErr w:type="spellStart"/>
      <w:r w:rsidRPr="004C40BB">
        <w:rPr>
          <w:rFonts w:ascii="Times New Roman" w:hAnsi="Times New Roman" w:cs="Times New Roman"/>
          <w:sz w:val="24"/>
          <w:szCs w:val="24"/>
        </w:rPr>
        <w:t>Naqsabandiah</w:t>
      </w:r>
      <w:proofErr w:type="spellEnd"/>
      <w:r w:rsidRPr="004C40BB">
        <w:rPr>
          <w:rFonts w:ascii="Times New Roman" w:hAnsi="Times New Roman" w:cs="Times New Roman"/>
          <w:sz w:val="24"/>
          <w:szCs w:val="24"/>
        </w:rPr>
        <w:t xml:space="preserve"> tradition which was founded by </w:t>
      </w:r>
      <w:proofErr w:type="spellStart"/>
      <w:r w:rsidRPr="004C40BB">
        <w:rPr>
          <w:rFonts w:ascii="Times New Roman" w:hAnsi="Times New Roman" w:cs="Times New Roman"/>
          <w:sz w:val="24"/>
          <w:szCs w:val="24"/>
        </w:rPr>
        <w:t>Bahauddin</w:t>
      </w:r>
      <w:proofErr w:type="spellEnd"/>
      <w:r w:rsidRPr="004C40BB">
        <w:rPr>
          <w:rFonts w:ascii="Times New Roman" w:hAnsi="Times New Roman" w:cs="Times New Roman"/>
          <w:sz w:val="24"/>
          <w:szCs w:val="24"/>
        </w:rPr>
        <w:t xml:space="preserve"> Bukhari who died in 1391 AD. Sufism education in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w:t>
      </w:r>
    </w:p>
    <w:p w14:paraId="2EC1A18E" w14:textId="576AFC7E" w:rsidR="004C40BB" w:rsidRDefault="00AB5C68" w:rsidP="00AB5C68">
      <w:pPr>
        <w:pStyle w:val="ListParagraph"/>
        <w:numPr>
          <w:ilvl w:val="0"/>
          <w:numId w:val="8"/>
        </w:numPr>
        <w:spacing w:line="360" w:lineRule="auto"/>
        <w:ind w:left="426"/>
        <w:jc w:val="both"/>
        <w:rPr>
          <w:rFonts w:ascii="Times New Roman" w:hAnsi="Times New Roman" w:cs="Times New Roman"/>
          <w:b/>
          <w:bCs/>
          <w:sz w:val="24"/>
          <w:szCs w:val="24"/>
          <w:lang w:val="id-ID"/>
        </w:rPr>
      </w:pPr>
      <w:r w:rsidRPr="00AB5C68">
        <w:rPr>
          <w:rFonts w:ascii="Times New Roman" w:hAnsi="Times New Roman" w:cs="Times New Roman"/>
          <w:b/>
          <w:bCs/>
          <w:sz w:val="24"/>
          <w:szCs w:val="24"/>
          <w:lang w:val="id-ID"/>
        </w:rPr>
        <w:t>THEORICAL STUDY</w:t>
      </w:r>
    </w:p>
    <w:p w14:paraId="09E4924F" w14:textId="0968B46E" w:rsidR="00D127D5" w:rsidRPr="00496DA5" w:rsidRDefault="00D127D5" w:rsidP="0049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color w:val="000000" w:themeColor="text1"/>
          <w:sz w:val="24"/>
          <w:szCs w:val="24"/>
          <w:lang w:eastAsia="id-ID"/>
        </w:rPr>
      </w:pPr>
      <w:r>
        <w:rPr>
          <w:rFonts w:asciiTheme="majorBidi" w:eastAsia="Times New Roman" w:hAnsiTheme="majorBidi" w:cstheme="majorBidi"/>
          <w:color w:val="000000" w:themeColor="text1"/>
          <w:sz w:val="24"/>
          <w:szCs w:val="24"/>
          <w:lang w:val="en" w:eastAsia="id-ID"/>
        </w:rPr>
        <w:tab/>
      </w:r>
      <w:r w:rsidRPr="005A0FF5">
        <w:rPr>
          <w:rFonts w:asciiTheme="majorBidi" w:eastAsia="Times New Roman" w:hAnsiTheme="majorBidi" w:cstheme="majorBidi"/>
          <w:color w:val="000000" w:themeColor="text1"/>
          <w:sz w:val="24"/>
          <w:szCs w:val="24"/>
          <w:lang w:val="en" w:eastAsia="id-ID"/>
        </w:rPr>
        <w:t xml:space="preserve">Sheikh Abdul Wahab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is one of the great scholars in North Sumatra. He lived more or less in the 19th century to the 20th century, and during his life has given color to the life of the tarekat in Northern Sumatra, especially North Sumatra. Judging from the name,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comes from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Riau. Born to the couple Abdul </w:t>
      </w:r>
      <w:proofErr w:type="spellStart"/>
      <w:r w:rsidRPr="005A0FF5">
        <w:rPr>
          <w:rFonts w:asciiTheme="majorBidi" w:eastAsia="Times New Roman" w:hAnsiTheme="majorBidi" w:cstheme="majorBidi"/>
          <w:color w:val="000000" w:themeColor="text1"/>
          <w:sz w:val="24"/>
          <w:szCs w:val="24"/>
          <w:lang w:val="en" w:eastAsia="id-ID"/>
        </w:rPr>
        <w:t>Manap</w:t>
      </w:r>
      <w:proofErr w:type="spellEnd"/>
      <w:r w:rsidRPr="005A0FF5">
        <w:rPr>
          <w:rFonts w:asciiTheme="majorBidi" w:eastAsia="Times New Roman" w:hAnsiTheme="majorBidi" w:cstheme="majorBidi"/>
          <w:color w:val="000000" w:themeColor="text1"/>
          <w:sz w:val="24"/>
          <w:szCs w:val="24"/>
          <w:lang w:val="en" w:eastAsia="id-ID"/>
        </w:rPr>
        <w:t xml:space="preserve"> Bin M. Yasin Bin Maulana </w:t>
      </w:r>
      <w:proofErr w:type="spellStart"/>
      <w:r w:rsidRPr="005A0FF5">
        <w:rPr>
          <w:rFonts w:asciiTheme="majorBidi" w:eastAsia="Times New Roman" w:hAnsiTheme="majorBidi" w:cstheme="majorBidi"/>
          <w:color w:val="000000" w:themeColor="text1"/>
          <w:sz w:val="24"/>
          <w:szCs w:val="24"/>
          <w:lang w:val="en" w:eastAsia="id-ID"/>
        </w:rPr>
        <w:t>Tuanku</w:t>
      </w:r>
      <w:proofErr w:type="spellEnd"/>
      <w:r w:rsidRPr="005A0FF5">
        <w:rPr>
          <w:rFonts w:asciiTheme="majorBidi" w:eastAsia="Times New Roman" w:hAnsiTheme="majorBidi" w:cstheme="majorBidi"/>
          <w:color w:val="000000" w:themeColor="text1"/>
          <w:sz w:val="24"/>
          <w:szCs w:val="24"/>
          <w:lang w:val="en" w:eastAsia="id-ID"/>
        </w:rPr>
        <w:t xml:space="preserve"> </w:t>
      </w:r>
      <w:r w:rsidRPr="005A0FF5">
        <w:rPr>
          <w:rFonts w:asciiTheme="majorBidi" w:eastAsia="Times New Roman" w:hAnsiTheme="majorBidi" w:cstheme="majorBidi"/>
          <w:color w:val="000000" w:themeColor="text1"/>
          <w:sz w:val="24"/>
          <w:szCs w:val="24"/>
          <w:lang w:val="en" w:eastAsia="id-ID"/>
        </w:rPr>
        <w:lastRenderedPageBreak/>
        <w:t xml:space="preserve">Haji Abdullah </w:t>
      </w:r>
      <w:proofErr w:type="spellStart"/>
      <w:r w:rsidRPr="005A0FF5">
        <w:rPr>
          <w:rFonts w:asciiTheme="majorBidi" w:eastAsia="Times New Roman" w:hAnsiTheme="majorBidi" w:cstheme="majorBidi"/>
          <w:color w:val="000000" w:themeColor="text1"/>
          <w:sz w:val="24"/>
          <w:szCs w:val="24"/>
          <w:lang w:val="en" w:eastAsia="id-ID"/>
        </w:rPr>
        <w:t>Tambusai</w:t>
      </w:r>
      <w:proofErr w:type="spellEnd"/>
      <w:r w:rsidRPr="005A0FF5">
        <w:rPr>
          <w:rFonts w:asciiTheme="majorBidi" w:eastAsia="Times New Roman" w:hAnsiTheme="majorBidi" w:cstheme="majorBidi"/>
          <w:color w:val="000000" w:themeColor="text1"/>
          <w:sz w:val="24"/>
          <w:szCs w:val="24"/>
          <w:lang w:val="en" w:eastAsia="id-ID"/>
        </w:rPr>
        <w:t xml:space="preserve"> with </w:t>
      </w:r>
      <w:proofErr w:type="spellStart"/>
      <w:r w:rsidRPr="005A0FF5">
        <w:rPr>
          <w:rFonts w:asciiTheme="majorBidi" w:eastAsia="Times New Roman" w:hAnsiTheme="majorBidi" w:cstheme="majorBidi"/>
          <w:color w:val="000000" w:themeColor="text1"/>
          <w:sz w:val="24"/>
          <w:szCs w:val="24"/>
          <w:lang w:val="en" w:eastAsia="id-ID"/>
        </w:rPr>
        <w:t>Arba'iah</w:t>
      </w:r>
      <w:proofErr w:type="spellEnd"/>
      <w:r w:rsidRPr="005A0FF5">
        <w:rPr>
          <w:rFonts w:asciiTheme="majorBidi" w:eastAsia="Times New Roman" w:hAnsiTheme="majorBidi" w:cstheme="majorBidi"/>
          <w:color w:val="000000" w:themeColor="text1"/>
          <w:sz w:val="24"/>
          <w:szCs w:val="24"/>
          <w:lang w:val="en" w:eastAsia="id-ID"/>
        </w:rPr>
        <w:t xml:space="preserve">.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was born in the village of Danu </w:t>
      </w:r>
      <w:proofErr w:type="spellStart"/>
      <w:r w:rsidRPr="005A0FF5">
        <w:rPr>
          <w:rFonts w:asciiTheme="majorBidi" w:eastAsia="Times New Roman" w:hAnsiTheme="majorBidi" w:cstheme="majorBidi"/>
          <w:color w:val="000000" w:themeColor="text1"/>
          <w:sz w:val="24"/>
          <w:szCs w:val="24"/>
          <w:lang w:val="en" w:eastAsia="id-ID"/>
        </w:rPr>
        <w:t>Runda</w:t>
      </w:r>
      <w:proofErr w:type="spellEnd"/>
      <w:r w:rsidRPr="005A0FF5">
        <w:rPr>
          <w:rFonts w:asciiTheme="majorBidi" w:eastAsia="Times New Roman" w:hAnsiTheme="majorBidi" w:cstheme="majorBidi"/>
          <w:color w:val="000000" w:themeColor="text1"/>
          <w:sz w:val="24"/>
          <w:szCs w:val="24"/>
          <w:lang w:val="en" w:eastAsia="id-ID"/>
        </w:rPr>
        <w:t xml:space="preserve">, Rantau </w:t>
      </w:r>
      <w:proofErr w:type="spellStart"/>
      <w:r w:rsidRPr="005A0FF5">
        <w:rPr>
          <w:rFonts w:asciiTheme="majorBidi" w:eastAsia="Times New Roman" w:hAnsiTheme="majorBidi" w:cstheme="majorBidi"/>
          <w:color w:val="000000" w:themeColor="text1"/>
          <w:sz w:val="24"/>
          <w:szCs w:val="24"/>
          <w:lang w:val="en" w:eastAsia="id-ID"/>
        </w:rPr>
        <w:t>Binuang</w:t>
      </w:r>
      <w:proofErr w:type="spellEnd"/>
      <w:r w:rsidRPr="005A0FF5">
        <w:rPr>
          <w:rFonts w:asciiTheme="majorBidi" w:eastAsia="Times New Roman" w:hAnsiTheme="majorBidi" w:cstheme="majorBidi"/>
          <w:color w:val="000000" w:themeColor="text1"/>
          <w:sz w:val="24"/>
          <w:szCs w:val="24"/>
          <w:lang w:val="en" w:eastAsia="id-ID"/>
        </w:rPr>
        <w:t xml:space="preserve"> Sakti Village, Negeri Tinggi</w:t>
      </w:r>
      <w:r w:rsidRPr="00D127D5">
        <w:rPr>
          <w:rFonts w:asciiTheme="majorBidi" w:eastAsia="Times New Roman" w:hAnsiTheme="majorBidi" w:cstheme="majorBidi"/>
          <w:color w:val="000000" w:themeColor="text1"/>
          <w:sz w:val="24"/>
          <w:szCs w:val="24"/>
          <w:lang w:eastAsia="id-ID"/>
        </w:rPr>
        <w:t xml:space="preserve">, </w:t>
      </w:r>
      <w:proofErr w:type="spellStart"/>
      <w:r w:rsidRPr="00D127D5">
        <w:rPr>
          <w:rFonts w:asciiTheme="majorBidi" w:eastAsia="Times New Roman" w:hAnsiTheme="majorBidi" w:cstheme="majorBidi"/>
          <w:color w:val="000000" w:themeColor="text1"/>
          <w:sz w:val="24"/>
          <w:szCs w:val="24"/>
          <w:lang w:eastAsia="id-ID"/>
        </w:rPr>
        <w:t>Kepenuhan</w:t>
      </w:r>
      <w:proofErr w:type="spellEnd"/>
      <w:r w:rsidRPr="005A0FF5">
        <w:rPr>
          <w:rFonts w:asciiTheme="majorBidi" w:eastAsia="Times New Roman" w:hAnsiTheme="majorBidi" w:cstheme="majorBidi"/>
          <w:color w:val="000000" w:themeColor="text1"/>
          <w:sz w:val="24"/>
          <w:szCs w:val="24"/>
          <w:lang w:val="en" w:eastAsia="id-ID"/>
        </w:rPr>
        <w:t xml:space="preserve"> District, </w:t>
      </w:r>
      <w:proofErr w:type="spellStart"/>
      <w:r w:rsidRPr="005A0FF5">
        <w:rPr>
          <w:rFonts w:asciiTheme="majorBidi" w:eastAsia="Times New Roman" w:hAnsiTheme="majorBidi" w:cstheme="majorBidi"/>
          <w:color w:val="000000" w:themeColor="text1"/>
          <w:sz w:val="24"/>
          <w:szCs w:val="24"/>
          <w:lang w:val="en" w:eastAsia="id-ID"/>
        </w:rPr>
        <w:t>Rokan</w:t>
      </w:r>
      <w:proofErr w:type="spellEnd"/>
      <w:r w:rsidRPr="005A0FF5">
        <w:rPr>
          <w:rFonts w:asciiTheme="majorBidi" w:eastAsia="Times New Roman" w:hAnsiTheme="majorBidi" w:cstheme="majorBidi"/>
          <w:color w:val="000000" w:themeColor="text1"/>
          <w:sz w:val="24"/>
          <w:szCs w:val="24"/>
          <w:lang w:val="en" w:eastAsia="id-ID"/>
        </w:rPr>
        <w:t xml:space="preserve"> Hulu Regency, Riau Province, on 19 </w:t>
      </w:r>
      <w:proofErr w:type="spellStart"/>
      <w:r w:rsidRPr="005A0FF5">
        <w:rPr>
          <w:rFonts w:asciiTheme="majorBidi" w:eastAsia="Times New Roman" w:hAnsiTheme="majorBidi" w:cstheme="majorBidi"/>
          <w:color w:val="000000" w:themeColor="text1"/>
          <w:sz w:val="24"/>
          <w:szCs w:val="24"/>
          <w:lang w:val="en" w:eastAsia="id-ID"/>
        </w:rPr>
        <w:t>Rabiul</w:t>
      </w:r>
      <w:proofErr w:type="spellEnd"/>
      <w:r w:rsidRPr="005A0FF5">
        <w:rPr>
          <w:rFonts w:asciiTheme="majorBidi" w:eastAsia="Times New Roman" w:hAnsiTheme="majorBidi" w:cstheme="majorBidi"/>
          <w:color w:val="000000" w:themeColor="text1"/>
          <w:sz w:val="24"/>
          <w:szCs w:val="24"/>
          <w:lang w:val="en" w:eastAsia="id-ID"/>
        </w:rPr>
        <w:t xml:space="preserve"> Awal 1230 H or September 28, 1811, and was given the name Abu </w:t>
      </w:r>
      <w:proofErr w:type="spellStart"/>
      <w:r w:rsidRPr="005A0FF5">
        <w:rPr>
          <w:rFonts w:asciiTheme="majorBidi" w:eastAsia="Times New Roman" w:hAnsiTheme="majorBidi" w:cstheme="majorBidi"/>
          <w:color w:val="000000" w:themeColor="text1"/>
          <w:sz w:val="24"/>
          <w:szCs w:val="24"/>
          <w:lang w:val="en" w:eastAsia="id-ID"/>
        </w:rPr>
        <w:t>Qosim</w:t>
      </w:r>
      <w:proofErr w:type="spellEnd"/>
      <w:r w:rsidR="002013E9">
        <w:rPr>
          <w:rFonts w:asciiTheme="majorBidi" w:eastAsia="Times New Roman" w:hAnsiTheme="majorBidi" w:cstheme="majorBidi"/>
          <w:color w:val="000000" w:themeColor="text1"/>
          <w:sz w:val="24"/>
          <w:szCs w:val="24"/>
          <w:lang w:val="id-ID" w:eastAsia="id-ID"/>
        </w:rPr>
        <w:t>.</w:t>
      </w:r>
      <w:r w:rsidR="003948D3">
        <w:rPr>
          <w:rFonts w:asciiTheme="majorBidi" w:eastAsia="Times New Roman" w:hAnsiTheme="majorBidi" w:cstheme="majorBidi"/>
          <w:color w:val="000000" w:themeColor="text1"/>
          <w:sz w:val="24"/>
          <w:szCs w:val="24"/>
          <w:lang w:val="id-ID" w:eastAsia="id-ID"/>
        </w:rPr>
        <w:t xml:space="preserve"> </w:t>
      </w:r>
      <w:r w:rsidR="003948D3">
        <w:rPr>
          <w:rFonts w:asciiTheme="majorBidi" w:eastAsia="Times New Roman" w:hAnsiTheme="majorBidi" w:cstheme="majorBidi"/>
          <w:color w:val="000000" w:themeColor="text1"/>
          <w:sz w:val="24"/>
          <w:szCs w:val="24"/>
          <w:lang w:val="en" w:eastAsia="id-ID"/>
        </w:rPr>
        <w:fldChar w:fldCharType="begin" w:fldLock="1"/>
      </w:r>
      <w:r w:rsidR="00F12D48">
        <w:rPr>
          <w:rFonts w:asciiTheme="majorBidi" w:eastAsia="Times New Roman" w:hAnsiTheme="majorBidi" w:cstheme="majorBidi"/>
          <w:color w:val="000000" w:themeColor="text1"/>
          <w:sz w:val="24"/>
          <w:szCs w:val="24"/>
          <w:lang w:val="en" w:eastAsia="id-ID"/>
        </w:rPr>
        <w:instrText>ADDIN CSL_CITATION {"citationItems":[{"id":"ITEM-1","itemData":{"author":[{"dropping-particle":"","family":"Nasution","given":"Syawaludin","non-dropping-particle":"","parse-names":false,"suffix":""}],"container-title":"An Nadwah","id":"ITEM-1","issued":{"date-parts":[["2021"]]},"page":"37","title":"Tarekat Sebagai Media Dakwah; Studi Terhadap Metode Dakwah Syekh Abdul Wahab Rokan","type":"article-journal","volume":"XXVII"},"uris":["http://www.mendeley.com/documents/?uuid=4f103d53-ae6f-4e21-83ec-3462efa8826e"]}],"mendeley":{"formattedCitation":"(Nasution 2021)","manualFormatting":"(Nasution, 2021)","plainTextFormattedCitation":"(Nasution 2021)","previouslyFormattedCitation":"(Nasution 2021)"},"properties":{"noteIndex":0},"schema":"https://github.com/citation-style-language/schema/raw/master/csl-citation.json"}</w:instrText>
      </w:r>
      <w:r w:rsidR="003948D3">
        <w:rPr>
          <w:rFonts w:asciiTheme="majorBidi" w:eastAsia="Times New Roman" w:hAnsiTheme="majorBidi" w:cstheme="majorBidi"/>
          <w:color w:val="000000" w:themeColor="text1"/>
          <w:sz w:val="24"/>
          <w:szCs w:val="24"/>
          <w:lang w:val="en" w:eastAsia="id-ID"/>
        </w:rPr>
        <w:fldChar w:fldCharType="separate"/>
      </w:r>
      <w:r w:rsidR="003948D3" w:rsidRPr="003948D3">
        <w:rPr>
          <w:rFonts w:asciiTheme="majorBidi" w:eastAsia="Times New Roman" w:hAnsiTheme="majorBidi" w:cstheme="majorBidi"/>
          <w:noProof/>
          <w:color w:val="000000" w:themeColor="text1"/>
          <w:sz w:val="24"/>
          <w:szCs w:val="24"/>
          <w:lang w:val="en" w:eastAsia="id-ID"/>
        </w:rPr>
        <w:t>(Nasution</w:t>
      </w:r>
      <w:r w:rsidR="00F12D48">
        <w:rPr>
          <w:rFonts w:asciiTheme="majorBidi" w:eastAsia="Times New Roman" w:hAnsiTheme="majorBidi" w:cstheme="majorBidi"/>
          <w:noProof/>
          <w:color w:val="000000" w:themeColor="text1"/>
          <w:sz w:val="24"/>
          <w:szCs w:val="24"/>
          <w:lang w:val="id-ID" w:eastAsia="id-ID"/>
        </w:rPr>
        <w:t>,</w:t>
      </w:r>
      <w:r w:rsidR="003948D3" w:rsidRPr="003948D3">
        <w:rPr>
          <w:rFonts w:asciiTheme="majorBidi" w:eastAsia="Times New Roman" w:hAnsiTheme="majorBidi" w:cstheme="majorBidi"/>
          <w:noProof/>
          <w:color w:val="000000" w:themeColor="text1"/>
          <w:sz w:val="24"/>
          <w:szCs w:val="24"/>
          <w:lang w:val="en" w:eastAsia="id-ID"/>
        </w:rPr>
        <w:t xml:space="preserve"> 2021)</w:t>
      </w:r>
      <w:r w:rsidR="003948D3">
        <w:rPr>
          <w:rFonts w:asciiTheme="majorBidi" w:eastAsia="Times New Roman" w:hAnsiTheme="majorBidi" w:cstheme="majorBidi"/>
          <w:color w:val="000000" w:themeColor="text1"/>
          <w:sz w:val="24"/>
          <w:szCs w:val="24"/>
          <w:lang w:val="en" w:eastAsia="id-ID"/>
        </w:rPr>
        <w:fldChar w:fldCharType="end"/>
      </w:r>
      <w:r w:rsidR="003948D3">
        <w:rPr>
          <w:rFonts w:asciiTheme="majorBidi" w:eastAsia="Times New Roman" w:hAnsiTheme="majorBidi" w:cstheme="majorBidi"/>
          <w:color w:val="000000" w:themeColor="text1"/>
          <w:sz w:val="24"/>
          <w:szCs w:val="24"/>
          <w:lang w:val="id-ID" w:eastAsia="id-ID"/>
        </w:rPr>
        <w:t xml:space="preserve"> </w:t>
      </w:r>
      <w:r w:rsidRPr="005A0FF5">
        <w:rPr>
          <w:rFonts w:asciiTheme="majorBidi" w:eastAsia="Times New Roman" w:hAnsiTheme="majorBidi" w:cstheme="majorBidi"/>
          <w:color w:val="000000" w:themeColor="text1"/>
          <w:sz w:val="24"/>
          <w:szCs w:val="24"/>
          <w:lang w:val="en" w:eastAsia="id-ID"/>
        </w:rPr>
        <w:t xml:space="preserve">This study examines its contribution to the cultivation of morality in </w:t>
      </w:r>
      <w:proofErr w:type="spellStart"/>
      <w:r w:rsidRPr="005A0FF5">
        <w:rPr>
          <w:rFonts w:asciiTheme="majorBidi" w:eastAsia="Times New Roman" w:hAnsiTheme="majorBidi" w:cstheme="majorBidi"/>
          <w:color w:val="000000" w:themeColor="text1"/>
          <w:sz w:val="24"/>
          <w:szCs w:val="24"/>
          <w:lang w:val="en" w:eastAsia="id-ID"/>
        </w:rPr>
        <w:t>Besilam</w:t>
      </w:r>
      <w:proofErr w:type="spellEnd"/>
      <w:r w:rsidRPr="005A0FF5">
        <w:rPr>
          <w:rFonts w:asciiTheme="majorBidi" w:eastAsia="Times New Roman" w:hAnsiTheme="majorBidi" w:cstheme="majorBidi"/>
          <w:color w:val="000000" w:themeColor="text1"/>
          <w:sz w:val="24"/>
          <w:szCs w:val="24"/>
          <w:lang w:val="en" w:eastAsia="id-ID"/>
        </w:rPr>
        <w:t>.</w:t>
      </w:r>
    </w:p>
    <w:p w14:paraId="417A1D59" w14:textId="04E263F6" w:rsidR="00496DA5" w:rsidRPr="00496DA5" w:rsidRDefault="00496DA5" w:rsidP="0049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inherit" w:eastAsia="Times New Roman" w:hAnsi="inherit" w:cs="Courier New"/>
          <w:color w:val="202124"/>
          <w:sz w:val="42"/>
          <w:szCs w:val="42"/>
          <w:lang w:val="id-ID" w:eastAsia="id-ID"/>
        </w:rPr>
      </w:pPr>
      <w:r>
        <w:rPr>
          <w:rFonts w:asciiTheme="majorBidi" w:eastAsia="Times New Roman" w:hAnsiTheme="majorBidi" w:cstheme="majorBidi"/>
          <w:color w:val="202124"/>
          <w:sz w:val="24"/>
          <w:szCs w:val="24"/>
          <w:lang w:val="en" w:eastAsia="id-ID"/>
        </w:rPr>
        <w:tab/>
      </w:r>
      <w:r w:rsidRPr="00496DA5">
        <w:rPr>
          <w:rFonts w:asciiTheme="majorBidi" w:eastAsia="Times New Roman" w:hAnsiTheme="majorBidi" w:cstheme="majorBidi"/>
          <w:color w:val="202124"/>
          <w:sz w:val="24"/>
          <w:szCs w:val="24"/>
          <w:lang w:val="en" w:eastAsia="id-ID"/>
        </w:rPr>
        <w:t xml:space="preserve">Morals are something that is a strength from within that combines tendencies on the good side and the bad side </w:t>
      </w:r>
      <w:r w:rsidR="003948D3">
        <w:rPr>
          <w:rFonts w:asciiTheme="majorBidi" w:eastAsia="Times New Roman" w:hAnsiTheme="majorBidi" w:cstheme="majorBidi"/>
          <w:color w:val="202124"/>
          <w:sz w:val="24"/>
          <w:szCs w:val="24"/>
          <w:lang w:val="en" w:eastAsia="id-ID"/>
        </w:rPr>
        <w:fldChar w:fldCharType="begin" w:fldLock="1"/>
      </w:r>
      <w:r w:rsidR="00F12D48">
        <w:rPr>
          <w:rFonts w:asciiTheme="majorBidi" w:eastAsia="Times New Roman" w:hAnsiTheme="majorBidi" w:cstheme="majorBidi"/>
          <w:color w:val="202124"/>
          <w:sz w:val="24"/>
          <w:szCs w:val="24"/>
          <w:lang w:val="en" w:eastAsia="id-ID"/>
        </w:rPr>
        <w:instrText>ADDIN CSL_CITATION {"citationItems":[{"id":"ITEM-1","itemData":{"author":[{"dropping-particle":"","family":"Salsabila","given":"Krida","non-dropping-particle":"","parse-names":false,"suffix":""}],"container-title":"Penelitian Pendidikan Islam","id":"ITEM-1","issued":{"date-parts":[["2018"]]},"page":"40","title":"Pendidikan Akhlak Menurut Syekh Kholil Bangkalan","type":"article-journal","volume":"6"},"uris":["http://www.mendeley.com/documents/?uuid=40670f30-3ec7-4e1a-bc2b-a11bbf2dbcbe"]}],"mendeley":{"formattedCitation":"(Salsabila 2018)","manualFormatting":"(Salsabila, 2018)","plainTextFormattedCitation":"(Salsabila 2018)","previouslyFormattedCitation":"(Salsabila 2018)"},"properties":{"noteIndex":0},"schema":"https://github.com/citation-style-language/schema/raw/master/csl-citation.json"}</w:instrText>
      </w:r>
      <w:r w:rsidR="003948D3">
        <w:rPr>
          <w:rFonts w:asciiTheme="majorBidi" w:eastAsia="Times New Roman" w:hAnsiTheme="majorBidi" w:cstheme="majorBidi"/>
          <w:color w:val="202124"/>
          <w:sz w:val="24"/>
          <w:szCs w:val="24"/>
          <w:lang w:val="en" w:eastAsia="id-ID"/>
        </w:rPr>
        <w:fldChar w:fldCharType="separate"/>
      </w:r>
      <w:r w:rsidR="003948D3" w:rsidRPr="003948D3">
        <w:rPr>
          <w:rFonts w:asciiTheme="majorBidi" w:eastAsia="Times New Roman" w:hAnsiTheme="majorBidi" w:cstheme="majorBidi"/>
          <w:noProof/>
          <w:color w:val="202124"/>
          <w:sz w:val="24"/>
          <w:szCs w:val="24"/>
          <w:lang w:val="en" w:eastAsia="id-ID"/>
        </w:rPr>
        <w:t>(Salsabila</w:t>
      </w:r>
      <w:r w:rsidR="00F12D48">
        <w:rPr>
          <w:rFonts w:asciiTheme="majorBidi" w:eastAsia="Times New Roman" w:hAnsiTheme="majorBidi" w:cstheme="majorBidi"/>
          <w:noProof/>
          <w:color w:val="202124"/>
          <w:sz w:val="24"/>
          <w:szCs w:val="24"/>
          <w:lang w:val="id-ID" w:eastAsia="id-ID"/>
        </w:rPr>
        <w:t xml:space="preserve">, </w:t>
      </w:r>
      <w:r w:rsidR="003948D3" w:rsidRPr="003948D3">
        <w:rPr>
          <w:rFonts w:asciiTheme="majorBidi" w:eastAsia="Times New Roman" w:hAnsiTheme="majorBidi" w:cstheme="majorBidi"/>
          <w:noProof/>
          <w:color w:val="202124"/>
          <w:sz w:val="24"/>
          <w:szCs w:val="24"/>
          <w:lang w:val="en" w:eastAsia="id-ID"/>
        </w:rPr>
        <w:t>2018)</w:t>
      </w:r>
      <w:r w:rsidR="003948D3">
        <w:rPr>
          <w:rFonts w:asciiTheme="majorBidi" w:eastAsia="Times New Roman" w:hAnsiTheme="majorBidi" w:cstheme="majorBidi"/>
          <w:color w:val="202124"/>
          <w:sz w:val="24"/>
          <w:szCs w:val="24"/>
          <w:lang w:val="en" w:eastAsia="id-ID"/>
        </w:rPr>
        <w:fldChar w:fldCharType="end"/>
      </w:r>
      <w:r w:rsidR="003948D3">
        <w:rPr>
          <w:rFonts w:asciiTheme="majorBidi" w:eastAsia="Times New Roman" w:hAnsiTheme="majorBidi" w:cstheme="majorBidi"/>
          <w:color w:val="202124"/>
          <w:sz w:val="24"/>
          <w:szCs w:val="24"/>
          <w:lang w:val="id-ID" w:eastAsia="id-ID"/>
        </w:rPr>
        <w:t xml:space="preserve">. </w:t>
      </w:r>
      <w:r w:rsidRPr="00496DA5">
        <w:rPr>
          <w:rFonts w:asciiTheme="majorBidi" w:eastAsia="Times New Roman" w:hAnsiTheme="majorBidi" w:cstheme="majorBidi"/>
          <w:color w:val="202124"/>
          <w:sz w:val="24"/>
          <w:szCs w:val="24"/>
          <w:lang w:val="en" w:eastAsia="id-ID"/>
        </w:rPr>
        <w:t xml:space="preserve">Morals in this study discusses in a positive sense, namely how to instill good behavior in a person, although morality has two sides, good and bad, but the author limits morals in one side of good behavior. The meaning contained in the internalization of moral education is a process or effort to instill a noble attitude. The size of the glory based on the </w:t>
      </w:r>
      <w:r>
        <w:rPr>
          <w:rFonts w:asciiTheme="majorBidi" w:eastAsia="Times New Roman" w:hAnsiTheme="majorBidi" w:cstheme="majorBidi"/>
          <w:color w:val="202124"/>
          <w:sz w:val="24"/>
          <w:szCs w:val="24"/>
          <w:lang w:val="id-ID" w:eastAsia="id-ID"/>
        </w:rPr>
        <w:t>Qur’an</w:t>
      </w:r>
      <w:r w:rsidRPr="00496DA5">
        <w:rPr>
          <w:rFonts w:asciiTheme="majorBidi" w:eastAsia="Times New Roman" w:hAnsiTheme="majorBidi" w:cstheme="majorBidi"/>
          <w:color w:val="202124"/>
          <w:sz w:val="24"/>
          <w:szCs w:val="24"/>
          <w:lang w:val="en" w:eastAsia="id-ID"/>
        </w:rPr>
        <w:t xml:space="preserve"> and Sunnah</w:t>
      </w:r>
      <w:r w:rsidRPr="00496DA5">
        <w:rPr>
          <w:rFonts w:ascii="inherit" w:eastAsia="Times New Roman" w:hAnsi="inherit" w:cs="Courier New"/>
          <w:color w:val="202124"/>
          <w:sz w:val="42"/>
          <w:szCs w:val="42"/>
          <w:lang w:val="en" w:eastAsia="id-ID"/>
        </w:rPr>
        <w:t>.</w:t>
      </w:r>
    </w:p>
    <w:p w14:paraId="3057C465" w14:textId="43F6F359" w:rsidR="00496DA5" w:rsidRPr="00496DA5" w:rsidRDefault="00496DA5" w:rsidP="00496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color w:val="202124"/>
          <w:sz w:val="24"/>
          <w:szCs w:val="24"/>
          <w:lang w:val="id-ID" w:eastAsia="id-ID"/>
        </w:rPr>
      </w:pPr>
      <w:r>
        <w:rPr>
          <w:rFonts w:asciiTheme="majorBidi" w:eastAsia="Times New Roman" w:hAnsiTheme="majorBidi" w:cstheme="majorBidi"/>
          <w:color w:val="202124"/>
          <w:sz w:val="24"/>
          <w:szCs w:val="24"/>
          <w:lang w:val="en" w:eastAsia="id-ID"/>
        </w:rPr>
        <w:tab/>
      </w:r>
      <w:proofErr w:type="spellStart"/>
      <w:r w:rsidRPr="00496DA5">
        <w:rPr>
          <w:rFonts w:asciiTheme="majorBidi" w:eastAsia="Times New Roman" w:hAnsiTheme="majorBidi" w:cstheme="majorBidi"/>
          <w:color w:val="202124"/>
          <w:sz w:val="24"/>
          <w:szCs w:val="24"/>
          <w:lang w:val="en" w:eastAsia="id-ID"/>
        </w:rPr>
        <w:t>Besilam</w:t>
      </w:r>
      <w:proofErr w:type="spellEnd"/>
      <w:r w:rsidRPr="00496DA5">
        <w:rPr>
          <w:rFonts w:asciiTheme="majorBidi" w:eastAsia="Times New Roman" w:hAnsiTheme="majorBidi" w:cstheme="majorBidi"/>
          <w:color w:val="202124"/>
          <w:sz w:val="24"/>
          <w:szCs w:val="24"/>
          <w:lang w:val="en" w:eastAsia="id-ID"/>
        </w:rPr>
        <w:t xml:space="preserve"> is the name of a village located in </w:t>
      </w:r>
      <w:proofErr w:type="spellStart"/>
      <w:r w:rsidRPr="00496DA5">
        <w:rPr>
          <w:rFonts w:asciiTheme="majorBidi" w:eastAsia="Times New Roman" w:hAnsiTheme="majorBidi" w:cstheme="majorBidi"/>
          <w:color w:val="202124"/>
          <w:sz w:val="24"/>
          <w:szCs w:val="24"/>
          <w:lang w:val="en" w:eastAsia="id-ID"/>
        </w:rPr>
        <w:t>Langkat</w:t>
      </w:r>
      <w:proofErr w:type="spellEnd"/>
      <w:r w:rsidRPr="00496DA5">
        <w:rPr>
          <w:rFonts w:asciiTheme="majorBidi" w:eastAsia="Times New Roman" w:hAnsiTheme="majorBidi" w:cstheme="majorBidi"/>
          <w:color w:val="202124"/>
          <w:sz w:val="24"/>
          <w:szCs w:val="24"/>
          <w:lang w:val="en" w:eastAsia="id-ID"/>
        </w:rPr>
        <w:t xml:space="preserve"> Regency. It was in this area that Shaykh Abdul Wahab </w:t>
      </w:r>
      <w:proofErr w:type="spellStart"/>
      <w:r w:rsidRPr="00496DA5">
        <w:rPr>
          <w:rFonts w:asciiTheme="majorBidi" w:eastAsia="Times New Roman" w:hAnsiTheme="majorBidi" w:cstheme="majorBidi"/>
          <w:color w:val="202124"/>
          <w:sz w:val="24"/>
          <w:szCs w:val="24"/>
          <w:lang w:val="en" w:eastAsia="id-ID"/>
        </w:rPr>
        <w:t>Rokan</w:t>
      </w:r>
      <w:proofErr w:type="spellEnd"/>
      <w:r w:rsidRPr="00496DA5">
        <w:rPr>
          <w:rFonts w:asciiTheme="majorBidi" w:eastAsia="Times New Roman" w:hAnsiTheme="majorBidi" w:cstheme="majorBidi"/>
          <w:color w:val="202124"/>
          <w:sz w:val="24"/>
          <w:szCs w:val="24"/>
          <w:lang w:val="en" w:eastAsia="id-ID"/>
        </w:rPr>
        <w:t xml:space="preserve"> resided, and founded the tarekat. As a religious village, this place can be found with many writings filled with religious spirit and </w:t>
      </w:r>
      <w:proofErr w:type="spellStart"/>
      <w:r w:rsidRPr="00496DA5">
        <w:rPr>
          <w:rFonts w:asciiTheme="majorBidi" w:eastAsia="Times New Roman" w:hAnsiTheme="majorBidi" w:cstheme="majorBidi"/>
          <w:color w:val="202124"/>
          <w:sz w:val="24"/>
          <w:szCs w:val="24"/>
          <w:lang w:val="en" w:eastAsia="id-ID"/>
        </w:rPr>
        <w:t>Asmaul</w:t>
      </w:r>
      <w:proofErr w:type="spellEnd"/>
      <w:r w:rsidRPr="00496DA5">
        <w:rPr>
          <w:rFonts w:asciiTheme="majorBidi" w:eastAsia="Times New Roman" w:hAnsiTheme="majorBidi" w:cstheme="majorBidi"/>
          <w:color w:val="202124"/>
          <w:sz w:val="24"/>
          <w:szCs w:val="24"/>
          <w:lang w:val="en" w:eastAsia="id-ID"/>
        </w:rPr>
        <w:t xml:space="preserve"> Husna, which can be found on the left and right side of the road entering this village,</w:t>
      </w:r>
    </w:p>
    <w:p w14:paraId="680591E7" w14:textId="76922075" w:rsidR="00E0411A" w:rsidRPr="00E0411A" w:rsidRDefault="004C40BB" w:rsidP="00496DA5">
      <w:pPr>
        <w:pStyle w:val="ListParagraph"/>
        <w:numPr>
          <w:ilvl w:val="0"/>
          <w:numId w:val="8"/>
        </w:numPr>
        <w:spacing w:line="360" w:lineRule="auto"/>
        <w:ind w:left="426"/>
        <w:jc w:val="both"/>
        <w:rPr>
          <w:rFonts w:ascii="Times New Roman" w:hAnsi="Times New Roman" w:cs="Times New Roman"/>
          <w:b/>
          <w:bCs/>
          <w:sz w:val="24"/>
          <w:szCs w:val="24"/>
        </w:rPr>
      </w:pPr>
      <w:r w:rsidRPr="004C40BB">
        <w:rPr>
          <w:rFonts w:ascii="Times New Roman" w:hAnsi="Times New Roman" w:cs="Times New Roman"/>
          <w:b/>
          <w:bCs/>
          <w:sz w:val="24"/>
          <w:szCs w:val="24"/>
        </w:rPr>
        <w:t xml:space="preserve"> </w:t>
      </w:r>
      <w:r w:rsidR="002E6EEC" w:rsidRPr="004C40BB">
        <w:rPr>
          <w:rFonts w:ascii="Times New Roman" w:hAnsi="Times New Roman" w:cs="Times New Roman"/>
          <w:b/>
          <w:bCs/>
          <w:sz w:val="24"/>
          <w:szCs w:val="24"/>
        </w:rPr>
        <w:t>METHO</w:t>
      </w:r>
      <w:r w:rsidR="002E6EEC">
        <w:rPr>
          <w:rFonts w:ascii="Times New Roman" w:hAnsi="Times New Roman" w:cs="Times New Roman"/>
          <w:b/>
          <w:bCs/>
          <w:sz w:val="24"/>
          <w:szCs w:val="24"/>
        </w:rPr>
        <w:t>D</w:t>
      </w:r>
    </w:p>
    <w:p w14:paraId="555F87B9" w14:textId="29A30EE7" w:rsidR="004C40BB" w:rsidRPr="00952473" w:rsidRDefault="004C40BB" w:rsidP="004C40BB">
      <w:pPr>
        <w:spacing w:line="360" w:lineRule="auto"/>
        <w:ind w:firstLine="720"/>
        <w:jc w:val="both"/>
        <w:rPr>
          <w:rFonts w:ascii="Times New Roman" w:hAnsi="Times New Roman" w:cs="Times New Roman"/>
          <w:sz w:val="24"/>
          <w:szCs w:val="24"/>
          <w:lang w:val="id-ID"/>
        </w:rPr>
      </w:pPr>
      <w:r w:rsidRPr="004C40BB">
        <w:rPr>
          <w:rFonts w:ascii="Times New Roman" w:hAnsi="Times New Roman" w:cs="Times New Roman"/>
          <w:sz w:val="24"/>
          <w:szCs w:val="24"/>
        </w:rPr>
        <w:t>This study uses a qualitative method. According to Denzin and Lincoln, qualitative research is research that uses a natural setting by interpreting events that occur and is carried out by involving existing methods. Qualitative research is a research method used in revealing problems in work life, organizations, youth, women, government, populist, private, sports, arts and culture, so that it can be made into a policy to be carried out for the sake of mutual welfare.</w:t>
      </w:r>
      <w:r w:rsidR="00952473">
        <w:rPr>
          <w:rFonts w:ascii="Times New Roman" w:hAnsi="Times New Roman" w:cs="Times New Roman"/>
          <w:sz w:val="24"/>
          <w:szCs w:val="24"/>
        </w:rPr>
        <w:fldChar w:fldCharType="begin" w:fldLock="1"/>
      </w:r>
      <w:r w:rsidR="00D70C13">
        <w:rPr>
          <w:rFonts w:ascii="Times New Roman" w:hAnsi="Times New Roman" w:cs="Times New Roman"/>
          <w:sz w:val="24"/>
          <w:szCs w:val="24"/>
        </w:rPr>
        <w:instrText>ADDIN CSL_CITATION {"citationItems":[{"id":"ITEM-1","itemData":{"author":[{"dropping-particle":"","family":"Imam Gunawan","given":"","non-dropping-particle":"","parse-names":false,"suffix":""}],"id":"ITEM-1","issued":{"date-parts":[["2015"]]},"number-of-pages":"81","publisher":"Bumi Aksara","publisher-place":"Jakarta","title":"Metode Penelitian Kualitatif Teoridan Praktik","type":"book"},"uris":["http://www.mendeley.com/documents/?uuid=b0ba857f-c81f-4743-9489-7810317bc1fc"]}],"mendeley":{"formattedCitation":"(Imam Gunawan 2015)","manualFormatting":"(Imam, Gunawan 2015)","plainTextFormattedCitation":"(Imam Gunawan 2015)","previouslyFormattedCitation":"(Imam Gunawan 2015)"},"properties":{"noteIndex":0},"schema":"https://github.com/citation-style-language/schema/raw/master/csl-citation.json"}</w:instrText>
      </w:r>
      <w:r w:rsidR="00952473">
        <w:rPr>
          <w:rFonts w:ascii="Times New Roman" w:hAnsi="Times New Roman" w:cs="Times New Roman"/>
          <w:sz w:val="24"/>
          <w:szCs w:val="24"/>
        </w:rPr>
        <w:fldChar w:fldCharType="separate"/>
      </w:r>
      <w:r w:rsidR="00952473" w:rsidRPr="00952473">
        <w:rPr>
          <w:rFonts w:ascii="Times New Roman" w:hAnsi="Times New Roman" w:cs="Times New Roman"/>
          <w:noProof/>
          <w:sz w:val="24"/>
          <w:szCs w:val="24"/>
        </w:rPr>
        <w:t>(Imam</w:t>
      </w:r>
      <w:r w:rsidR="00952473">
        <w:rPr>
          <w:rFonts w:ascii="Times New Roman" w:hAnsi="Times New Roman" w:cs="Times New Roman"/>
          <w:noProof/>
          <w:sz w:val="24"/>
          <w:szCs w:val="24"/>
          <w:lang w:val="id-ID"/>
        </w:rPr>
        <w:t>,</w:t>
      </w:r>
      <w:r w:rsidR="00952473" w:rsidRPr="00952473">
        <w:rPr>
          <w:rFonts w:ascii="Times New Roman" w:hAnsi="Times New Roman" w:cs="Times New Roman"/>
          <w:noProof/>
          <w:sz w:val="24"/>
          <w:szCs w:val="24"/>
        </w:rPr>
        <w:t xml:space="preserve"> Gunawan 2015)</w:t>
      </w:r>
      <w:r w:rsidR="00952473">
        <w:rPr>
          <w:rFonts w:ascii="Times New Roman" w:hAnsi="Times New Roman" w:cs="Times New Roman"/>
          <w:sz w:val="24"/>
          <w:szCs w:val="24"/>
        </w:rPr>
        <w:fldChar w:fldCharType="end"/>
      </w:r>
    </w:p>
    <w:p w14:paraId="4CE69474"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This qualitative research uses character study research, character studies are one type of qualitative research that has developed since 1980. The purpose of this research method is to achieve a person's understanding of figures in certain communities and in certain fields, reveal history, motivations and </w:t>
      </w:r>
      <w:proofErr w:type="spellStart"/>
      <w:r w:rsidRPr="004C40BB">
        <w:rPr>
          <w:rFonts w:ascii="Times New Roman" w:hAnsi="Times New Roman" w:cs="Times New Roman"/>
          <w:sz w:val="24"/>
          <w:szCs w:val="24"/>
        </w:rPr>
        <w:t>and</w:t>
      </w:r>
      <w:proofErr w:type="spellEnd"/>
      <w:r w:rsidRPr="004C40BB">
        <w:rPr>
          <w:rFonts w:ascii="Times New Roman" w:hAnsi="Times New Roman" w:cs="Times New Roman"/>
          <w:sz w:val="24"/>
          <w:szCs w:val="24"/>
        </w:rPr>
        <w:t xml:space="preserve"> reveal views, and ambitions as an individual through his acknowledgment. The character study also uses methods similar to qualitative research, namely interviews, observations, documentation and notes on the character's life journey.</w:t>
      </w:r>
    </w:p>
    <w:p w14:paraId="44DA1496"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Ontologically, character studies have a natural nature (explained as they are), inductive (explained data obtained from a character), considers </w:t>
      </w:r>
      <w:proofErr w:type="spellStart"/>
      <w:r w:rsidRPr="004C40BB">
        <w:rPr>
          <w:rFonts w:ascii="Times New Roman" w:hAnsi="Times New Roman" w:cs="Times New Roman"/>
          <w:sz w:val="24"/>
          <w:szCs w:val="24"/>
        </w:rPr>
        <w:t>emics</w:t>
      </w:r>
      <w:proofErr w:type="spellEnd"/>
      <w:r w:rsidRPr="004C40BB">
        <w:rPr>
          <w:rFonts w:ascii="Times New Roman" w:hAnsi="Times New Roman" w:cs="Times New Roman"/>
          <w:sz w:val="24"/>
          <w:szCs w:val="24"/>
        </w:rPr>
        <w:t xml:space="preserve"> and ethics, and this research can </w:t>
      </w:r>
      <w:r w:rsidRPr="004C40BB">
        <w:rPr>
          <w:rFonts w:ascii="Times New Roman" w:hAnsi="Times New Roman" w:cs="Times New Roman"/>
          <w:sz w:val="24"/>
          <w:szCs w:val="24"/>
        </w:rPr>
        <w:lastRenderedPageBreak/>
        <w:t xml:space="preserve">explore the feelings, thoughts and motives that exist in the actions of a character). And epistemologically, the study of the character is carried out with a historical, socio-cultural and religious approach to the character. The research I did was field research (Field </w:t>
      </w:r>
      <w:proofErr w:type="spellStart"/>
      <w:r w:rsidRPr="004C40BB">
        <w:rPr>
          <w:rFonts w:ascii="Times New Roman" w:hAnsi="Times New Roman" w:cs="Times New Roman"/>
          <w:sz w:val="24"/>
          <w:szCs w:val="24"/>
        </w:rPr>
        <w:t>Rearch</w:t>
      </w:r>
      <w:proofErr w:type="spellEnd"/>
      <w:r w:rsidRPr="004C40BB">
        <w:rPr>
          <w:rFonts w:ascii="Times New Roman" w:hAnsi="Times New Roman" w:cs="Times New Roman"/>
          <w:sz w:val="24"/>
          <w:szCs w:val="24"/>
        </w:rPr>
        <w:t xml:space="preserve">) using a qualitative description approach. Qualitative descriptive is a research procedure that uses data in the form of written or spoken words from observable people or actors. Based on this approach, the researcher collects, prepares and tries to interview the current family (Tuan Guru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related to the title that the author wants to examine. So that later it will provide a clear picture of the role of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in Islamic Education in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w:t>
      </w:r>
    </w:p>
    <w:p w14:paraId="75E06085" w14:textId="4392B7A8" w:rsidR="004C40BB" w:rsidRPr="004C40BB" w:rsidRDefault="004C40BB" w:rsidP="0034786A">
      <w:pPr>
        <w:rPr>
          <w:rFonts w:ascii="Times New Roman" w:hAnsi="Times New Roman" w:cs="Times New Roman"/>
          <w:sz w:val="24"/>
          <w:szCs w:val="24"/>
        </w:rPr>
      </w:pPr>
    </w:p>
    <w:p w14:paraId="6B865CFF" w14:textId="7B2EA08E" w:rsidR="00DF6528" w:rsidRPr="002E6EEC" w:rsidRDefault="002E6EEC" w:rsidP="002E6EEC">
      <w:pPr>
        <w:pStyle w:val="ListParagraph"/>
        <w:numPr>
          <w:ilvl w:val="0"/>
          <w:numId w:val="8"/>
        </w:numPr>
        <w:shd w:val="clear" w:color="auto" w:fill="FFFFFF" w:themeFill="background1"/>
        <w:tabs>
          <w:tab w:val="left" w:pos="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284" w:hanging="284"/>
        <w:jc w:val="both"/>
        <w:rPr>
          <w:rFonts w:asciiTheme="majorBidi" w:eastAsia="Times New Roman" w:hAnsiTheme="majorBidi" w:cstheme="majorBidi"/>
          <w:b/>
          <w:bCs/>
          <w:color w:val="202124"/>
          <w:sz w:val="24"/>
          <w:szCs w:val="24"/>
          <w:lang w:val="id-ID" w:eastAsia="id-ID"/>
        </w:rPr>
      </w:pPr>
      <w:r w:rsidRPr="002E6EEC">
        <w:rPr>
          <w:rFonts w:asciiTheme="majorBidi" w:eastAsia="Times New Roman" w:hAnsiTheme="majorBidi" w:cstheme="majorBidi"/>
          <w:b/>
          <w:bCs/>
          <w:color w:val="202124"/>
          <w:sz w:val="24"/>
          <w:szCs w:val="24"/>
          <w:lang w:val="en" w:eastAsia="id-ID"/>
        </w:rPr>
        <w:t>DISCUSSION RESULT</w:t>
      </w:r>
    </w:p>
    <w:p w14:paraId="5572D9BC" w14:textId="463B1AF0" w:rsidR="00E0411A" w:rsidRPr="00E0411A" w:rsidRDefault="004C40BB" w:rsidP="002E6EEC">
      <w:pPr>
        <w:pStyle w:val="ListParagraph"/>
        <w:numPr>
          <w:ilvl w:val="0"/>
          <w:numId w:val="9"/>
        </w:numPr>
        <w:spacing w:line="360" w:lineRule="auto"/>
        <w:jc w:val="both"/>
        <w:rPr>
          <w:rFonts w:ascii="Times New Roman" w:hAnsi="Times New Roman" w:cs="Times New Roman"/>
          <w:b/>
          <w:bCs/>
          <w:sz w:val="24"/>
          <w:szCs w:val="24"/>
        </w:rPr>
      </w:pPr>
      <w:r w:rsidRPr="004C40BB">
        <w:rPr>
          <w:rFonts w:ascii="Times New Roman" w:hAnsi="Times New Roman" w:cs="Times New Roman"/>
          <w:b/>
          <w:bCs/>
          <w:sz w:val="24"/>
          <w:szCs w:val="24"/>
        </w:rPr>
        <w:t>Finding and Discussion</w:t>
      </w:r>
    </w:p>
    <w:p w14:paraId="2FF3A217"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This research was conducted in </w:t>
      </w:r>
      <w:proofErr w:type="spellStart"/>
      <w:r w:rsidRPr="004C40BB">
        <w:rPr>
          <w:rFonts w:ascii="Times New Roman" w:hAnsi="Times New Roman" w:cs="Times New Roman"/>
          <w:sz w:val="24"/>
          <w:szCs w:val="24"/>
        </w:rPr>
        <w:t>Tanjung</w:t>
      </w:r>
      <w:proofErr w:type="spellEnd"/>
      <w:r w:rsidRPr="004C40BB">
        <w:rPr>
          <w:rFonts w:ascii="Times New Roman" w:hAnsi="Times New Roman" w:cs="Times New Roman"/>
          <w:sz w:val="24"/>
          <w:szCs w:val="24"/>
        </w:rPr>
        <w:t xml:space="preserve"> Pura,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Padang </w:t>
      </w:r>
      <w:proofErr w:type="spellStart"/>
      <w:r w:rsidRPr="004C40BB">
        <w:rPr>
          <w:rFonts w:ascii="Times New Roman" w:hAnsi="Times New Roman" w:cs="Times New Roman"/>
          <w:sz w:val="24"/>
          <w:szCs w:val="24"/>
        </w:rPr>
        <w:t>Tualang</w:t>
      </w:r>
      <w:proofErr w:type="spellEnd"/>
      <w:r w:rsidRPr="004C40BB">
        <w:rPr>
          <w:rFonts w:ascii="Times New Roman" w:hAnsi="Times New Roman" w:cs="Times New Roman"/>
          <w:sz w:val="24"/>
          <w:szCs w:val="24"/>
        </w:rPr>
        <w:t xml:space="preserve"> District,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 North Sumatra.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is a village located in the province of North Sumatra, more precisely located in the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 Padang </w:t>
      </w:r>
      <w:proofErr w:type="spellStart"/>
      <w:r w:rsidRPr="004C40BB">
        <w:rPr>
          <w:rFonts w:ascii="Times New Roman" w:hAnsi="Times New Roman" w:cs="Times New Roman"/>
          <w:sz w:val="24"/>
          <w:szCs w:val="24"/>
        </w:rPr>
        <w:t>Tualang</w:t>
      </w:r>
      <w:proofErr w:type="spellEnd"/>
      <w:r w:rsidRPr="004C40BB">
        <w:rPr>
          <w:rFonts w:ascii="Times New Roman" w:hAnsi="Times New Roman" w:cs="Times New Roman"/>
          <w:sz w:val="24"/>
          <w:szCs w:val="24"/>
        </w:rPr>
        <w:t xml:space="preserve"> District, which is about ± 65 km from the city of Medan.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 in the north is bordered by the Province of </w:t>
      </w:r>
      <w:proofErr w:type="spellStart"/>
      <w:r w:rsidRPr="004C40BB">
        <w:rPr>
          <w:rFonts w:ascii="Times New Roman" w:hAnsi="Times New Roman" w:cs="Times New Roman"/>
          <w:sz w:val="24"/>
          <w:szCs w:val="24"/>
        </w:rPr>
        <w:t>Nanggroe</w:t>
      </w:r>
      <w:proofErr w:type="spellEnd"/>
      <w:r w:rsidRPr="004C40BB">
        <w:rPr>
          <w:rFonts w:ascii="Times New Roman" w:hAnsi="Times New Roman" w:cs="Times New Roman"/>
          <w:sz w:val="24"/>
          <w:szCs w:val="24"/>
        </w:rPr>
        <w:t xml:space="preserve"> Aceh Darussalam and the Malacca Strait.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is a land that was </w:t>
      </w:r>
      <w:proofErr w:type="spellStart"/>
      <w:r w:rsidRPr="004C40BB">
        <w:rPr>
          <w:rFonts w:ascii="Times New Roman" w:hAnsi="Times New Roman" w:cs="Times New Roman"/>
          <w:sz w:val="24"/>
          <w:szCs w:val="24"/>
        </w:rPr>
        <w:t>waqfed</w:t>
      </w:r>
      <w:proofErr w:type="spellEnd"/>
      <w:r w:rsidRPr="004C40BB">
        <w:rPr>
          <w:rFonts w:ascii="Times New Roman" w:hAnsi="Times New Roman" w:cs="Times New Roman"/>
          <w:sz w:val="24"/>
          <w:szCs w:val="24"/>
        </w:rPr>
        <w:t xml:space="preserve"> by the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Sultanate, namely Sultan Musa to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Until now,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which has an area of ​​± 140 ha, remains intact under the name (Tuan Guru) and in the state records and cannot be traded by residents. When selecting land for waqf,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and his entourage officially moved to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w:t>
      </w:r>
    </w:p>
    <w:p w14:paraId="309E23A6"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Since Sheikh Abdul Wahab moved to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Regency, the first development that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built was a Madrasa (</w:t>
      </w:r>
      <w:proofErr w:type="spellStart"/>
      <w:r w:rsidRPr="004C40BB">
        <w:rPr>
          <w:rFonts w:ascii="Times New Roman" w:hAnsi="Times New Roman" w:cs="Times New Roman"/>
          <w:sz w:val="24"/>
          <w:szCs w:val="24"/>
        </w:rPr>
        <w:t>Mushola</w:t>
      </w:r>
      <w:proofErr w:type="spellEnd"/>
      <w:r w:rsidRPr="004C40BB">
        <w:rPr>
          <w:rFonts w:ascii="Times New Roman" w:hAnsi="Times New Roman" w:cs="Times New Roman"/>
          <w:sz w:val="24"/>
          <w:szCs w:val="24"/>
        </w:rPr>
        <w:t xml:space="preserve">) where women and men pray and worship. The area of ​​the mosque which was built is 10×6 made of simple wood. The place which is now called Madrasah is the main place for congregational prayers, continuous chanting, and </w:t>
      </w:r>
      <w:proofErr w:type="spellStart"/>
      <w:r w:rsidRPr="004C40BB">
        <w:rPr>
          <w:rFonts w:ascii="Times New Roman" w:hAnsi="Times New Roman" w:cs="Times New Roman"/>
          <w:sz w:val="24"/>
          <w:szCs w:val="24"/>
        </w:rPr>
        <w:t>wirid</w:t>
      </w:r>
      <w:proofErr w:type="spellEnd"/>
      <w:r w:rsidRPr="004C40BB">
        <w:rPr>
          <w:rFonts w:ascii="Times New Roman" w:hAnsi="Times New Roman" w:cs="Times New Roman"/>
          <w:sz w:val="24"/>
          <w:szCs w:val="24"/>
        </w:rPr>
        <w:t xml:space="preserve"> such as reading Yasin and so on.</w:t>
      </w:r>
    </w:p>
    <w:p w14:paraId="3DCA623C" w14:textId="77777777" w:rsidR="004C40BB" w:rsidRPr="004C40BB" w:rsidRDefault="004C40BB" w:rsidP="004C40B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This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set an important rule that must be obeyed by the residents, these regulations are contained in a treatise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Regulations" and the contents of these regulations are: people who are not Muslim are not allowed to live in the village of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prohibition of smoking in public, trimmings, or black skullcaps or caps, </w:t>
      </w:r>
      <w:r w:rsidRPr="004C40BB">
        <w:rPr>
          <w:rFonts w:ascii="Times New Roman" w:hAnsi="Times New Roman" w:cs="Times New Roman"/>
          <w:sz w:val="24"/>
          <w:szCs w:val="24"/>
        </w:rPr>
        <w:lastRenderedPageBreak/>
        <w:t xml:space="preserve">residents must wear white hats or turbans, women are prohibited from wearing flashy jewelry and residents are prohibited from wearing iron beds or prioritizing worldly luxuries, houses may not be made of hard wood, Enough plank floors, right walls and a </w:t>
      </w:r>
      <w:proofErr w:type="spellStart"/>
      <w:r w:rsidRPr="004C40BB">
        <w:rPr>
          <w:rFonts w:ascii="Times New Roman" w:hAnsi="Times New Roman" w:cs="Times New Roman"/>
          <w:sz w:val="24"/>
          <w:szCs w:val="24"/>
        </w:rPr>
        <w:t>nifah</w:t>
      </w:r>
      <w:proofErr w:type="spellEnd"/>
      <w:r w:rsidRPr="004C40BB">
        <w:rPr>
          <w:rFonts w:ascii="Times New Roman" w:hAnsi="Times New Roman" w:cs="Times New Roman"/>
          <w:sz w:val="24"/>
          <w:szCs w:val="24"/>
        </w:rPr>
        <w:t xml:space="preserve"> roof.</w:t>
      </w:r>
    </w:p>
    <w:p w14:paraId="3A2E63AF" w14:textId="6E9C7488" w:rsidR="004C40BB" w:rsidRPr="004C40BB" w:rsidRDefault="004C40BB" w:rsidP="0034786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In 1307 H, the Madrasa or Mosque was built with a size of 23 × 8 fathoms, with wooden poles, a </w:t>
      </w:r>
      <w:proofErr w:type="spellStart"/>
      <w:r w:rsidRPr="004C40BB">
        <w:rPr>
          <w:rFonts w:ascii="Times New Roman" w:hAnsi="Times New Roman" w:cs="Times New Roman"/>
          <w:sz w:val="24"/>
          <w:szCs w:val="24"/>
        </w:rPr>
        <w:t>medang</w:t>
      </w:r>
      <w:proofErr w:type="spellEnd"/>
      <w:r w:rsidRPr="004C40BB">
        <w:rPr>
          <w:rFonts w:ascii="Times New Roman" w:hAnsi="Times New Roman" w:cs="Times New Roman"/>
          <w:sz w:val="24"/>
          <w:szCs w:val="24"/>
        </w:rPr>
        <w:t xml:space="preserve"> terrace, a </w:t>
      </w:r>
      <w:proofErr w:type="spellStart"/>
      <w:r w:rsidRPr="004C40BB">
        <w:rPr>
          <w:rFonts w:ascii="Times New Roman" w:hAnsi="Times New Roman" w:cs="Times New Roman"/>
          <w:sz w:val="24"/>
          <w:szCs w:val="24"/>
        </w:rPr>
        <w:t>nifah</w:t>
      </w:r>
      <w:proofErr w:type="spellEnd"/>
      <w:r w:rsidRPr="004C40BB">
        <w:rPr>
          <w:rFonts w:ascii="Times New Roman" w:hAnsi="Times New Roman" w:cs="Times New Roman"/>
          <w:sz w:val="24"/>
          <w:szCs w:val="24"/>
        </w:rPr>
        <w:t xml:space="preserve"> roof and a plank floor. And on Sunday 18 Safar 1325 H, the Madrasa was renewed again with a size of 25 × 52 m, with a stone foundation, wooden poles, tile roof, plank walls, and a high tower.</w:t>
      </w:r>
    </w:p>
    <w:p w14:paraId="4185DDE1" w14:textId="3D88DED7" w:rsidR="004C40BB" w:rsidRPr="00E0411A" w:rsidRDefault="004C40BB" w:rsidP="00E0411A">
      <w:pPr>
        <w:pStyle w:val="ListParagraph"/>
        <w:numPr>
          <w:ilvl w:val="0"/>
          <w:numId w:val="2"/>
        </w:numPr>
        <w:spacing w:line="360" w:lineRule="auto"/>
        <w:ind w:left="270" w:hanging="270"/>
        <w:jc w:val="both"/>
        <w:rPr>
          <w:rFonts w:ascii="Times New Roman" w:hAnsi="Times New Roman" w:cs="Times New Roman"/>
          <w:i/>
          <w:iCs/>
          <w:sz w:val="24"/>
          <w:szCs w:val="24"/>
        </w:rPr>
      </w:pPr>
      <w:r w:rsidRPr="00E0411A">
        <w:rPr>
          <w:rFonts w:ascii="Times New Roman" w:hAnsi="Times New Roman" w:cs="Times New Roman"/>
          <w:i/>
          <w:iCs/>
          <w:sz w:val="24"/>
          <w:szCs w:val="24"/>
        </w:rPr>
        <w:t xml:space="preserve">History of </w:t>
      </w:r>
      <w:proofErr w:type="spellStart"/>
      <w:r w:rsidRPr="00E0411A">
        <w:rPr>
          <w:rFonts w:ascii="Times New Roman" w:hAnsi="Times New Roman" w:cs="Times New Roman"/>
          <w:i/>
          <w:iCs/>
          <w:sz w:val="24"/>
          <w:szCs w:val="24"/>
        </w:rPr>
        <w:t>Babussalam</w:t>
      </w:r>
      <w:proofErr w:type="spellEnd"/>
      <w:r w:rsidRPr="00E0411A">
        <w:rPr>
          <w:rFonts w:ascii="Times New Roman" w:hAnsi="Times New Roman" w:cs="Times New Roman"/>
          <w:i/>
          <w:iCs/>
          <w:sz w:val="24"/>
          <w:szCs w:val="24"/>
        </w:rPr>
        <w:t xml:space="preserve"> Village</w:t>
      </w:r>
    </w:p>
    <w:p w14:paraId="479DC61F" w14:textId="77777777"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At the time of the kingdom of the sultan Musa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experiencing glory, when the age of the sultan Musa was getting older, the sultan Musa appointed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who became his bride after he died. But one day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Besar</w:t>
      </w:r>
      <w:proofErr w:type="spellEnd"/>
      <w:r w:rsidRPr="004C40BB">
        <w:rPr>
          <w:rFonts w:ascii="Times New Roman" w:hAnsi="Times New Roman" w:cs="Times New Roman"/>
          <w:sz w:val="24"/>
          <w:szCs w:val="24"/>
        </w:rPr>
        <w:t xml:space="preserve"> was sick with a disease that no one else could cure and finally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Besar</w:t>
      </w:r>
      <w:proofErr w:type="spellEnd"/>
      <w:r w:rsidRPr="004C40BB">
        <w:rPr>
          <w:rFonts w:ascii="Times New Roman" w:hAnsi="Times New Roman" w:cs="Times New Roman"/>
          <w:sz w:val="24"/>
          <w:szCs w:val="24"/>
        </w:rPr>
        <w:t xml:space="preserve"> died, Sultan Musa and the empress were sad to see their beloved son died. </w:t>
      </w:r>
      <w:proofErr w:type="spellStart"/>
      <w:r w:rsidRPr="004C40BB">
        <w:rPr>
          <w:rFonts w:ascii="Times New Roman" w:hAnsi="Times New Roman" w:cs="Times New Roman"/>
          <w:sz w:val="24"/>
          <w:szCs w:val="24"/>
        </w:rPr>
        <w:t>Syekh</w:t>
      </w:r>
      <w:proofErr w:type="spellEnd"/>
      <w:r w:rsidRPr="004C40BB">
        <w:rPr>
          <w:rFonts w:ascii="Times New Roman" w:hAnsi="Times New Roman" w:cs="Times New Roman"/>
          <w:sz w:val="24"/>
          <w:szCs w:val="24"/>
        </w:rPr>
        <w:t xml:space="preserve"> H.M Nur advised him to bow to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so that his heart and mind would be at peace. After a month he taught Sultan Musa, he led the Suluk worship at </w:t>
      </w:r>
      <w:proofErr w:type="spellStart"/>
      <w:r w:rsidRPr="004C40BB">
        <w:rPr>
          <w:rFonts w:ascii="Times New Roman" w:hAnsi="Times New Roman" w:cs="Times New Roman"/>
          <w:sz w:val="24"/>
          <w:szCs w:val="24"/>
        </w:rPr>
        <w:t>Gebang</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Desa</w:t>
      </w:r>
      <w:proofErr w:type="spellEnd"/>
      <w:r w:rsidRPr="004C40BB">
        <w:rPr>
          <w:rFonts w:ascii="Times New Roman" w:hAnsi="Times New Roman" w:cs="Times New Roman"/>
          <w:sz w:val="24"/>
          <w:szCs w:val="24"/>
        </w:rPr>
        <w:t xml:space="preserve"> Putri which was followed by Sultan Musa and his wife, Sultan Musa provided a place (house) in </w:t>
      </w:r>
      <w:proofErr w:type="spellStart"/>
      <w:r w:rsidRPr="004C40BB">
        <w:rPr>
          <w:rFonts w:ascii="Times New Roman" w:hAnsi="Times New Roman" w:cs="Times New Roman"/>
          <w:sz w:val="24"/>
          <w:szCs w:val="24"/>
        </w:rPr>
        <w:t>Gebang</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Desa</w:t>
      </w:r>
      <w:proofErr w:type="spellEnd"/>
      <w:r w:rsidRPr="004C40BB">
        <w:rPr>
          <w:rFonts w:ascii="Times New Roman" w:hAnsi="Times New Roman" w:cs="Times New Roman"/>
          <w:sz w:val="24"/>
          <w:szCs w:val="24"/>
        </w:rPr>
        <w:t xml:space="preserve"> Putri for Suluk, because the place was quiet and suitable to be used as a Suluk place. In this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Sultan Musa and H.M Nur prayed earnestly for 4 hours without moving and according to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both of his students deserved to be appointed as caliphs, but according to him it would be better to be directly raised by his teacher named Sheikh </w:t>
      </w:r>
      <w:proofErr w:type="spellStart"/>
      <w:r w:rsidRPr="004C40BB">
        <w:rPr>
          <w:rFonts w:ascii="Times New Roman" w:hAnsi="Times New Roman" w:cs="Times New Roman"/>
          <w:sz w:val="24"/>
          <w:szCs w:val="24"/>
        </w:rPr>
        <w:t>Sulaiman</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Zuhdi</w:t>
      </w:r>
      <w:proofErr w:type="spellEnd"/>
      <w:r w:rsidRPr="004C40BB">
        <w:rPr>
          <w:rFonts w:ascii="Times New Roman" w:hAnsi="Times New Roman" w:cs="Times New Roman"/>
          <w:sz w:val="24"/>
          <w:szCs w:val="24"/>
        </w:rPr>
        <w:t xml:space="preserve"> in Mecca. After the departure of the sultan Musa and H.M Nur to Mecca, Sheikh Abdul Wahab returned to the </w:t>
      </w:r>
      <w:proofErr w:type="spellStart"/>
      <w:r w:rsidRPr="004C40BB">
        <w:rPr>
          <w:rFonts w:ascii="Times New Roman" w:hAnsi="Times New Roman" w:cs="Times New Roman"/>
          <w:sz w:val="24"/>
          <w:szCs w:val="24"/>
        </w:rPr>
        <w:t>kualuh</w:t>
      </w:r>
      <w:proofErr w:type="spellEnd"/>
      <w:r w:rsidRPr="004C40BB">
        <w:rPr>
          <w:rFonts w:ascii="Times New Roman" w:hAnsi="Times New Roman" w:cs="Times New Roman"/>
          <w:sz w:val="24"/>
          <w:szCs w:val="24"/>
        </w:rPr>
        <w:t xml:space="preserve"> to carry out their sacred duties as usual.</w:t>
      </w:r>
    </w:p>
    <w:p w14:paraId="7A7982EC" w14:textId="260A4D8D"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After a year of sultan Musa and H.M Nur in Mecca they returned to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and enforced Islam in earnest and invited Sheikh Abdul Wahab back to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Sultan Musa asked Sheikh Abdul Wahab to move and settle in </w:t>
      </w:r>
      <w:proofErr w:type="spellStart"/>
      <w:r w:rsidRPr="004C40BB">
        <w:rPr>
          <w:rFonts w:ascii="Times New Roman" w:hAnsi="Times New Roman" w:cs="Times New Roman"/>
          <w:sz w:val="24"/>
          <w:szCs w:val="24"/>
        </w:rPr>
        <w:t>Tangjung</w:t>
      </w:r>
      <w:proofErr w:type="spellEnd"/>
      <w:r w:rsidRPr="004C40BB">
        <w:rPr>
          <w:rFonts w:ascii="Times New Roman" w:hAnsi="Times New Roman" w:cs="Times New Roman"/>
          <w:sz w:val="24"/>
          <w:szCs w:val="24"/>
        </w:rPr>
        <w:t xml:space="preserve"> Pura, saying "if I die, you will plant me, and if you die, I will plant you". However, Sheikh Abdul Wahab hopes for his patience, God willing, he will be able to fulfill it while waiting for the health of His Excellency </w:t>
      </w:r>
      <w:proofErr w:type="spellStart"/>
      <w:r w:rsidRPr="004C40BB">
        <w:rPr>
          <w:rFonts w:ascii="Times New Roman" w:hAnsi="Times New Roman" w:cs="Times New Roman"/>
          <w:sz w:val="24"/>
          <w:szCs w:val="24"/>
        </w:rPr>
        <w:t>Kualuh</w:t>
      </w:r>
      <w:proofErr w:type="spellEnd"/>
      <w:r w:rsidRPr="004C40BB">
        <w:rPr>
          <w:rFonts w:ascii="Times New Roman" w:hAnsi="Times New Roman" w:cs="Times New Roman"/>
          <w:sz w:val="24"/>
          <w:szCs w:val="24"/>
        </w:rPr>
        <w:t xml:space="preserve"> </w:t>
      </w:r>
      <w:proofErr w:type="spellStart"/>
      <w:proofErr w:type="gramStart"/>
      <w:r w:rsidRPr="004C40BB">
        <w:rPr>
          <w:rFonts w:ascii="Times New Roman" w:hAnsi="Times New Roman" w:cs="Times New Roman"/>
          <w:sz w:val="24"/>
          <w:szCs w:val="24"/>
        </w:rPr>
        <w:t>H.Ishak</w:t>
      </w:r>
      <w:proofErr w:type="spellEnd"/>
      <w:proofErr w:type="gramEnd"/>
      <w:r w:rsidRPr="004C40BB">
        <w:rPr>
          <w:rFonts w:ascii="Times New Roman" w:hAnsi="Times New Roman" w:cs="Times New Roman"/>
          <w:sz w:val="24"/>
          <w:szCs w:val="24"/>
        </w:rPr>
        <w:t xml:space="preserve"> to recover. However, when Sheikh Abdul Wahab returned to </w:t>
      </w:r>
      <w:proofErr w:type="spellStart"/>
      <w:r w:rsidRPr="004C40BB">
        <w:rPr>
          <w:rFonts w:ascii="Times New Roman" w:hAnsi="Times New Roman" w:cs="Times New Roman"/>
          <w:sz w:val="24"/>
          <w:szCs w:val="24"/>
        </w:rPr>
        <w:t>Kualuh</w:t>
      </w:r>
      <w:proofErr w:type="spellEnd"/>
      <w:r w:rsidRPr="004C40BB">
        <w:rPr>
          <w:rFonts w:ascii="Times New Roman" w:hAnsi="Times New Roman" w:cs="Times New Roman"/>
          <w:sz w:val="24"/>
          <w:szCs w:val="24"/>
        </w:rPr>
        <w:t xml:space="preserve">, Yang </w:t>
      </w:r>
      <w:proofErr w:type="spellStart"/>
      <w:r w:rsidRPr="004C40BB">
        <w:rPr>
          <w:rFonts w:ascii="Times New Roman" w:hAnsi="Times New Roman" w:cs="Times New Roman"/>
          <w:sz w:val="24"/>
          <w:szCs w:val="24"/>
        </w:rPr>
        <w:t>Dipertuan</w:t>
      </w:r>
      <w:proofErr w:type="spellEnd"/>
      <w:r w:rsidRPr="004C40BB">
        <w:rPr>
          <w:rFonts w:ascii="Times New Roman" w:hAnsi="Times New Roman" w:cs="Times New Roman"/>
          <w:sz w:val="24"/>
          <w:szCs w:val="24"/>
        </w:rPr>
        <w:t xml:space="preserve"> Muda </w:t>
      </w:r>
      <w:proofErr w:type="spellStart"/>
      <w:proofErr w:type="gramStart"/>
      <w:r w:rsidRPr="004C40BB">
        <w:rPr>
          <w:rFonts w:ascii="Times New Roman" w:hAnsi="Times New Roman" w:cs="Times New Roman"/>
          <w:sz w:val="24"/>
          <w:szCs w:val="24"/>
        </w:rPr>
        <w:t>H.Ishak's</w:t>
      </w:r>
      <w:proofErr w:type="spellEnd"/>
      <w:proofErr w:type="gramEnd"/>
      <w:r w:rsidRPr="004C40BB">
        <w:rPr>
          <w:rFonts w:ascii="Times New Roman" w:hAnsi="Times New Roman" w:cs="Times New Roman"/>
          <w:sz w:val="24"/>
          <w:szCs w:val="24"/>
        </w:rPr>
        <w:t xml:space="preserve"> illness got worse and he died. Instead,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Uda</w:t>
      </w:r>
      <w:proofErr w:type="spellEnd"/>
      <w:r w:rsidRPr="004C40BB">
        <w:rPr>
          <w:rFonts w:ascii="Times New Roman" w:hAnsi="Times New Roman" w:cs="Times New Roman"/>
          <w:sz w:val="24"/>
          <w:szCs w:val="24"/>
        </w:rPr>
        <w:t xml:space="preserve"> was appointed, the younger brother of Yang </w:t>
      </w:r>
      <w:proofErr w:type="spellStart"/>
      <w:r w:rsidRPr="004C40BB">
        <w:rPr>
          <w:rFonts w:ascii="Times New Roman" w:hAnsi="Times New Roman" w:cs="Times New Roman"/>
          <w:sz w:val="24"/>
          <w:szCs w:val="24"/>
        </w:rPr>
        <w:t>Dipertuan</w:t>
      </w:r>
      <w:proofErr w:type="spellEnd"/>
      <w:r w:rsidRPr="004C40BB">
        <w:rPr>
          <w:rFonts w:ascii="Times New Roman" w:hAnsi="Times New Roman" w:cs="Times New Roman"/>
          <w:sz w:val="24"/>
          <w:szCs w:val="24"/>
        </w:rPr>
        <w:t xml:space="preserve"> </w:t>
      </w:r>
      <w:proofErr w:type="spellStart"/>
      <w:proofErr w:type="gramStart"/>
      <w:r w:rsidRPr="004C40BB">
        <w:rPr>
          <w:rFonts w:ascii="Times New Roman" w:hAnsi="Times New Roman" w:cs="Times New Roman"/>
          <w:sz w:val="24"/>
          <w:szCs w:val="24"/>
        </w:rPr>
        <w:t>H.Ishak</w:t>
      </w:r>
      <w:proofErr w:type="spellEnd"/>
      <w:proofErr w:type="gram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Uda</w:t>
      </w:r>
      <w:proofErr w:type="spellEnd"/>
      <w:r w:rsidRPr="004C40BB">
        <w:rPr>
          <w:rFonts w:ascii="Times New Roman" w:hAnsi="Times New Roman" w:cs="Times New Roman"/>
          <w:sz w:val="24"/>
          <w:szCs w:val="24"/>
        </w:rPr>
        <w:t xml:space="preserve"> has a different nature from the late, he did not like Sheikh Abdul Wahab. Seeing this fact,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consulted (meeting) with his students and decided </w:t>
      </w:r>
      <w:r w:rsidRPr="004C40BB">
        <w:rPr>
          <w:rFonts w:ascii="Times New Roman" w:hAnsi="Times New Roman" w:cs="Times New Roman"/>
          <w:sz w:val="24"/>
          <w:szCs w:val="24"/>
        </w:rPr>
        <w:lastRenderedPageBreak/>
        <w:t xml:space="preserve">to move to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to fulfill Sultan Musa's request. In 1875 (1294 H) Sheikh Abdul Wahab and his entourage sailed to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xml:space="preserve">. When he arrived, he was temporarily placed in </w:t>
      </w:r>
      <w:proofErr w:type="spellStart"/>
      <w:r w:rsidRPr="004C40BB">
        <w:rPr>
          <w:rFonts w:ascii="Times New Roman" w:hAnsi="Times New Roman" w:cs="Times New Roman"/>
          <w:sz w:val="24"/>
          <w:szCs w:val="24"/>
        </w:rPr>
        <w:t>Gebang</w:t>
      </w:r>
      <w:proofErr w:type="spellEnd"/>
      <w:r w:rsidRPr="004C40BB">
        <w:rPr>
          <w:rFonts w:ascii="Times New Roman" w:hAnsi="Times New Roman" w:cs="Times New Roman"/>
          <w:sz w:val="24"/>
          <w:szCs w:val="24"/>
        </w:rPr>
        <w:t xml:space="preserve"> Putri.</w:t>
      </w:r>
    </w:p>
    <w:p w14:paraId="22A09923" w14:textId="77777777"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Sultan Musa offers a place to live permanently in Lalang Village, exactly 1 km from the town of </w:t>
      </w:r>
      <w:proofErr w:type="spellStart"/>
      <w:r w:rsidRPr="004C40BB">
        <w:rPr>
          <w:rFonts w:ascii="Times New Roman" w:hAnsi="Times New Roman" w:cs="Times New Roman"/>
          <w:sz w:val="24"/>
          <w:szCs w:val="24"/>
        </w:rPr>
        <w:t>Tanjung</w:t>
      </w:r>
      <w:proofErr w:type="spellEnd"/>
      <w:r w:rsidRPr="004C40BB">
        <w:rPr>
          <w:rFonts w:ascii="Times New Roman" w:hAnsi="Times New Roman" w:cs="Times New Roman"/>
          <w:sz w:val="24"/>
          <w:szCs w:val="24"/>
        </w:rPr>
        <w:t xml:space="preserve"> Pura. However, according to him, the place is not suitable because it is crowded and densely populated. Tuan Guru asked to be given a plot of land for a place to teach religious knowledge and worship freely, and his request was fulfilled by the king, then advised him to choose which land he liked.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along with his king and entourage along the Batangan river to Hulu, by using a boat, after arriving across the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river the group of Sheikh Abdul Wahab and Sultan Musa stopped and climbed ashore. His Majesty invited Tuan Guru Sheikh Abdul Wahab to choose the lands in that place. While choosing the lands that Tuan Guru would like to occupy, Sultan Musa saw a large rock lying on a stump. After seeing the stone, the king said: "Sir, look at the stone, go up, hopefully in this place your name and rank will rise", Sheikh Abdul Wahab replied: "God willing, hopefully God will grant my lord's prayer". Sultan Musa ordered that the stone be planted in the land by saying: "This stone is a permanent object. That's why I ask God Almighty, may the Lord stay in this place." After the conversation, the king determined that in the place of the stone a Madrasa (</w:t>
      </w:r>
      <w:proofErr w:type="spellStart"/>
      <w:r w:rsidRPr="004C40BB">
        <w:rPr>
          <w:rFonts w:ascii="Times New Roman" w:hAnsi="Times New Roman" w:cs="Times New Roman"/>
          <w:sz w:val="24"/>
          <w:szCs w:val="24"/>
        </w:rPr>
        <w:t>Mushola</w:t>
      </w:r>
      <w:proofErr w:type="spellEnd"/>
      <w:r w:rsidRPr="004C40BB">
        <w:rPr>
          <w:rFonts w:ascii="Times New Roman" w:hAnsi="Times New Roman" w:cs="Times New Roman"/>
          <w:sz w:val="24"/>
          <w:szCs w:val="24"/>
        </w:rPr>
        <w:t xml:space="preserve">) will be built for prayer, because the location of the stone is exactly the same as for the existing Mihrab of the Great Madrasa. in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After the prayer Mr. Sheikh H.M Yusuf read a congratulatory prayer for Sheikh Abdul Wahab and then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inaugurated the place with the name Kampung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comes from Arabic which consists of two words namely "Chapter" and "Salam". Bab means “door” and </w:t>
      </w:r>
      <w:proofErr w:type="spellStart"/>
      <w:r w:rsidRPr="004C40BB">
        <w:rPr>
          <w:rFonts w:ascii="Times New Roman" w:hAnsi="Times New Roman" w:cs="Times New Roman"/>
          <w:sz w:val="24"/>
          <w:szCs w:val="24"/>
        </w:rPr>
        <w:t>salam</w:t>
      </w:r>
      <w:proofErr w:type="spellEnd"/>
      <w:r w:rsidRPr="004C40BB">
        <w:rPr>
          <w:rFonts w:ascii="Times New Roman" w:hAnsi="Times New Roman" w:cs="Times New Roman"/>
          <w:sz w:val="24"/>
          <w:szCs w:val="24"/>
        </w:rPr>
        <w:t xml:space="preserve"> means “salvation” or “welfare”. Which is known as Kampung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Exactly on the 15th of Shawwal 1300 H,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and his entourage moved to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After he set foot into the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village, Sheikh Abdul Wahab worked very hard to clean and clear the forest so that it became a village. The first development that was established by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was a Madrasa (</w:t>
      </w:r>
      <w:proofErr w:type="spellStart"/>
      <w:r w:rsidRPr="004C40BB">
        <w:rPr>
          <w:rFonts w:ascii="Times New Roman" w:hAnsi="Times New Roman" w:cs="Times New Roman"/>
          <w:sz w:val="24"/>
          <w:szCs w:val="24"/>
        </w:rPr>
        <w:t>Mushola</w:t>
      </w:r>
      <w:proofErr w:type="spellEnd"/>
      <w:r w:rsidRPr="004C40BB">
        <w:rPr>
          <w:rFonts w:ascii="Times New Roman" w:hAnsi="Times New Roman" w:cs="Times New Roman"/>
          <w:sz w:val="24"/>
          <w:szCs w:val="24"/>
        </w:rPr>
        <w:t>) which was used for the Koran and other places of worship.</w:t>
      </w:r>
    </w:p>
    <w:p w14:paraId="061FA1DE" w14:textId="77777777" w:rsidR="004C40BB" w:rsidRPr="004C40BB" w:rsidRDefault="004C40BB" w:rsidP="004C40BB">
      <w:pPr>
        <w:spacing w:line="360" w:lineRule="auto"/>
        <w:jc w:val="both"/>
        <w:rPr>
          <w:rFonts w:ascii="Times New Roman" w:hAnsi="Times New Roman" w:cs="Times New Roman"/>
          <w:sz w:val="24"/>
          <w:szCs w:val="24"/>
        </w:rPr>
      </w:pPr>
    </w:p>
    <w:p w14:paraId="06918670" w14:textId="218D4A75" w:rsidR="004C40BB" w:rsidRPr="00E0411A" w:rsidRDefault="004C40BB" w:rsidP="00E0411A">
      <w:pPr>
        <w:pStyle w:val="ListParagraph"/>
        <w:numPr>
          <w:ilvl w:val="0"/>
          <w:numId w:val="2"/>
        </w:numPr>
        <w:spacing w:line="360" w:lineRule="auto"/>
        <w:ind w:left="270" w:hanging="270"/>
        <w:jc w:val="both"/>
        <w:rPr>
          <w:rFonts w:ascii="Times New Roman" w:hAnsi="Times New Roman" w:cs="Times New Roman"/>
          <w:i/>
          <w:iCs/>
          <w:sz w:val="24"/>
          <w:szCs w:val="24"/>
        </w:rPr>
      </w:pPr>
      <w:r w:rsidRPr="00E0411A">
        <w:rPr>
          <w:rFonts w:ascii="Times New Roman" w:hAnsi="Times New Roman" w:cs="Times New Roman"/>
          <w:i/>
          <w:iCs/>
          <w:sz w:val="24"/>
          <w:szCs w:val="24"/>
        </w:rPr>
        <w:t xml:space="preserve">A Brief History of Sheikh Abdul Wahab </w:t>
      </w:r>
      <w:proofErr w:type="spellStart"/>
      <w:r w:rsidRPr="00E0411A">
        <w:rPr>
          <w:rFonts w:ascii="Times New Roman" w:hAnsi="Times New Roman" w:cs="Times New Roman"/>
          <w:i/>
          <w:iCs/>
          <w:sz w:val="24"/>
          <w:szCs w:val="24"/>
        </w:rPr>
        <w:t>Rokan</w:t>
      </w:r>
      <w:proofErr w:type="spellEnd"/>
    </w:p>
    <w:p w14:paraId="17DF206D" w14:textId="234C53D5" w:rsidR="004C40BB" w:rsidRPr="004C40BB" w:rsidRDefault="004C40BB" w:rsidP="00E0411A">
      <w:pPr>
        <w:spacing w:line="360" w:lineRule="auto"/>
        <w:ind w:firstLine="720"/>
        <w:jc w:val="both"/>
        <w:rPr>
          <w:rFonts w:ascii="Times New Roman" w:hAnsi="Times New Roman" w:cs="Times New Roman"/>
          <w:sz w:val="24"/>
          <w:szCs w:val="24"/>
        </w:rPr>
      </w:pPr>
      <w:proofErr w:type="spellStart"/>
      <w:r w:rsidRPr="004C40BB">
        <w:rPr>
          <w:rFonts w:ascii="Times New Roman" w:hAnsi="Times New Roman" w:cs="Times New Roman"/>
          <w:sz w:val="24"/>
          <w:szCs w:val="24"/>
        </w:rPr>
        <w:t>Syekh</w:t>
      </w:r>
      <w:proofErr w:type="spellEnd"/>
      <w:r w:rsidRPr="004C40BB">
        <w:rPr>
          <w:rFonts w:ascii="Times New Roman" w:hAnsi="Times New Roman" w:cs="Times New Roman"/>
          <w:sz w:val="24"/>
          <w:szCs w:val="24"/>
        </w:rPr>
        <w:t xml:space="preserve">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was born on 19 </w:t>
      </w:r>
      <w:proofErr w:type="spellStart"/>
      <w:r w:rsidRPr="004C40BB">
        <w:rPr>
          <w:rFonts w:ascii="Times New Roman" w:hAnsi="Times New Roman" w:cs="Times New Roman"/>
          <w:sz w:val="24"/>
          <w:szCs w:val="24"/>
        </w:rPr>
        <w:t>Rabiul</w:t>
      </w:r>
      <w:proofErr w:type="spellEnd"/>
      <w:r w:rsidRPr="004C40BB">
        <w:rPr>
          <w:rFonts w:ascii="Times New Roman" w:hAnsi="Times New Roman" w:cs="Times New Roman"/>
          <w:sz w:val="24"/>
          <w:szCs w:val="24"/>
        </w:rPr>
        <w:t xml:space="preserve"> Akhir 1230 H or on 28 September 1811 in </w:t>
      </w:r>
      <w:proofErr w:type="spellStart"/>
      <w:r w:rsidRPr="004C40BB">
        <w:rPr>
          <w:rFonts w:ascii="Times New Roman" w:hAnsi="Times New Roman" w:cs="Times New Roman"/>
          <w:sz w:val="24"/>
          <w:szCs w:val="24"/>
        </w:rPr>
        <w:t>Danau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Runda</w:t>
      </w:r>
      <w:proofErr w:type="spellEnd"/>
      <w:r w:rsidRPr="004C40BB">
        <w:rPr>
          <w:rFonts w:ascii="Times New Roman" w:hAnsi="Times New Roman" w:cs="Times New Roman"/>
          <w:sz w:val="24"/>
          <w:szCs w:val="24"/>
        </w:rPr>
        <w:t xml:space="preserve"> Village, Rantau </w:t>
      </w:r>
      <w:proofErr w:type="spellStart"/>
      <w:r w:rsidRPr="004C40BB">
        <w:rPr>
          <w:rFonts w:ascii="Times New Roman" w:hAnsi="Times New Roman" w:cs="Times New Roman"/>
          <w:sz w:val="24"/>
          <w:szCs w:val="24"/>
        </w:rPr>
        <w:t>Binuang</w:t>
      </w:r>
      <w:proofErr w:type="spellEnd"/>
      <w:r w:rsidRPr="004C40BB">
        <w:rPr>
          <w:rFonts w:ascii="Times New Roman" w:hAnsi="Times New Roman" w:cs="Times New Roman"/>
          <w:sz w:val="24"/>
          <w:szCs w:val="24"/>
        </w:rPr>
        <w:t xml:space="preserve"> Sakti Village, Negri Tinggi </w:t>
      </w:r>
      <w:proofErr w:type="spellStart"/>
      <w:r w:rsidRPr="004C40BB">
        <w:rPr>
          <w:rFonts w:ascii="Times New Roman" w:hAnsi="Times New Roman" w:cs="Times New Roman"/>
          <w:sz w:val="24"/>
          <w:szCs w:val="24"/>
        </w:rPr>
        <w:t>Kecepatan</w:t>
      </w:r>
      <w:proofErr w:type="spellEnd"/>
      <w:r w:rsidRPr="004C40BB">
        <w:rPr>
          <w:rFonts w:ascii="Times New Roman" w:hAnsi="Times New Roman" w:cs="Times New Roman"/>
          <w:sz w:val="24"/>
          <w:szCs w:val="24"/>
        </w:rPr>
        <w:t xml:space="preserve"> District,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w:t>
      </w:r>
      <w:r w:rsidRPr="004C40BB">
        <w:rPr>
          <w:rFonts w:ascii="Times New Roman" w:hAnsi="Times New Roman" w:cs="Times New Roman"/>
          <w:sz w:val="24"/>
          <w:szCs w:val="24"/>
        </w:rPr>
        <w:lastRenderedPageBreak/>
        <w:t xml:space="preserve">Hulu Regency, Riau Province. He was born and raised in a noble family who is religious, educated and highly respected. His father's name was Abdul </w:t>
      </w:r>
      <w:proofErr w:type="spellStart"/>
      <w:r w:rsidRPr="004C40BB">
        <w:rPr>
          <w:rFonts w:ascii="Times New Roman" w:hAnsi="Times New Roman" w:cs="Times New Roman"/>
          <w:sz w:val="24"/>
          <w:szCs w:val="24"/>
        </w:rPr>
        <w:t>Manaf</w:t>
      </w:r>
      <w:proofErr w:type="spellEnd"/>
      <w:r w:rsidRPr="004C40BB">
        <w:rPr>
          <w:rFonts w:ascii="Times New Roman" w:hAnsi="Times New Roman" w:cs="Times New Roman"/>
          <w:sz w:val="24"/>
          <w:szCs w:val="24"/>
        </w:rPr>
        <w:t xml:space="preserve"> bin Muhammad Yasin bin Maulana </w:t>
      </w:r>
      <w:proofErr w:type="spellStart"/>
      <w:r w:rsidRPr="004C40BB">
        <w:rPr>
          <w:rFonts w:ascii="Times New Roman" w:hAnsi="Times New Roman" w:cs="Times New Roman"/>
          <w:sz w:val="24"/>
          <w:szCs w:val="24"/>
        </w:rPr>
        <w:t>Tuanku</w:t>
      </w:r>
      <w:proofErr w:type="spellEnd"/>
      <w:r w:rsidRPr="004C40BB">
        <w:rPr>
          <w:rFonts w:ascii="Times New Roman" w:hAnsi="Times New Roman" w:cs="Times New Roman"/>
          <w:sz w:val="24"/>
          <w:szCs w:val="24"/>
        </w:rPr>
        <w:t xml:space="preserve"> Haji Abdullah </w:t>
      </w:r>
      <w:proofErr w:type="spellStart"/>
      <w:r w:rsidRPr="004C40BB">
        <w:rPr>
          <w:rFonts w:ascii="Times New Roman" w:hAnsi="Times New Roman" w:cs="Times New Roman"/>
          <w:sz w:val="24"/>
          <w:szCs w:val="24"/>
        </w:rPr>
        <w:t>Tembusei</w:t>
      </w:r>
      <w:proofErr w:type="spellEnd"/>
      <w:r w:rsidRPr="004C40BB">
        <w:rPr>
          <w:rFonts w:ascii="Times New Roman" w:hAnsi="Times New Roman" w:cs="Times New Roman"/>
          <w:sz w:val="24"/>
          <w:szCs w:val="24"/>
        </w:rPr>
        <w:t xml:space="preserve">, a very famous cleric at that time. And his mother named </w:t>
      </w:r>
      <w:proofErr w:type="spellStart"/>
      <w:r w:rsidRPr="004C40BB">
        <w:rPr>
          <w:rFonts w:ascii="Times New Roman" w:hAnsi="Times New Roman" w:cs="Times New Roman"/>
          <w:sz w:val="24"/>
          <w:szCs w:val="24"/>
        </w:rPr>
        <w:t>Arbaiyah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bint</w:t>
      </w:r>
      <w:proofErr w:type="spellEnd"/>
      <w:r w:rsidRPr="004C40BB">
        <w:rPr>
          <w:rFonts w:ascii="Times New Roman" w:hAnsi="Times New Roman" w:cs="Times New Roman"/>
          <w:sz w:val="24"/>
          <w:szCs w:val="24"/>
        </w:rPr>
        <w:t xml:space="preserve"> Datuk </w:t>
      </w:r>
      <w:proofErr w:type="spellStart"/>
      <w:r w:rsidRPr="004C40BB">
        <w:rPr>
          <w:rFonts w:ascii="Times New Roman" w:hAnsi="Times New Roman" w:cs="Times New Roman"/>
          <w:sz w:val="24"/>
          <w:szCs w:val="24"/>
        </w:rPr>
        <w:t>Dagi</w:t>
      </w:r>
      <w:proofErr w:type="spellEnd"/>
      <w:r w:rsidRPr="004C40BB">
        <w:rPr>
          <w:rFonts w:ascii="Times New Roman" w:hAnsi="Times New Roman" w:cs="Times New Roman"/>
          <w:sz w:val="24"/>
          <w:szCs w:val="24"/>
        </w:rPr>
        <w:t xml:space="preserve"> bin Tengku Prime Minister bin Sultan Ibrahim who had brotherly ties to the Sultan of </w:t>
      </w:r>
      <w:proofErr w:type="spellStart"/>
      <w:r w:rsidRPr="004C40BB">
        <w:rPr>
          <w:rFonts w:ascii="Times New Roman" w:hAnsi="Times New Roman" w:cs="Times New Roman"/>
          <w:sz w:val="24"/>
          <w:szCs w:val="24"/>
        </w:rPr>
        <w:t>Langkat</w:t>
      </w:r>
      <w:proofErr w:type="spellEnd"/>
      <w:r w:rsidRPr="004C40BB">
        <w:rPr>
          <w:rFonts w:ascii="Times New Roman" w:hAnsi="Times New Roman" w:cs="Times New Roman"/>
          <w:sz w:val="24"/>
          <w:szCs w:val="24"/>
        </w:rPr>
        <w:t>. (</w:t>
      </w:r>
      <w:r w:rsidR="00D70C13">
        <w:rPr>
          <w:rFonts w:ascii="Times New Roman" w:hAnsi="Times New Roman" w:cs="Times New Roman"/>
          <w:sz w:val="24"/>
          <w:szCs w:val="24"/>
        </w:rPr>
        <w:fldChar w:fldCharType="begin" w:fldLock="1"/>
      </w:r>
      <w:r w:rsidR="00D70C13">
        <w:rPr>
          <w:rFonts w:ascii="Times New Roman" w:hAnsi="Times New Roman" w:cs="Times New Roman"/>
          <w:sz w:val="24"/>
          <w:szCs w:val="24"/>
        </w:rPr>
        <w:instrText>ADDIN CSL_CITATION {"citationItems":[{"id":"ITEM-1","itemData":{"author":[{"dropping-particle":"","family":"Said","given":"Ahmad Fuad","non-dropping-particle":"","parse-names":false,"suffix":""}],"id":"ITEM-1","issued":{"date-parts":[["1960"]]},"number-of-pages":"14","publisher":"Perpustakaan Babussalam","publisher-place":"Medan","title":"Sejarah Syekh Abdul Wahab Rokan Al- Kholidi Naqsyabandia Tuan Guru Babussalam","type":"book"},"uris":["http://www.mendeley.com/documents/?uuid=6d9bb458-8154-488e-a336-8f558e7ef3d7"]}],"mendeley":{"formattedCitation":"(Said 1960)","manualFormatting":"(Said, 1960)","plainTextFormattedCitation":"(Said 1960)","previouslyFormattedCitation":"(Said 1960)"},"properties":{"noteIndex":0},"schema":"https://github.com/citation-style-language/schema/raw/master/csl-citation.json"}</w:instrText>
      </w:r>
      <w:r w:rsidR="00D70C13">
        <w:rPr>
          <w:rFonts w:ascii="Times New Roman" w:hAnsi="Times New Roman" w:cs="Times New Roman"/>
          <w:sz w:val="24"/>
          <w:szCs w:val="24"/>
        </w:rPr>
        <w:fldChar w:fldCharType="separate"/>
      </w:r>
      <w:r w:rsidR="00D70C13" w:rsidRPr="00D70C13">
        <w:rPr>
          <w:rFonts w:ascii="Times New Roman" w:hAnsi="Times New Roman" w:cs="Times New Roman"/>
          <w:noProof/>
          <w:sz w:val="24"/>
          <w:szCs w:val="24"/>
        </w:rPr>
        <w:t>(Said</w:t>
      </w:r>
      <w:r w:rsidR="00D70C13">
        <w:rPr>
          <w:rFonts w:ascii="Times New Roman" w:hAnsi="Times New Roman" w:cs="Times New Roman"/>
          <w:noProof/>
          <w:sz w:val="24"/>
          <w:szCs w:val="24"/>
          <w:lang w:val="id-ID"/>
        </w:rPr>
        <w:t>,</w:t>
      </w:r>
      <w:r w:rsidR="00D70C13" w:rsidRPr="00D70C13">
        <w:rPr>
          <w:rFonts w:ascii="Times New Roman" w:hAnsi="Times New Roman" w:cs="Times New Roman"/>
          <w:noProof/>
          <w:sz w:val="24"/>
          <w:szCs w:val="24"/>
        </w:rPr>
        <w:t xml:space="preserve"> 1960)</w:t>
      </w:r>
      <w:r w:rsidR="00D70C13">
        <w:rPr>
          <w:rFonts w:ascii="Times New Roman" w:hAnsi="Times New Roman" w:cs="Times New Roman"/>
          <w:sz w:val="24"/>
          <w:szCs w:val="24"/>
        </w:rPr>
        <w:fldChar w:fldCharType="end"/>
      </w:r>
    </w:p>
    <w:p w14:paraId="1DC1E411" w14:textId="104444A6" w:rsidR="004C40BB" w:rsidRPr="004C40BB" w:rsidRDefault="004C40BB" w:rsidP="004C40BB">
      <w:pPr>
        <w:spacing w:line="360" w:lineRule="auto"/>
        <w:jc w:val="both"/>
        <w:rPr>
          <w:rFonts w:ascii="Times New Roman" w:hAnsi="Times New Roman" w:cs="Times New Roman"/>
          <w:sz w:val="24"/>
          <w:szCs w:val="24"/>
        </w:rPr>
      </w:pPr>
      <w:r w:rsidRPr="004C40BB">
        <w:rPr>
          <w:rFonts w:ascii="Times New Roman" w:hAnsi="Times New Roman" w:cs="Times New Roman"/>
          <w:sz w:val="24"/>
          <w:szCs w:val="24"/>
        </w:rPr>
        <w:t xml:space="preserve">At a young age,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sought and added knowledge, at </w:t>
      </w:r>
      <w:proofErr w:type="gramStart"/>
      <w:r w:rsidRPr="004C40BB">
        <w:rPr>
          <w:rFonts w:ascii="Times New Roman" w:hAnsi="Times New Roman" w:cs="Times New Roman"/>
          <w:sz w:val="24"/>
          <w:szCs w:val="24"/>
        </w:rPr>
        <w:t>first</w:t>
      </w:r>
      <w:proofErr w:type="gramEnd"/>
      <w:r w:rsidRPr="004C40BB">
        <w:rPr>
          <w:rFonts w:ascii="Times New Roman" w:hAnsi="Times New Roman" w:cs="Times New Roman"/>
          <w:sz w:val="24"/>
          <w:szCs w:val="24"/>
        </w:rPr>
        <w:t xml:space="preserve"> he studied with Mr. </w:t>
      </w:r>
      <w:proofErr w:type="spellStart"/>
      <w:r w:rsidRPr="004C40BB">
        <w:rPr>
          <w:rFonts w:ascii="Times New Roman" w:hAnsi="Times New Roman" w:cs="Times New Roman"/>
          <w:sz w:val="24"/>
          <w:szCs w:val="24"/>
        </w:rPr>
        <w:t>Baqi</w:t>
      </w:r>
      <w:proofErr w:type="spellEnd"/>
      <w:r w:rsidRPr="004C40BB">
        <w:rPr>
          <w:rFonts w:ascii="Times New Roman" w:hAnsi="Times New Roman" w:cs="Times New Roman"/>
          <w:sz w:val="24"/>
          <w:szCs w:val="24"/>
        </w:rPr>
        <w:t xml:space="preserve"> and then he studied the Koran and finished his Koran lessons at H.M. </w:t>
      </w:r>
      <w:proofErr w:type="spellStart"/>
      <w:r w:rsidRPr="004C40BB">
        <w:rPr>
          <w:rFonts w:ascii="Times New Roman" w:hAnsi="Times New Roman" w:cs="Times New Roman"/>
          <w:sz w:val="24"/>
          <w:szCs w:val="24"/>
        </w:rPr>
        <w:t>Sholeh</w:t>
      </w:r>
      <w:proofErr w:type="spellEnd"/>
      <w:r w:rsidRPr="004C40BB">
        <w:rPr>
          <w:rFonts w:ascii="Times New Roman" w:hAnsi="Times New Roman" w:cs="Times New Roman"/>
          <w:sz w:val="24"/>
          <w:szCs w:val="24"/>
        </w:rPr>
        <w:t xml:space="preserve">, a great scholar from Minangkabau. After completing his Al-Qur'an lessons, he continued his studies, he studied with Maulana Sheikh Abdullah Halim and Sheikh Muhammad Salih </w:t>
      </w:r>
      <w:proofErr w:type="spellStart"/>
      <w:r w:rsidRPr="004C40BB">
        <w:rPr>
          <w:rFonts w:ascii="Times New Roman" w:hAnsi="Times New Roman" w:cs="Times New Roman"/>
          <w:sz w:val="24"/>
          <w:szCs w:val="24"/>
        </w:rPr>
        <w:t>Tembusei</w:t>
      </w:r>
      <w:proofErr w:type="spellEnd"/>
      <w:r w:rsidRPr="004C40BB">
        <w:rPr>
          <w:rFonts w:ascii="Times New Roman" w:hAnsi="Times New Roman" w:cs="Times New Roman"/>
          <w:sz w:val="24"/>
          <w:szCs w:val="24"/>
        </w:rPr>
        <w:t xml:space="preserve"> in the </w:t>
      </w:r>
      <w:proofErr w:type="spellStart"/>
      <w:r w:rsidRPr="004C40BB">
        <w:rPr>
          <w:rFonts w:ascii="Times New Roman" w:hAnsi="Times New Roman" w:cs="Times New Roman"/>
          <w:sz w:val="24"/>
          <w:szCs w:val="24"/>
        </w:rPr>
        <w:t>Tembusei</w:t>
      </w:r>
      <w:proofErr w:type="spellEnd"/>
      <w:r w:rsidRPr="004C40BB">
        <w:rPr>
          <w:rFonts w:ascii="Times New Roman" w:hAnsi="Times New Roman" w:cs="Times New Roman"/>
          <w:sz w:val="24"/>
          <w:szCs w:val="24"/>
        </w:rPr>
        <w:t xml:space="preserve"> area, he studied monotheism, interpretation and </w:t>
      </w:r>
      <w:proofErr w:type="spellStart"/>
      <w:r w:rsidRPr="004C40BB">
        <w:rPr>
          <w:rFonts w:ascii="Times New Roman" w:hAnsi="Times New Roman" w:cs="Times New Roman"/>
          <w:sz w:val="24"/>
          <w:szCs w:val="24"/>
        </w:rPr>
        <w:t>fiqh</w:t>
      </w:r>
      <w:proofErr w:type="spellEnd"/>
      <w:r w:rsidRPr="004C40BB">
        <w:rPr>
          <w:rFonts w:ascii="Times New Roman" w:hAnsi="Times New Roman" w:cs="Times New Roman"/>
          <w:sz w:val="24"/>
          <w:szCs w:val="24"/>
        </w:rPr>
        <w:t xml:space="preserve">. He also studied "tool science" such as </w:t>
      </w:r>
      <w:proofErr w:type="spellStart"/>
      <w:r w:rsidRPr="004C40BB">
        <w:rPr>
          <w:rFonts w:ascii="Times New Roman" w:hAnsi="Times New Roman" w:cs="Times New Roman"/>
          <w:sz w:val="24"/>
          <w:szCs w:val="24"/>
        </w:rPr>
        <w:t>nahwu</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sharaf</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balaghah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mantiq</w:t>
      </w:r>
      <w:proofErr w:type="spellEnd"/>
      <w:r w:rsidRPr="004C40BB">
        <w:rPr>
          <w:rFonts w:ascii="Times New Roman" w:hAnsi="Times New Roman" w:cs="Times New Roman"/>
          <w:sz w:val="24"/>
          <w:szCs w:val="24"/>
        </w:rPr>
        <w:t>, and '</w:t>
      </w:r>
      <w:proofErr w:type="spellStart"/>
      <w:r w:rsidRPr="004C40BB">
        <w:rPr>
          <w:rFonts w:ascii="Times New Roman" w:hAnsi="Times New Roman" w:cs="Times New Roman"/>
          <w:sz w:val="24"/>
          <w:szCs w:val="24"/>
        </w:rPr>
        <w:t>arudh</w:t>
      </w:r>
      <w:proofErr w:type="spellEnd"/>
      <w:r w:rsidRPr="004C40BB">
        <w:rPr>
          <w:rFonts w:ascii="Times New Roman" w:hAnsi="Times New Roman" w:cs="Times New Roman"/>
          <w:sz w:val="24"/>
          <w:szCs w:val="24"/>
        </w:rPr>
        <w:t xml:space="preserve">. Because of his ability to surrender and master the sciences taught by his teacher, he was given the title "Faqih Muhammad", a person who is an expert in the science of </w:t>
      </w:r>
      <w:proofErr w:type="spellStart"/>
      <w:r w:rsidRPr="004C40BB">
        <w:rPr>
          <w:rFonts w:ascii="Times New Roman" w:hAnsi="Times New Roman" w:cs="Times New Roman"/>
          <w:sz w:val="24"/>
          <w:szCs w:val="24"/>
        </w:rPr>
        <w:t>fiqh</w:t>
      </w:r>
      <w:proofErr w:type="spellEnd"/>
      <w:r w:rsidRPr="004C40BB">
        <w:rPr>
          <w:rFonts w:ascii="Times New Roman" w:hAnsi="Times New Roman" w:cs="Times New Roman"/>
          <w:sz w:val="24"/>
          <w:szCs w:val="24"/>
        </w:rPr>
        <w:t xml:space="preserve">. He continued to feel that his knowledge was still lacking, he traveled to gain knowledge and came to Mecca and studied Sufism and tariqa on Sheikh </w:t>
      </w:r>
      <w:proofErr w:type="spellStart"/>
      <w:r w:rsidRPr="004C40BB">
        <w:rPr>
          <w:rFonts w:ascii="Times New Roman" w:hAnsi="Times New Roman" w:cs="Times New Roman"/>
          <w:sz w:val="24"/>
          <w:szCs w:val="24"/>
        </w:rPr>
        <w:t>Sulaiman</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Zuhdi</w:t>
      </w:r>
      <w:proofErr w:type="spellEnd"/>
      <w:r w:rsidRPr="004C40BB">
        <w:rPr>
          <w:rFonts w:ascii="Times New Roman" w:hAnsi="Times New Roman" w:cs="Times New Roman"/>
          <w:sz w:val="24"/>
          <w:szCs w:val="24"/>
        </w:rPr>
        <w:t xml:space="preserve"> until he finally obtained a diploma as "Great Caliph of </w:t>
      </w:r>
      <w:proofErr w:type="spellStart"/>
      <w:r w:rsidRPr="004C40BB">
        <w:rPr>
          <w:rFonts w:ascii="Times New Roman" w:hAnsi="Times New Roman" w:cs="Times New Roman"/>
          <w:sz w:val="24"/>
          <w:szCs w:val="24"/>
        </w:rPr>
        <w:t>Tariqat</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Naqsabandiyah</w:t>
      </w:r>
      <w:proofErr w:type="spellEnd"/>
      <w:r w:rsidRPr="004C40BB">
        <w:rPr>
          <w:rFonts w:ascii="Times New Roman" w:hAnsi="Times New Roman" w:cs="Times New Roman"/>
          <w:sz w:val="24"/>
          <w:szCs w:val="24"/>
        </w:rPr>
        <w:t xml:space="preserve"> al-</w:t>
      </w:r>
      <w:proofErr w:type="spellStart"/>
      <w:r w:rsidRPr="004C40BB">
        <w:rPr>
          <w:rFonts w:ascii="Times New Roman" w:hAnsi="Times New Roman" w:cs="Times New Roman"/>
          <w:sz w:val="24"/>
          <w:szCs w:val="24"/>
        </w:rPr>
        <w:t>Khalidiyah</w:t>
      </w:r>
      <w:proofErr w:type="spellEnd"/>
      <w:r w:rsidRPr="004C40BB">
        <w:rPr>
          <w:rFonts w:ascii="Times New Roman" w:hAnsi="Times New Roman" w:cs="Times New Roman"/>
          <w:sz w:val="24"/>
          <w:szCs w:val="24"/>
        </w:rPr>
        <w:t>.</w:t>
      </w:r>
      <w:r w:rsidR="00E0411A">
        <w:rPr>
          <w:rFonts w:ascii="Times New Roman" w:hAnsi="Times New Roman" w:cs="Times New Roman"/>
          <w:sz w:val="24"/>
          <w:szCs w:val="24"/>
        </w:rPr>
        <w:t xml:space="preserve"> </w:t>
      </w:r>
      <w:r w:rsidRPr="004C40BB">
        <w:rPr>
          <w:rFonts w:ascii="Times New Roman" w:hAnsi="Times New Roman" w:cs="Times New Roman"/>
          <w:sz w:val="24"/>
          <w:szCs w:val="24"/>
        </w:rPr>
        <w:t xml:space="preserve">Sheikh Abdul Wahab </w:t>
      </w:r>
      <w:proofErr w:type="spellStart"/>
      <w:r w:rsidRPr="004C40BB">
        <w:rPr>
          <w:rFonts w:ascii="Times New Roman" w:hAnsi="Times New Roman" w:cs="Times New Roman"/>
          <w:sz w:val="24"/>
          <w:szCs w:val="24"/>
        </w:rPr>
        <w:t>Rokan's</w:t>
      </w:r>
      <w:proofErr w:type="spellEnd"/>
      <w:r w:rsidRPr="004C40BB">
        <w:rPr>
          <w:rFonts w:ascii="Times New Roman" w:hAnsi="Times New Roman" w:cs="Times New Roman"/>
          <w:sz w:val="24"/>
          <w:szCs w:val="24"/>
        </w:rPr>
        <w:t xml:space="preserve"> first name is Abu </w:t>
      </w:r>
      <w:proofErr w:type="spellStart"/>
      <w:r w:rsidRPr="004C40BB">
        <w:rPr>
          <w:rFonts w:ascii="Times New Roman" w:hAnsi="Times New Roman" w:cs="Times New Roman"/>
          <w:sz w:val="24"/>
          <w:szCs w:val="24"/>
        </w:rPr>
        <w:t>Qasim</w:t>
      </w:r>
      <w:proofErr w:type="spellEnd"/>
      <w:r w:rsidRPr="004C40BB">
        <w:rPr>
          <w:rFonts w:ascii="Times New Roman" w:hAnsi="Times New Roman" w:cs="Times New Roman"/>
          <w:sz w:val="24"/>
          <w:szCs w:val="24"/>
        </w:rPr>
        <w:t xml:space="preserve"> and he received the title of Fakih Muhammad as a teenager because he was able to quickly grasp the knowledge of Islamic education taught by his teacher. After Sheikh Abdul Wahab studied in </w:t>
      </w:r>
      <w:proofErr w:type="spellStart"/>
      <w:r w:rsidRPr="004C40BB">
        <w:rPr>
          <w:rFonts w:ascii="Times New Roman" w:hAnsi="Times New Roman" w:cs="Times New Roman"/>
          <w:sz w:val="24"/>
          <w:szCs w:val="24"/>
        </w:rPr>
        <w:t>Tembusei</w:t>
      </w:r>
      <w:proofErr w:type="spellEnd"/>
      <w:r w:rsidRPr="004C40BB">
        <w:rPr>
          <w:rFonts w:ascii="Times New Roman" w:hAnsi="Times New Roman" w:cs="Times New Roman"/>
          <w:sz w:val="24"/>
          <w:szCs w:val="24"/>
        </w:rPr>
        <w:t xml:space="preserve">, he migrated to gain knowledge and in the </w:t>
      </w:r>
      <w:proofErr w:type="gramStart"/>
      <w:r w:rsidRPr="004C40BB">
        <w:rPr>
          <w:rFonts w:ascii="Times New Roman" w:hAnsi="Times New Roman" w:cs="Times New Roman"/>
          <w:sz w:val="24"/>
          <w:szCs w:val="24"/>
        </w:rPr>
        <w:t>end</w:t>
      </w:r>
      <w:proofErr w:type="gramEnd"/>
      <w:r w:rsidRPr="004C40BB">
        <w:rPr>
          <w:rFonts w:ascii="Times New Roman" w:hAnsi="Times New Roman" w:cs="Times New Roman"/>
          <w:sz w:val="24"/>
          <w:szCs w:val="24"/>
        </w:rPr>
        <w:t xml:space="preserve"> he studied in Mecca. After performing the </w:t>
      </w:r>
      <w:proofErr w:type="gramStart"/>
      <w:r w:rsidRPr="004C40BB">
        <w:rPr>
          <w:rFonts w:ascii="Times New Roman" w:hAnsi="Times New Roman" w:cs="Times New Roman"/>
          <w:sz w:val="24"/>
          <w:szCs w:val="24"/>
        </w:rPr>
        <w:t>Hajj</w:t>
      </w:r>
      <w:proofErr w:type="gramEnd"/>
      <w:r w:rsidRPr="004C40BB">
        <w:rPr>
          <w:rFonts w:ascii="Times New Roman" w:hAnsi="Times New Roman" w:cs="Times New Roman"/>
          <w:sz w:val="24"/>
          <w:szCs w:val="24"/>
        </w:rPr>
        <w:t xml:space="preserve"> he was given the title Haji Abdul Wahab Tanah </w:t>
      </w:r>
      <w:proofErr w:type="spellStart"/>
      <w:r w:rsidRPr="004C40BB">
        <w:rPr>
          <w:rFonts w:ascii="Times New Roman" w:hAnsi="Times New Roman" w:cs="Times New Roman"/>
          <w:sz w:val="24"/>
          <w:szCs w:val="24"/>
        </w:rPr>
        <w:t>Putih</w:t>
      </w:r>
      <w:proofErr w:type="spellEnd"/>
      <w:r w:rsidRPr="004C40BB">
        <w:rPr>
          <w:rFonts w:ascii="Times New Roman" w:hAnsi="Times New Roman" w:cs="Times New Roman"/>
          <w:sz w:val="24"/>
          <w:szCs w:val="24"/>
        </w:rPr>
        <w:t xml:space="preserve">. After six years in Mecca, </w:t>
      </w:r>
      <w:proofErr w:type="spellStart"/>
      <w:proofErr w:type="gramStart"/>
      <w:r w:rsidRPr="004C40BB">
        <w:rPr>
          <w:rFonts w:ascii="Times New Roman" w:hAnsi="Times New Roman" w:cs="Times New Roman"/>
          <w:sz w:val="24"/>
          <w:szCs w:val="24"/>
        </w:rPr>
        <w:t>H.Abdul</w:t>
      </w:r>
      <w:proofErr w:type="spellEnd"/>
      <w:proofErr w:type="gramEnd"/>
      <w:r w:rsidRPr="004C40BB">
        <w:rPr>
          <w:rFonts w:ascii="Times New Roman" w:hAnsi="Times New Roman" w:cs="Times New Roman"/>
          <w:sz w:val="24"/>
          <w:szCs w:val="24"/>
        </w:rPr>
        <w:t xml:space="preserve"> Wahab returned to the country.</w:t>
      </w:r>
    </w:p>
    <w:p w14:paraId="32572410" w14:textId="77777777" w:rsidR="004C40BB" w:rsidRPr="004C40BB" w:rsidRDefault="004C40BB" w:rsidP="004C40BB">
      <w:pPr>
        <w:spacing w:line="360" w:lineRule="auto"/>
        <w:jc w:val="both"/>
        <w:rPr>
          <w:rFonts w:ascii="Times New Roman" w:hAnsi="Times New Roman" w:cs="Times New Roman"/>
          <w:sz w:val="24"/>
          <w:szCs w:val="24"/>
        </w:rPr>
      </w:pPr>
    </w:p>
    <w:p w14:paraId="540F4304" w14:textId="35254238" w:rsidR="004C40BB" w:rsidRPr="00E0411A" w:rsidRDefault="004C40BB" w:rsidP="00E0411A">
      <w:pPr>
        <w:pStyle w:val="ListParagraph"/>
        <w:numPr>
          <w:ilvl w:val="0"/>
          <w:numId w:val="2"/>
        </w:numPr>
        <w:spacing w:line="360" w:lineRule="auto"/>
        <w:ind w:left="180" w:hanging="180"/>
        <w:jc w:val="both"/>
        <w:rPr>
          <w:rFonts w:ascii="Times New Roman" w:hAnsi="Times New Roman" w:cs="Times New Roman"/>
          <w:i/>
          <w:iCs/>
          <w:sz w:val="24"/>
          <w:szCs w:val="24"/>
        </w:rPr>
      </w:pPr>
      <w:r w:rsidRPr="00E0411A">
        <w:rPr>
          <w:rFonts w:ascii="Times New Roman" w:hAnsi="Times New Roman" w:cs="Times New Roman"/>
          <w:sz w:val="24"/>
          <w:szCs w:val="24"/>
        </w:rPr>
        <w:t xml:space="preserve"> </w:t>
      </w:r>
      <w:r w:rsidRPr="00E0411A">
        <w:rPr>
          <w:rFonts w:ascii="Times New Roman" w:hAnsi="Times New Roman" w:cs="Times New Roman"/>
          <w:i/>
          <w:iCs/>
          <w:sz w:val="24"/>
          <w:szCs w:val="24"/>
        </w:rPr>
        <w:t xml:space="preserve">Contribution of Sheikh Abdul Wahab </w:t>
      </w:r>
      <w:proofErr w:type="spellStart"/>
      <w:r w:rsidRPr="00E0411A">
        <w:rPr>
          <w:rFonts w:ascii="Times New Roman" w:hAnsi="Times New Roman" w:cs="Times New Roman"/>
          <w:i/>
          <w:iCs/>
          <w:sz w:val="24"/>
          <w:szCs w:val="24"/>
        </w:rPr>
        <w:t>Rokan</w:t>
      </w:r>
      <w:proofErr w:type="spellEnd"/>
      <w:r w:rsidRPr="00E0411A">
        <w:rPr>
          <w:rFonts w:ascii="Times New Roman" w:hAnsi="Times New Roman" w:cs="Times New Roman"/>
          <w:i/>
          <w:iCs/>
          <w:sz w:val="24"/>
          <w:szCs w:val="24"/>
        </w:rPr>
        <w:t xml:space="preserve"> in Islamic Education</w:t>
      </w:r>
    </w:p>
    <w:p w14:paraId="5825BCAD" w14:textId="77777777" w:rsidR="00E0411A"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Sheikh Abdul Wahab </w:t>
      </w:r>
      <w:proofErr w:type="spellStart"/>
      <w:r w:rsidRPr="004C40BB">
        <w:rPr>
          <w:rFonts w:ascii="Times New Roman" w:hAnsi="Times New Roman" w:cs="Times New Roman"/>
          <w:sz w:val="24"/>
          <w:szCs w:val="24"/>
        </w:rPr>
        <w:t>Rokan's</w:t>
      </w:r>
      <w:proofErr w:type="spellEnd"/>
      <w:r w:rsidRPr="004C40BB">
        <w:rPr>
          <w:rFonts w:ascii="Times New Roman" w:hAnsi="Times New Roman" w:cs="Times New Roman"/>
          <w:sz w:val="24"/>
          <w:szCs w:val="24"/>
        </w:rPr>
        <w:t xml:space="preserve"> contribution to Islamic education in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was by building a Suluk house, to teach Islamic education in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he built a Madrasa (Islamic boarding school) which became a place of worship and learning, including Suluk, he taught education in private. Developing religion in the </w:t>
      </w:r>
      <w:proofErr w:type="spellStart"/>
      <w:r w:rsidRPr="004C40BB">
        <w:rPr>
          <w:rFonts w:ascii="Times New Roman" w:hAnsi="Times New Roman" w:cs="Times New Roman"/>
          <w:sz w:val="24"/>
          <w:szCs w:val="24"/>
        </w:rPr>
        <w:t>Kubu</w:t>
      </w:r>
      <w:proofErr w:type="spellEnd"/>
      <w:r w:rsidRPr="004C40BB">
        <w:rPr>
          <w:rFonts w:ascii="Times New Roman" w:hAnsi="Times New Roman" w:cs="Times New Roman"/>
          <w:sz w:val="24"/>
          <w:szCs w:val="24"/>
        </w:rPr>
        <w:t xml:space="preserve"> area. During the six years in Mecca H. Abdul Wahab gained a lot of knowledge, including the </w:t>
      </w:r>
      <w:proofErr w:type="spellStart"/>
      <w:r w:rsidRPr="004C40BB">
        <w:rPr>
          <w:rFonts w:ascii="Times New Roman" w:hAnsi="Times New Roman" w:cs="Times New Roman"/>
          <w:sz w:val="24"/>
          <w:szCs w:val="24"/>
        </w:rPr>
        <w:t>Naqsabandiyah</w:t>
      </w:r>
      <w:proofErr w:type="spellEnd"/>
      <w:r w:rsidRPr="004C40BB">
        <w:rPr>
          <w:rFonts w:ascii="Times New Roman" w:hAnsi="Times New Roman" w:cs="Times New Roman"/>
          <w:sz w:val="24"/>
          <w:szCs w:val="24"/>
        </w:rPr>
        <w:t xml:space="preserve"> Order, after receiving the tarekat H. Abdul Wahab practiced the tarekat seriously, he sat for hours in remembrance. He continued to practice it, until he was appointed a great caliph by Sheikh </w:t>
      </w:r>
      <w:proofErr w:type="spellStart"/>
      <w:r w:rsidRPr="004C40BB">
        <w:rPr>
          <w:rFonts w:ascii="Times New Roman" w:hAnsi="Times New Roman" w:cs="Times New Roman"/>
          <w:sz w:val="24"/>
          <w:szCs w:val="24"/>
        </w:rPr>
        <w:t>Sulaiman</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Zuhdi</w:t>
      </w:r>
      <w:proofErr w:type="spellEnd"/>
      <w:r w:rsidRPr="004C40BB">
        <w:rPr>
          <w:rFonts w:ascii="Times New Roman" w:hAnsi="Times New Roman" w:cs="Times New Roman"/>
          <w:sz w:val="24"/>
          <w:szCs w:val="24"/>
        </w:rPr>
        <w:t xml:space="preserve">, by giving him a diploma, </w:t>
      </w:r>
      <w:proofErr w:type="spellStart"/>
      <w:r w:rsidRPr="004C40BB">
        <w:rPr>
          <w:rFonts w:ascii="Times New Roman" w:hAnsi="Times New Roman" w:cs="Times New Roman"/>
          <w:sz w:val="24"/>
          <w:szCs w:val="24"/>
        </w:rPr>
        <w:t>bai'ah</w:t>
      </w:r>
      <w:proofErr w:type="spellEnd"/>
      <w:r w:rsidRPr="004C40BB">
        <w:rPr>
          <w:rFonts w:ascii="Times New Roman" w:hAnsi="Times New Roman" w:cs="Times New Roman"/>
          <w:sz w:val="24"/>
          <w:szCs w:val="24"/>
        </w:rPr>
        <w:t xml:space="preserve">, and a lineage of </w:t>
      </w:r>
      <w:proofErr w:type="spellStart"/>
      <w:r w:rsidRPr="004C40BB">
        <w:rPr>
          <w:rFonts w:ascii="Times New Roman" w:hAnsi="Times New Roman" w:cs="Times New Roman"/>
          <w:sz w:val="24"/>
          <w:szCs w:val="24"/>
        </w:rPr>
        <w:t>Naqsabandiyah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tariqat</w:t>
      </w:r>
      <w:proofErr w:type="spellEnd"/>
      <w:r w:rsidRPr="004C40BB">
        <w:rPr>
          <w:rFonts w:ascii="Times New Roman" w:hAnsi="Times New Roman" w:cs="Times New Roman"/>
          <w:sz w:val="24"/>
          <w:szCs w:val="24"/>
        </w:rPr>
        <w:t xml:space="preserve"> originating from the Prophet Muhammad, </w:t>
      </w:r>
      <w:r w:rsidRPr="004C40BB">
        <w:rPr>
          <w:rFonts w:ascii="Times New Roman" w:hAnsi="Times New Roman" w:cs="Times New Roman"/>
          <w:sz w:val="24"/>
          <w:szCs w:val="24"/>
        </w:rPr>
        <w:lastRenderedPageBreak/>
        <w:t xml:space="preserve">to Sheikh </w:t>
      </w:r>
      <w:proofErr w:type="spellStart"/>
      <w:r w:rsidRPr="004C40BB">
        <w:rPr>
          <w:rFonts w:ascii="Times New Roman" w:hAnsi="Times New Roman" w:cs="Times New Roman"/>
          <w:sz w:val="24"/>
          <w:szCs w:val="24"/>
        </w:rPr>
        <w:t>Sulaiman</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Zuhid</w:t>
      </w:r>
      <w:proofErr w:type="spellEnd"/>
      <w:r w:rsidRPr="004C40BB">
        <w:rPr>
          <w:rFonts w:ascii="Times New Roman" w:hAnsi="Times New Roman" w:cs="Times New Roman"/>
          <w:sz w:val="24"/>
          <w:szCs w:val="24"/>
        </w:rPr>
        <w:t>, and so on to Sheikh Abdul Wahab Al-</w:t>
      </w:r>
      <w:proofErr w:type="spellStart"/>
      <w:r w:rsidRPr="004C40BB">
        <w:rPr>
          <w:rFonts w:ascii="Times New Roman" w:hAnsi="Times New Roman" w:cs="Times New Roman"/>
          <w:sz w:val="24"/>
          <w:szCs w:val="24"/>
        </w:rPr>
        <w:t>Khalidi</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Naqsabandiyah</w:t>
      </w:r>
      <w:proofErr w:type="spellEnd"/>
      <w:r w:rsidRPr="004C40BB">
        <w:rPr>
          <w:rFonts w:ascii="Times New Roman" w:hAnsi="Times New Roman" w:cs="Times New Roman"/>
          <w:sz w:val="24"/>
          <w:szCs w:val="24"/>
        </w:rPr>
        <w:t xml:space="preserve">. spiritually and physically, the main education he taught was spiritual education. Education in the spiritual aspect taught by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is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is a servant's journey to God by removing despicable/bad behavior and incorporating commendable morals, in physical education he teaches Fiqh, Sufism and monotheism education.</w:t>
      </w:r>
    </w:p>
    <w:p w14:paraId="3228B245" w14:textId="03470F61"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He instilled moral education in various circles, for example, farmers, traders, and up to officials or high-ranking officials, he taught the methods of the Qur'an and religious knowledge every morning. The main purpose of the tarekat </w:t>
      </w:r>
      <w:proofErr w:type="spellStart"/>
      <w:r w:rsidRPr="004C40BB">
        <w:rPr>
          <w:rFonts w:ascii="Times New Roman" w:hAnsi="Times New Roman" w:cs="Times New Roman"/>
          <w:sz w:val="24"/>
          <w:szCs w:val="24"/>
        </w:rPr>
        <w:t>pesantren</w:t>
      </w:r>
      <w:proofErr w:type="spellEnd"/>
      <w:r w:rsidRPr="004C40BB">
        <w:rPr>
          <w:rFonts w:ascii="Times New Roman" w:hAnsi="Times New Roman" w:cs="Times New Roman"/>
          <w:sz w:val="24"/>
          <w:szCs w:val="24"/>
        </w:rPr>
        <w:t xml:space="preserve"> is to build and nurture the mentality of the people, then the target to be achieved is to hold a resistance and expel the Dutch colonialism from the surface of the Indonesian earth through spiritualism movements and increasing human resources. To increase the da'wah of Islam (Islamic Education)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also established cooperatives for the needs of the community such as establishing training centers, aquaculture, plantations, as well as agriculture.</w:t>
      </w:r>
    </w:p>
    <w:p w14:paraId="1C650720" w14:textId="33FDC609" w:rsidR="004C40BB" w:rsidRPr="00D70C13" w:rsidRDefault="004C40BB" w:rsidP="00E0411A">
      <w:pPr>
        <w:spacing w:line="360" w:lineRule="auto"/>
        <w:ind w:firstLine="720"/>
        <w:jc w:val="both"/>
        <w:rPr>
          <w:rFonts w:ascii="Times New Roman" w:hAnsi="Times New Roman" w:cs="Times New Roman"/>
          <w:sz w:val="24"/>
          <w:szCs w:val="24"/>
          <w:lang w:val="id-ID"/>
        </w:rPr>
      </w:pPr>
      <w:r w:rsidRPr="004C40BB">
        <w:rPr>
          <w:rFonts w:ascii="Times New Roman" w:hAnsi="Times New Roman" w:cs="Times New Roman"/>
          <w:sz w:val="24"/>
          <w:szCs w:val="24"/>
        </w:rPr>
        <w:t xml:space="preserve">Until now,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has been visited by many, and those who have studied there, not only from the common people, but also from various social and intellectual backgrounds. This indicates that in the modern era, Sufism is in great demand by the public in order to achieve inner satisfaction</w:t>
      </w:r>
      <w:r w:rsidR="002013E9">
        <w:rPr>
          <w:rFonts w:ascii="Times New Roman" w:hAnsi="Times New Roman" w:cs="Times New Roman"/>
          <w:sz w:val="24"/>
          <w:szCs w:val="24"/>
          <w:lang w:val="id-ID"/>
        </w:rPr>
        <w:t>.</w:t>
      </w:r>
      <w:r w:rsidRPr="004C40BB">
        <w:rPr>
          <w:rFonts w:ascii="Times New Roman" w:hAnsi="Times New Roman" w:cs="Times New Roman"/>
          <w:sz w:val="24"/>
          <w:szCs w:val="24"/>
        </w:rPr>
        <w:t xml:space="preserve"> </w:t>
      </w:r>
      <w:r w:rsidR="00D70C13">
        <w:rPr>
          <w:rFonts w:ascii="Times New Roman" w:hAnsi="Times New Roman" w:cs="Times New Roman"/>
          <w:sz w:val="24"/>
          <w:szCs w:val="24"/>
        </w:rPr>
        <w:fldChar w:fldCharType="begin" w:fldLock="1"/>
      </w:r>
      <w:r w:rsidR="00D70C13">
        <w:rPr>
          <w:rFonts w:ascii="Times New Roman" w:hAnsi="Times New Roman" w:cs="Times New Roman"/>
          <w:sz w:val="24"/>
          <w:szCs w:val="24"/>
        </w:rPr>
        <w:instrText>ADDIN CSL_CITATION {"citationItems":[{"id":"ITEM-1","itemData":{"author":[{"dropping-particle":"","family":"Maisyaroh","given":"","non-dropping-particle":"","parse-names":false,"suffix":""}],"container-title":"At-Tafkir","id":"ITEM-1","issued":{"date-parts":[["2019"]]},"page":"148","title":"Tasawuf Sebagai Demensi Batin Ajaran Islam","type":"article-journal","volume":"XII"},"uris":["http://www.mendeley.com/documents/?uuid=b2aabbd5-ad61-41f5-8db8-3e3e555aa993"]}],"mendeley":{"formattedCitation":"(Maisyaroh 2019)","manualFormatting":"(Maisyaroh, 2019)","plainTextFormattedCitation":"(Maisyaroh 2019)","previouslyFormattedCitation":"(Maisyaroh 2019)"},"properties":{"noteIndex":0},"schema":"https://github.com/citation-style-language/schema/raw/master/csl-citation.json"}</w:instrText>
      </w:r>
      <w:r w:rsidR="00D70C13">
        <w:rPr>
          <w:rFonts w:ascii="Times New Roman" w:hAnsi="Times New Roman" w:cs="Times New Roman"/>
          <w:sz w:val="24"/>
          <w:szCs w:val="24"/>
        </w:rPr>
        <w:fldChar w:fldCharType="separate"/>
      </w:r>
      <w:r w:rsidR="00D70C13" w:rsidRPr="00D70C13">
        <w:rPr>
          <w:rFonts w:ascii="Times New Roman" w:hAnsi="Times New Roman" w:cs="Times New Roman"/>
          <w:noProof/>
          <w:sz w:val="24"/>
          <w:szCs w:val="24"/>
        </w:rPr>
        <w:t>(Maisyaroh</w:t>
      </w:r>
      <w:r w:rsidR="00D70C13">
        <w:rPr>
          <w:rFonts w:ascii="Times New Roman" w:hAnsi="Times New Roman" w:cs="Times New Roman"/>
          <w:noProof/>
          <w:sz w:val="24"/>
          <w:szCs w:val="24"/>
          <w:lang w:val="id-ID"/>
        </w:rPr>
        <w:t>,</w:t>
      </w:r>
      <w:r w:rsidR="00D70C13" w:rsidRPr="00D70C13">
        <w:rPr>
          <w:rFonts w:ascii="Times New Roman" w:hAnsi="Times New Roman" w:cs="Times New Roman"/>
          <w:noProof/>
          <w:sz w:val="24"/>
          <w:szCs w:val="24"/>
        </w:rPr>
        <w:t xml:space="preserve"> 2019)</w:t>
      </w:r>
      <w:r w:rsidR="00D70C13">
        <w:rPr>
          <w:rFonts w:ascii="Times New Roman" w:hAnsi="Times New Roman" w:cs="Times New Roman"/>
          <w:sz w:val="24"/>
          <w:szCs w:val="24"/>
        </w:rPr>
        <w:fldChar w:fldCharType="end"/>
      </w:r>
    </w:p>
    <w:p w14:paraId="6ACF0561" w14:textId="4D1F2FBC"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Sheikh Abdul Wahab's thoughts can be seen in his wills, there are 44 wills he will teach his students to teach </w:t>
      </w:r>
      <w:proofErr w:type="spellStart"/>
      <w:r w:rsidRPr="004C40BB">
        <w:rPr>
          <w:rFonts w:ascii="Times New Roman" w:hAnsi="Times New Roman" w:cs="Times New Roman"/>
          <w:sz w:val="24"/>
          <w:szCs w:val="24"/>
        </w:rPr>
        <w:t>zuhud</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zuhd</w:t>
      </w:r>
      <w:proofErr w:type="spellEnd"/>
      <w:r w:rsidRPr="004C40BB">
        <w:rPr>
          <w:rFonts w:ascii="Times New Roman" w:hAnsi="Times New Roman" w:cs="Times New Roman"/>
          <w:sz w:val="24"/>
          <w:szCs w:val="24"/>
        </w:rPr>
        <w:t xml:space="preserve">) namely to live frugally and simply, live a life that helps each other, be firm in eradicating immorality, gambling and others, be tolerant strong, always grateful for what Allah has given, and there are several more contained in the 44 wills that he gave. The Shaykh teaches how a servant can be close to the servant through various kinds of </w:t>
      </w:r>
      <w:proofErr w:type="spellStart"/>
      <w:r w:rsidRPr="004C40BB">
        <w:rPr>
          <w:rFonts w:ascii="Times New Roman" w:hAnsi="Times New Roman" w:cs="Times New Roman"/>
          <w:sz w:val="24"/>
          <w:szCs w:val="24"/>
        </w:rPr>
        <w:t>riyadhah</w:t>
      </w:r>
      <w:proofErr w:type="spellEnd"/>
      <w:r w:rsidRPr="004C40BB">
        <w:rPr>
          <w:rFonts w:ascii="Times New Roman" w:hAnsi="Times New Roman" w:cs="Times New Roman"/>
          <w:sz w:val="24"/>
          <w:szCs w:val="24"/>
        </w:rPr>
        <w:t>. This is where it is clear that the human effort to get close to God in order to achieve perfection, which is called mystical</w:t>
      </w:r>
      <w:r w:rsidR="00D70C13">
        <w:rPr>
          <w:rFonts w:ascii="Times New Roman" w:hAnsi="Times New Roman" w:cs="Times New Roman"/>
          <w:sz w:val="24"/>
          <w:szCs w:val="24"/>
        </w:rPr>
        <w:fldChar w:fldCharType="begin" w:fldLock="1"/>
      </w:r>
      <w:r w:rsidR="00D70C13">
        <w:rPr>
          <w:rFonts w:ascii="Times New Roman" w:hAnsi="Times New Roman" w:cs="Times New Roman"/>
          <w:sz w:val="24"/>
          <w:szCs w:val="24"/>
        </w:rPr>
        <w:instrText>ADDIN CSL_CITATION {"citationItems":[{"id":"ITEM-1","itemData":{"author":[{"dropping-particle":"","family":"Faridian Nawafi","given":"Ahmad Yuzki","non-dropping-particle":"","parse-names":false,"suffix":""}],"container-title":"Jurnal Intelektual: Jurnal Pendidikan dan Studi Keislaman","id":"ITEM-1","issued":{"date-parts":[["2020"]]},"page":"243","title":"Titik Temu Mistisisme Islam dan Mistisisme Jawa; Studi Analitis terhadap Persinggungan Ajaran Tasawuf dan Kejawen","type":"article-journal","volume":"10"},"uris":["http://www.mendeley.com/documents/?uuid=75ccc59d-3aac-4a82-8228-778c8a19e47b"]}],"mendeley":{"formattedCitation":"(Faridian Nawafi 2020)","manualFormatting":"(Faridian Nawafi, 2020)","plainTextFormattedCitation":"(Faridian Nawafi 2020)","previouslyFormattedCitation":"(Faridian Nawafi 2020)"},"properties":{"noteIndex":0},"schema":"https://github.com/citation-style-language/schema/raw/master/csl-citation.json"}</w:instrText>
      </w:r>
      <w:r w:rsidR="00D70C13">
        <w:rPr>
          <w:rFonts w:ascii="Times New Roman" w:hAnsi="Times New Roman" w:cs="Times New Roman"/>
          <w:sz w:val="24"/>
          <w:szCs w:val="24"/>
        </w:rPr>
        <w:fldChar w:fldCharType="separate"/>
      </w:r>
      <w:r w:rsidR="00D70C13" w:rsidRPr="00D70C13">
        <w:rPr>
          <w:rFonts w:ascii="Times New Roman" w:hAnsi="Times New Roman" w:cs="Times New Roman"/>
          <w:noProof/>
          <w:sz w:val="24"/>
          <w:szCs w:val="24"/>
        </w:rPr>
        <w:t>(</w:t>
      </w:r>
      <w:proofErr w:type="spellStart"/>
      <w:r w:rsidR="00D70C13" w:rsidRPr="00D70C13">
        <w:rPr>
          <w:rFonts w:ascii="Times New Roman" w:hAnsi="Times New Roman" w:cs="Times New Roman"/>
          <w:noProof/>
          <w:sz w:val="24"/>
          <w:szCs w:val="24"/>
        </w:rPr>
        <w:t>Faridian</w:t>
      </w:r>
      <w:proofErr w:type="spellEnd"/>
      <w:r w:rsidR="00D70C13" w:rsidRPr="00D70C13">
        <w:rPr>
          <w:rFonts w:ascii="Times New Roman" w:hAnsi="Times New Roman" w:cs="Times New Roman"/>
          <w:noProof/>
          <w:sz w:val="24"/>
          <w:szCs w:val="24"/>
        </w:rPr>
        <w:t xml:space="preserve"> Nawafi</w:t>
      </w:r>
      <w:r w:rsidR="00D70C13">
        <w:rPr>
          <w:rFonts w:ascii="Times New Roman" w:hAnsi="Times New Roman" w:cs="Times New Roman"/>
          <w:noProof/>
          <w:sz w:val="24"/>
          <w:szCs w:val="24"/>
          <w:lang w:val="id-ID"/>
        </w:rPr>
        <w:t>,</w:t>
      </w:r>
      <w:r w:rsidR="00D70C13" w:rsidRPr="00D70C13">
        <w:rPr>
          <w:rFonts w:ascii="Times New Roman" w:hAnsi="Times New Roman" w:cs="Times New Roman"/>
          <w:noProof/>
          <w:sz w:val="24"/>
          <w:szCs w:val="24"/>
        </w:rPr>
        <w:t xml:space="preserve"> 2020)</w:t>
      </w:r>
      <w:r w:rsidR="00D70C13">
        <w:rPr>
          <w:rFonts w:ascii="Times New Roman" w:hAnsi="Times New Roman" w:cs="Times New Roman"/>
          <w:sz w:val="24"/>
          <w:szCs w:val="24"/>
        </w:rPr>
        <w:fldChar w:fldCharType="end"/>
      </w:r>
      <w:r w:rsidR="002013E9">
        <w:rPr>
          <w:rFonts w:ascii="Times New Roman" w:hAnsi="Times New Roman" w:cs="Times New Roman"/>
          <w:sz w:val="24"/>
          <w:szCs w:val="24"/>
          <w:lang w:val="id-ID"/>
        </w:rPr>
        <w:t>,</w:t>
      </w:r>
      <w:r w:rsidRPr="004C40BB">
        <w:rPr>
          <w:rFonts w:ascii="Times New Roman" w:hAnsi="Times New Roman" w:cs="Times New Roman"/>
          <w:sz w:val="24"/>
          <w:szCs w:val="24"/>
        </w:rPr>
        <w:t xml:space="preserve"> gets a high position before God. The Shaykh taught life to always remember Allah, at every opportunity and time.</w:t>
      </w:r>
    </w:p>
    <w:p w14:paraId="230E4144" w14:textId="77777777" w:rsidR="004C40BB" w:rsidRPr="004C40BB" w:rsidRDefault="004C40BB" w:rsidP="004C40BB">
      <w:pPr>
        <w:spacing w:line="360" w:lineRule="auto"/>
        <w:jc w:val="both"/>
        <w:rPr>
          <w:rFonts w:ascii="Times New Roman" w:hAnsi="Times New Roman" w:cs="Times New Roman"/>
          <w:sz w:val="24"/>
          <w:szCs w:val="24"/>
        </w:rPr>
      </w:pPr>
    </w:p>
    <w:p w14:paraId="74EA9E40" w14:textId="6D9A8A96" w:rsidR="004C40BB" w:rsidRPr="00E0411A" w:rsidRDefault="004C40BB" w:rsidP="00E0411A">
      <w:pPr>
        <w:pStyle w:val="ListParagraph"/>
        <w:numPr>
          <w:ilvl w:val="0"/>
          <w:numId w:val="2"/>
        </w:numPr>
        <w:spacing w:line="360" w:lineRule="auto"/>
        <w:ind w:left="180" w:hanging="180"/>
        <w:jc w:val="both"/>
        <w:rPr>
          <w:rFonts w:ascii="Times New Roman" w:hAnsi="Times New Roman" w:cs="Times New Roman"/>
          <w:i/>
          <w:iCs/>
          <w:sz w:val="24"/>
          <w:szCs w:val="24"/>
        </w:rPr>
      </w:pPr>
      <w:r w:rsidRPr="00E0411A">
        <w:rPr>
          <w:rFonts w:ascii="Times New Roman" w:hAnsi="Times New Roman" w:cs="Times New Roman"/>
          <w:i/>
          <w:iCs/>
          <w:sz w:val="24"/>
          <w:szCs w:val="24"/>
        </w:rPr>
        <w:t xml:space="preserve">The relevance of Sheikh Abdul Wahab </w:t>
      </w:r>
      <w:proofErr w:type="spellStart"/>
      <w:r w:rsidRPr="00E0411A">
        <w:rPr>
          <w:rFonts w:ascii="Times New Roman" w:hAnsi="Times New Roman" w:cs="Times New Roman"/>
          <w:i/>
          <w:iCs/>
          <w:sz w:val="24"/>
          <w:szCs w:val="24"/>
        </w:rPr>
        <w:t>Rokan's</w:t>
      </w:r>
      <w:proofErr w:type="spellEnd"/>
      <w:r w:rsidRPr="00E0411A">
        <w:rPr>
          <w:rFonts w:ascii="Times New Roman" w:hAnsi="Times New Roman" w:cs="Times New Roman"/>
          <w:i/>
          <w:iCs/>
          <w:sz w:val="24"/>
          <w:szCs w:val="24"/>
        </w:rPr>
        <w:t xml:space="preserve"> Islamic education thoughts with moral formation</w:t>
      </w:r>
    </w:p>
    <w:p w14:paraId="67C5E134" w14:textId="0916AD44" w:rsidR="004C40BB" w:rsidRPr="00D70C13" w:rsidRDefault="004C40BB" w:rsidP="00E0411A">
      <w:pPr>
        <w:spacing w:line="360" w:lineRule="auto"/>
        <w:ind w:firstLine="720"/>
        <w:jc w:val="both"/>
        <w:rPr>
          <w:rFonts w:ascii="Times New Roman" w:hAnsi="Times New Roman" w:cs="Times New Roman"/>
          <w:sz w:val="24"/>
          <w:szCs w:val="24"/>
          <w:lang w:val="id-ID"/>
        </w:rPr>
      </w:pPr>
      <w:r w:rsidRPr="004C40BB">
        <w:rPr>
          <w:rFonts w:ascii="Times New Roman" w:hAnsi="Times New Roman" w:cs="Times New Roman"/>
          <w:sz w:val="24"/>
          <w:szCs w:val="24"/>
        </w:rPr>
        <w:t xml:space="preserve">Moral education is the main medium he uses in Islamic education, words and actions are used as examples by the community, a simple life that is fair and firm in carrying out the rules, </w:t>
      </w:r>
      <w:r w:rsidRPr="004C40BB">
        <w:rPr>
          <w:rFonts w:ascii="Times New Roman" w:hAnsi="Times New Roman" w:cs="Times New Roman"/>
          <w:sz w:val="24"/>
          <w:szCs w:val="24"/>
        </w:rPr>
        <w:lastRenderedPageBreak/>
        <w:t xml:space="preserve">honest and generous and also generous. He is not selfish, he also never misses ablution and always makes remembrance of Allah, and eases his hands to give charity. The education he teaches is Islamic education in the aspect of spiritual and physical education, the spiritual education he teaches is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the meaning of the word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 xml:space="preserve"> is the journey of a servant to Allah by removing despicable traits, and incorporating commendable traits, and there </w:t>
      </w:r>
      <w:proofErr w:type="gramStart"/>
      <w:r w:rsidRPr="004C40BB">
        <w:rPr>
          <w:rFonts w:ascii="Times New Roman" w:hAnsi="Times New Roman" w:cs="Times New Roman"/>
          <w:sz w:val="24"/>
          <w:szCs w:val="24"/>
        </w:rPr>
        <w:t>are</w:t>
      </w:r>
      <w:proofErr w:type="gramEnd"/>
      <w:r w:rsidRPr="004C40BB">
        <w:rPr>
          <w:rFonts w:ascii="Times New Roman" w:hAnsi="Times New Roman" w:cs="Times New Roman"/>
          <w:sz w:val="24"/>
          <w:szCs w:val="24"/>
        </w:rPr>
        <w:t xml:space="preserve"> the method, in the language of the Qur'an it is called </w:t>
      </w:r>
      <w:proofErr w:type="spellStart"/>
      <w:r w:rsidRPr="004C40BB">
        <w:rPr>
          <w:rFonts w:ascii="Times New Roman" w:hAnsi="Times New Roman" w:cs="Times New Roman"/>
          <w:sz w:val="24"/>
          <w:szCs w:val="24"/>
        </w:rPr>
        <w:t>Tazkiyatun</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nafs</w:t>
      </w:r>
      <w:proofErr w:type="spellEnd"/>
      <w:r w:rsidRPr="004C40BB">
        <w:rPr>
          <w:rFonts w:ascii="Times New Roman" w:hAnsi="Times New Roman" w:cs="Times New Roman"/>
          <w:sz w:val="24"/>
          <w:szCs w:val="24"/>
        </w:rPr>
        <w:t xml:space="preserve"> which means to clean oneself from the actions of despicable traits and replace them with commendable qualities and physical aspects. He teaches after the evening prayer he teaches </w:t>
      </w:r>
      <w:proofErr w:type="spellStart"/>
      <w:r w:rsidRPr="004C40BB">
        <w:rPr>
          <w:rFonts w:ascii="Times New Roman" w:hAnsi="Times New Roman" w:cs="Times New Roman"/>
          <w:sz w:val="24"/>
          <w:szCs w:val="24"/>
        </w:rPr>
        <w:t>fiqh</w:t>
      </w:r>
      <w:proofErr w:type="spellEnd"/>
      <w:r w:rsidRPr="004C40BB">
        <w:rPr>
          <w:rFonts w:ascii="Times New Roman" w:hAnsi="Times New Roman" w:cs="Times New Roman"/>
          <w:sz w:val="24"/>
          <w:szCs w:val="24"/>
        </w:rPr>
        <w:t xml:space="preserve">, </w:t>
      </w:r>
      <w:proofErr w:type="spellStart"/>
      <w:r w:rsidRPr="004C40BB">
        <w:rPr>
          <w:rFonts w:ascii="Times New Roman" w:hAnsi="Times New Roman" w:cs="Times New Roman"/>
          <w:sz w:val="24"/>
          <w:szCs w:val="24"/>
        </w:rPr>
        <w:t>tasawuf</w:t>
      </w:r>
      <w:proofErr w:type="spellEnd"/>
      <w:r w:rsidRPr="004C40BB">
        <w:rPr>
          <w:rFonts w:ascii="Times New Roman" w:hAnsi="Times New Roman" w:cs="Times New Roman"/>
          <w:sz w:val="24"/>
          <w:szCs w:val="24"/>
        </w:rPr>
        <w:t xml:space="preserve"> and monotheism”. All processes of Islamic education have one goal, namely to form a true Muslim person</w:t>
      </w:r>
      <w:r w:rsidR="002013E9">
        <w:rPr>
          <w:rFonts w:ascii="Times New Roman" w:hAnsi="Times New Roman" w:cs="Times New Roman"/>
          <w:sz w:val="24"/>
          <w:szCs w:val="24"/>
          <w:lang w:val="id-ID"/>
        </w:rPr>
        <w:t>.</w:t>
      </w:r>
      <w:r w:rsidR="00D70C13">
        <w:rPr>
          <w:rFonts w:ascii="Times New Roman" w:hAnsi="Times New Roman" w:cs="Times New Roman"/>
          <w:sz w:val="24"/>
          <w:szCs w:val="24"/>
          <w:lang w:val="id-ID"/>
        </w:rPr>
        <w:t xml:space="preserve"> </w:t>
      </w:r>
      <w:r w:rsidR="00D70C13">
        <w:rPr>
          <w:rFonts w:ascii="Times New Roman" w:hAnsi="Times New Roman" w:cs="Times New Roman"/>
          <w:sz w:val="24"/>
          <w:szCs w:val="24"/>
        </w:rPr>
        <w:fldChar w:fldCharType="begin" w:fldLock="1"/>
      </w:r>
      <w:r w:rsidR="002013E9">
        <w:rPr>
          <w:rFonts w:ascii="Times New Roman" w:hAnsi="Times New Roman" w:cs="Times New Roman"/>
          <w:sz w:val="24"/>
          <w:szCs w:val="24"/>
        </w:rPr>
        <w:instrText>ADDIN CSL_CITATION {"citationItems":[{"id":"ITEM-1","itemData":{"author":[{"dropping-particle":"","family":"Selamat Pohan","given":"Zailani","non-dropping-particle":"","parse-names":false,"suffix":""}],"id":"ITEM-1","issued":{"date-parts":[["2016"]]},"number-of-pages":"5","publisher":"UMSU Press","publisher-place":"Medan","title":"Ilmu Pendidikan Islam","type":"book"},"uris":["http://www.mendeley.com/documents/?uuid=eb825c3b-db3c-42be-a11e-e17572dc584b"]}],"mendeley":{"formattedCitation":"(Selamat Pohan 2016)","manualFormatting":"(Selamat Pohan, 2016)","plainTextFormattedCitation":"(Selamat Pohan 2016)","previouslyFormattedCitation":"(Selamat Pohan 2016)"},"properties":{"noteIndex":0},"schema":"https://github.com/citation-style-language/schema/raw/master/csl-citation.json"}</w:instrText>
      </w:r>
      <w:r w:rsidR="00D70C13">
        <w:rPr>
          <w:rFonts w:ascii="Times New Roman" w:hAnsi="Times New Roman" w:cs="Times New Roman"/>
          <w:sz w:val="24"/>
          <w:szCs w:val="24"/>
        </w:rPr>
        <w:fldChar w:fldCharType="separate"/>
      </w:r>
      <w:r w:rsidR="00D70C13" w:rsidRPr="00D70C13">
        <w:rPr>
          <w:rFonts w:ascii="Times New Roman" w:hAnsi="Times New Roman" w:cs="Times New Roman"/>
          <w:noProof/>
          <w:sz w:val="24"/>
          <w:szCs w:val="24"/>
        </w:rPr>
        <w:t>(Selamat Pohan</w:t>
      </w:r>
      <w:r w:rsidR="00D70C13">
        <w:rPr>
          <w:rFonts w:ascii="Times New Roman" w:hAnsi="Times New Roman" w:cs="Times New Roman"/>
          <w:noProof/>
          <w:sz w:val="24"/>
          <w:szCs w:val="24"/>
          <w:lang w:val="id-ID"/>
        </w:rPr>
        <w:t>,</w:t>
      </w:r>
      <w:r w:rsidR="00D70C13" w:rsidRPr="00D70C13">
        <w:rPr>
          <w:rFonts w:ascii="Times New Roman" w:hAnsi="Times New Roman" w:cs="Times New Roman"/>
          <w:noProof/>
          <w:sz w:val="24"/>
          <w:szCs w:val="24"/>
        </w:rPr>
        <w:t xml:space="preserve"> 2016)</w:t>
      </w:r>
      <w:r w:rsidR="00D70C13">
        <w:rPr>
          <w:rFonts w:ascii="Times New Roman" w:hAnsi="Times New Roman" w:cs="Times New Roman"/>
          <w:sz w:val="24"/>
          <w:szCs w:val="24"/>
        </w:rPr>
        <w:fldChar w:fldCharType="end"/>
      </w:r>
    </w:p>
    <w:p w14:paraId="2D5D6DB8" w14:textId="3A7F1644" w:rsidR="004C40BB" w:rsidRPr="002013E9" w:rsidRDefault="004C40BB" w:rsidP="00E0411A">
      <w:pPr>
        <w:spacing w:line="360" w:lineRule="auto"/>
        <w:ind w:firstLine="720"/>
        <w:jc w:val="both"/>
        <w:rPr>
          <w:rFonts w:ascii="Times New Roman" w:hAnsi="Times New Roman" w:cs="Times New Roman"/>
          <w:sz w:val="24"/>
          <w:szCs w:val="24"/>
          <w:lang w:val="id-ID"/>
        </w:rPr>
      </w:pPr>
      <w:r w:rsidRPr="004C40BB">
        <w:rPr>
          <w:rFonts w:ascii="Times New Roman" w:hAnsi="Times New Roman" w:cs="Times New Roman"/>
          <w:sz w:val="24"/>
          <w:szCs w:val="24"/>
        </w:rPr>
        <w:t xml:space="preserve">There are three things that are emphasized in moral education, namely emphasizing on attitudes, character, and behavior that all humans must have in everyday life that contain good values. Imam Al-Ghazali's opinion in his book education and moral education. Education from a psychological perspective is an effort of </w:t>
      </w:r>
      <w:proofErr w:type="spellStart"/>
      <w:r w:rsidRPr="004C40BB">
        <w:rPr>
          <w:rFonts w:ascii="Times New Roman" w:hAnsi="Times New Roman" w:cs="Times New Roman"/>
          <w:sz w:val="24"/>
          <w:szCs w:val="24"/>
        </w:rPr>
        <w:t>tazkiyah</w:t>
      </w:r>
      <w:proofErr w:type="spellEnd"/>
      <w:r w:rsidRPr="004C40BB">
        <w:rPr>
          <w:rFonts w:ascii="Times New Roman" w:hAnsi="Times New Roman" w:cs="Times New Roman"/>
          <w:sz w:val="24"/>
          <w:szCs w:val="24"/>
        </w:rPr>
        <w:t xml:space="preserve"> al-</w:t>
      </w:r>
      <w:proofErr w:type="spellStart"/>
      <w:r w:rsidRPr="004C40BB">
        <w:rPr>
          <w:rFonts w:ascii="Times New Roman" w:hAnsi="Times New Roman" w:cs="Times New Roman"/>
          <w:sz w:val="24"/>
          <w:szCs w:val="24"/>
        </w:rPr>
        <w:t>nafs</w:t>
      </w:r>
      <w:proofErr w:type="spellEnd"/>
      <w:r w:rsidRPr="004C40BB">
        <w:rPr>
          <w:rFonts w:ascii="Times New Roman" w:hAnsi="Times New Roman" w:cs="Times New Roman"/>
          <w:sz w:val="24"/>
          <w:szCs w:val="24"/>
        </w:rPr>
        <w:t xml:space="preserve">. According to Imam Al-Ghazali </w:t>
      </w:r>
      <w:proofErr w:type="spellStart"/>
      <w:r w:rsidRPr="004C40BB">
        <w:rPr>
          <w:rFonts w:ascii="Times New Roman" w:hAnsi="Times New Roman" w:cs="Times New Roman"/>
          <w:sz w:val="24"/>
          <w:szCs w:val="24"/>
        </w:rPr>
        <w:t>takhliyah</w:t>
      </w:r>
      <w:proofErr w:type="spellEnd"/>
      <w:r w:rsidRPr="004C40BB">
        <w:rPr>
          <w:rFonts w:ascii="Times New Roman" w:hAnsi="Times New Roman" w:cs="Times New Roman"/>
          <w:sz w:val="24"/>
          <w:szCs w:val="24"/>
        </w:rPr>
        <w:t xml:space="preserve"> al-</w:t>
      </w:r>
      <w:proofErr w:type="spellStart"/>
      <w:r w:rsidRPr="004C40BB">
        <w:rPr>
          <w:rFonts w:ascii="Times New Roman" w:hAnsi="Times New Roman" w:cs="Times New Roman"/>
          <w:sz w:val="24"/>
          <w:szCs w:val="24"/>
        </w:rPr>
        <w:t>nafs</w:t>
      </w:r>
      <w:proofErr w:type="spellEnd"/>
      <w:r w:rsidRPr="004C40BB">
        <w:rPr>
          <w:rFonts w:ascii="Times New Roman" w:hAnsi="Times New Roman" w:cs="Times New Roman"/>
          <w:sz w:val="24"/>
          <w:szCs w:val="24"/>
        </w:rPr>
        <w:t xml:space="preserve"> is an effort to adapt by eliminating despicable traits from within and </w:t>
      </w:r>
      <w:proofErr w:type="spellStart"/>
      <w:r w:rsidRPr="004C40BB">
        <w:rPr>
          <w:rFonts w:ascii="Times New Roman" w:hAnsi="Times New Roman" w:cs="Times New Roman"/>
          <w:sz w:val="24"/>
          <w:szCs w:val="24"/>
        </w:rPr>
        <w:t>tahliyah</w:t>
      </w:r>
      <w:proofErr w:type="spellEnd"/>
      <w:r w:rsidRPr="004C40BB">
        <w:rPr>
          <w:rFonts w:ascii="Times New Roman" w:hAnsi="Times New Roman" w:cs="Times New Roman"/>
          <w:sz w:val="24"/>
          <w:szCs w:val="24"/>
        </w:rPr>
        <w:t xml:space="preserve"> al-</w:t>
      </w:r>
      <w:proofErr w:type="spellStart"/>
      <w:r w:rsidRPr="004C40BB">
        <w:rPr>
          <w:rFonts w:ascii="Times New Roman" w:hAnsi="Times New Roman" w:cs="Times New Roman"/>
          <w:sz w:val="24"/>
          <w:szCs w:val="24"/>
        </w:rPr>
        <w:t>nafs</w:t>
      </w:r>
      <w:proofErr w:type="spellEnd"/>
      <w:r w:rsidRPr="004C40BB">
        <w:rPr>
          <w:rFonts w:ascii="Times New Roman" w:hAnsi="Times New Roman" w:cs="Times New Roman"/>
          <w:sz w:val="24"/>
          <w:szCs w:val="24"/>
        </w:rPr>
        <w:t>, namely decorating (filling) oneself from commendable character. In the institutional form, teachers are role models for their students</w:t>
      </w:r>
      <w:r w:rsidR="002013E9">
        <w:rPr>
          <w:rFonts w:ascii="Times New Roman" w:hAnsi="Times New Roman" w:cs="Times New Roman"/>
          <w:sz w:val="24"/>
          <w:szCs w:val="24"/>
          <w:lang w:val="id-ID"/>
        </w:rPr>
        <w:t>.</w:t>
      </w:r>
      <w:r w:rsidR="002013E9">
        <w:rPr>
          <w:rFonts w:ascii="Times New Roman" w:hAnsi="Times New Roman" w:cs="Times New Roman"/>
          <w:sz w:val="24"/>
          <w:szCs w:val="24"/>
        </w:rPr>
        <w:fldChar w:fldCharType="begin" w:fldLock="1"/>
      </w:r>
      <w:r w:rsidR="002013E9">
        <w:rPr>
          <w:rFonts w:ascii="Times New Roman" w:hAnsi="Times New Roman" w:cs="Times New Roman"/>
          <w:sz w:val="24"/>
          <w:szCs w:val="24"/>
        </w:rPr>
        <w:instrText>ADDIN CSL_CITATION {"citationItems":[{"id":"ITEM-1","itemData":{"author":[{"dropping-particle":"","family":"zailani","given":"","non-dropping-particle":"","parse-names":false,"suffix":""}],"id":"ITEM-1","issued":{"date-parts":[["2019"]]},"publisher":"bandung","publisher-place":"bandung","title":"shadat sufi","type":"book"},"uris":["http://www.mendeley.com/documents/?uuid=f0d2d58b-53ea-49f4-9cdf-91cb871c4570"]}],"mendeley":{"formattedCitation":"(zailani 2019)","manualFormatting":"(zailani, 2019)","plainTextFormattedCitation":"(zailani 2019)","previouslyFormattedCitation":"(zailani 2019)"},"properties":{"noteIndex":0},"schema":"https://github.com/citation-style-language/schema/raw/master/csl-citation.json"}</w:instrText>
      </w:r>
      <w:r w:rsidR="002013E9">
        <w:rPr>
          <w:rFonts w:ascii="Times New Roman" w:hAnsi="Times New Roman" w:cs="Times New Roman"/>
          <w:sz w:val="24"/>
          <w:szCs w:val="24"/>
        </w:rPr>
        <w:fldChar w:fldCharType="separate"/>
      </w:r>
      <w:r w:rsidR="002013E9" w:rsidRPr="002013E9">
        <w:rPr>
          <w:rFonts w:ascii="Times New Roman" w:hAnsi="Times New Roman" w:cs="Times New Roman"/>
          <w:noProof/>
          <w:sz w:val="24"/>
          <w:szCs w:val="24"/>
        </w:rPr>
        <w:t>(zailani</w:t>
      </w:r>
      <w:r w:rsidR="002013E9">
        <w:rPr>
          <w:rFonts w:ascii="Times New Roman" w:hAnsi="Times New Roman" w:cs="Times New Roman"/>
          <w:noProof/>
          <w:sz w:val="24"/>
          <w:szCs w:val="24"/>
          <w:lang w:val="id-ID"/>
        </w:rPr>
        <w:t>,</w:t>
      </w:r>
      <w:r w:rsidR="002013E9" w:rsidRPr="002013E9">
        <w:rPr>
          <w:rFonts w:ascii="Times New Roman" w:hAnsi="Times New Roman" w:cs="Times New Roman"/>
          <w:noProof/>
          <w:sz w:val="24"/>
          <w:szCs w:val="24"/>
        </w:rPr>
        <w:t xml:space="preserve"> 2019)</w:t>
      </w:r>
      <w:r w:rsidR="002013E9">
        <w:rPr>
          <w:rFonts w:ascii="Times New Roman" w:hAnsi="Times New Roman" w:cs="Times New Roman"/>
          <w:sz w:val="24"/>
          <w:szCs w:val="24"/>
        </w:rPr>
        <w:fldChar w:fldCharType="end"/>
      </w:r>
    </w:p>
    <w:p w14:paraId="62D48634" w14:textId="77777777" w:rsidR="004C40BB" w:rsidRPr="004C40BB" w:rsidRDefault="004C40BB" w:rsidP="00E0411A">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Morals emphasize the attitudes, behavior, and character that every human being must have in everyday life. Morals are best taught from a young age. Children are pearls of life, but children can also be toxic to anyone. An example of a true story from the Prophet Noah. His son rebelled against God where his father's position as a prophet. To continue to take care of children to remain the hope of the family and the nation. Parents need to educate their children properly and correctly. There are several ways that can be used in educating children about morals:</w:t>
      </w:r>
    </w:p>
    <w:p w14:paraId="0E2D5CC6" w14:textId="5C086B53" w:rsidR="004C40BB" w:rsidRPr="00E0411A" w:rsidRDefault="004C40BB" w:rsidP="00AF401B">
      <w:pPr>
        <w:pStyle w:val="ListParagraph"/>
        <w:numPr>
          <w:ilvl w:val="0"/>
          <w:numId w:val="6"/>
        </w:numPr>
        <w:spacing w:line="360" w:lineRule="auto"/>
        <w:jc w:val="both"/>
        <w:rPr>
          <w:rFonts w:ascii="Times New Roman" w:hAnsi="Times New Roman" w:cs="Times New Roman"/>
          <w:sz w:val="24"/>
          <w:szCs w:val="24"/>
        </w:rPr>
      </w:pPr>
      <w:r w:rsidRPr="00E0411A">
        <w:rPr>
          <w:rFonts w:ascii="Times New Roman" w:hAnsi="Times New Roman" w:cs="Times New Roman"/>
          <w:sz w:val="24"/>
          <w:szCs w:val="24"/>
        </w:rPr>
        <w:t>Modeling or exemplary methods, educators are great in the eyes of their students, what they see and what they see, they will imitate. It can be understood that parents and obedient teachers have a very important meaning in educating a child's character. Exemplary is the point in improving the morals of a child. If the educator has good morals, it is likely that the children whose students also have good morals, and vice versa if the teacher behaves badly, it is likely that the students will follow this behavior.</w:t>
      </w:r>
      <w:r w:rsidR="002013E9">
        <w:rPr>
          <w:rFonts w:ascii="Times New Roman" w:hAnsi="Times New Roman" w:cs="Times New Roman"/>
          <w:sz w:val="24"/>
          <w:szCs w:val="24"/>
        </w:rPr>
        <w:fldChar w:fldCharType="begin" w:fldLock="1"/>
      </w:r>
      <w:r w:rsidR="002013E9">
        <w:rPr>
          <w:rFonts w:ascii="Times New Roman" w:hAnsi="Times New Roman" w:cs="Times New Roman"/>
          <w:sz w:val="24"/>
          <w:szCs w:val="24"/>
        </w:rPr>
        <w:instrText>ADDIN CSL_CITATION {"citationItems":[{"id":"ITEM-1","itemData":{"author":[{"dropping-particle":"","family":"Zailani","given":"","non-dropping-particle":"","parse-names":false,"suffix":""}],"container-title":"Waspada","id":"ITEM-1","issued":{"date-parts":[["2015","1"]]},"publisher-place":"Medan","title":"Mendidik Anak dengan Akhlak","type":"article-magazine"},"uris":["http://www.mendeley.com/documents/?uuid=1fda5836-213c-49ca-8d15-fd7f648108c2"]}],"mendeley":{"formattedCitation":"(Zailani 2015)","manualFormatting":"(Zailani ,2015)","plainTextFormattedCitation":"(Zailani 2015)","previouslyFormattedCitation":"(Zailani 2015)"},"properties":{"noteIndex":0},"schema":"https://github.com/citation-style-language/schema/raw/master/csl-citation.json"}</w:instrText>
      </w:r>
      <w:r w:rsidR="002013E9">
        <w:rPr>
          <w:rFonts w:ascii="Times New Roman" w:hAnsi="Times New Roman" w:cs="Times New Roman"/>
          <w:sz w:val="24"/>
          <w:szCs w:val="24"/>
        </w:rPr>
        <w:fldChar w:fldCharType="separate"/>
      </w:r>
      <w:r w:rsidR="002013E9" w:rsidRPr="002013E9">
        <w:rPr>
          <w:rFonts w:ascii="Times New Roman" w:hAnsi="Times New Roman" w:cs="Times New Roman"/>
          <w:noProof/>
          <w:sz w:val="24"/>
          <w:szCs w:val="24"/>
        </w:rPr>
        <w:t>(</w:t>
      </w:r>
      <w:proofErr w:type="spellStart"/>
      <w:r w:rsidR="002013E9" w:rsidRPr="002013E9">
        <w:rPr>
          <w:rFonts w:ascii="Times New Roman" w:hAnsi="Times New Roman" w:cs="Times New Roman"/>
          <w:noProof/>
          <w:sz w:val="24"/>
          <w:szCs w:val="24"/>
        </w:rPr>
        <w:t>Zailani</w:t>
      </w:r>
      <w:proofErr w:type="spellEnd"/>
      <w:r w:rsidR="002013E9" w:rsidRPr="002013E9">
        <w:rPr>
          <w:rFonts w:ascii="Times New Roman" w:hAnsi="Times New Roman" w:cs="Times New Roman"/>
          <w:noProof/>
          <w:sz w:val="24"/>
          <w:szCs w:val="24"/>
        </w:rPr>
        <w:t xml:space="preserve"> </w:t>
      </w:r>
      <w:r w:rsidR="002013E9">
        <w:rPr>
          <w:rFonts w:ascii="Times New Roman" w:hAnsi="Times New Roman" w:cs="Times New Roman"/>
          <w:noProof/>
          <w:sz w:val="24"/>
          <w:szCs w:val="24"/>
          <w:lang w:val="id-ID"/>
        </w:rPr>
        <w:t>,</w:t>
      </w:r>
      <w:r w:rsidR="002013E9" w:rsidRPr="002013E9">
        <w:rPr>
          <w:rFonts w:ascii="Times New Roman" w:hAnsi="Times New Roman" w:cs="Times New Roman"/>
          <w:noProof/>
          <w:sz w:val="24"/>
          <w:szCs w:val="24"/>
        </w:rPr>
        <w:t>2015)</w:t>
      </w:r>
      <w:r w:rsidR="002013E9">
        <w:rPr>
          <w:rFonts w:ascii="Times New Roman" w:hAnsi="Times New Roman" w:cs="Times New Roman"/>
          <w:sz w:val="24"/>
          <w:szCs w:val="24"/>
        </w:rPr>
        <w:fldChar w:fldCharType="end"/>
      </w:r>
    </w:p>
    <w:p w14:paraId="7D4CD046" w14:textId="5BD3A111" w:rsidR="004C40BB" w:rsidRPr="00AF401B" w:rsidRDefault="004C40BB" w:rsidP="00AF401B">
      <w:pPr>
        <w:pStyle w:val="ListParagraph"/>
        <w:numPr>
          <w:ilvl w:val="0"/>
          <w:numId w:val="6"/>
        </w:numPr>
        <w:spacing w:line="360" w:lineRule="auto"/>
        <w:jc w:val="both"/>
        <w:rPr>
          <w:rFonts w:ascii="Times New Roman" w:hAnsi="Times New Roman" w:cs="Times New Roman"/>
          <w:sz w:val="24"/>
          <w:szCs w:val="24"/>
        </w:rPr>
      </w:pPr>
      <w:r w:rsidRPr="00AF401B">
        <w:rPr>
          <w:rFonts w:ascii="Times New Roman" w:hAnsi="Times New Roman" w:cs="Times New Roman"/>
          <w:sz w:val="24"/>
          <w:szCs w:val="24"/>
        </w:rPr>
        <w:lastRenderedPageBreak/>
        <w:t xml:space="preserve"> By threatening or persuading which is often called </w:t>
      </w:r>
      <w:proofErr w:type="spellStart"/>
      <w:r w:rsidRPr="00AF401B">
        <w:rPr>
          <w:rFonts w:ascii="Times New Roman" w:hAnsi="Times New Roman" w:cs="Times New Roman"/>
          <w:sz w:val="24"/>
          <w:szCs w:val="24"/>
        </w:rPr>
        <w:t>tarhib</w:t>
      </w:r>
      <w:proofErr w:type="spellEnd"/>
      <w:r w:rsidRPr="00AF401B">
        <w:rPr>
          <w:rFonts w:ascii="Times New Roman" w:hAnsi="Times New Roman" w:cs="Times New Roman"/>
          <w:sz w:val="24"/>
          <w:szCs w:val="24"/>
        </w:rPr>
        <w:t xml:space="preserve"> and </w:t>
      </w:r>
      <w:proofErr w:type="spellStart"/>
      <w:r w:rsidRPr="00AF401B">
        <w:rPr>
          <w:rFonts w:ascii="Times New Roman" w:hAnsi="Times New Roman" w:cs="Times New Roman"/>
          <w:sz w:val="24"/>
          <w:szCs w:val="24"/>
        </w:rPr>
        <w:t>targhib</w:t>
      </w:r>
      <w:proofErr w:type="spellEnd"/>
      <w:r w:rsidRPr="00AF401B">
        <w:rPr>
          <w:rFonts w:ascii="Times New Roman" w:hAnsi="Times New Roman" w:cs="Times New Roman"/>
          <w:sz w:val="24"/>
          <w:szCs w:val="24"/>
        </w:rPr>
        <w:t xml:space="preserve">. </w:t>
      </w:r>
      <w:proofErr w:type="spellStart"/>
      <w:r w:rsidRPr="00AF401B">
        <w:rPr>
          <w:rFonts w:ascii="Times New Roman" w:hAnsi="Times New Roman" w:cs="Times New Roman"/>
          <w:sz w:val="24"/>
          <w:szCs w:val="24"/>
        </w:rPr>
        <w:t>Tarhib</w:t>
      </w:r>
      <w:proofErr w:type="spellEnd"/>
      <w:r w:rsidRPr="00AF401B">
        <w:rPr>
          <w:rFonts w:ascii="Times New Roman" w:hAnsi="Times New Roman" w:cs="Times New Roman"/>
          <w:sz w:val="24"/>
          <w:szCs w:val="24"/>
        </w:rPr>
        <w:t xml:space="preserve"> is a form of threat, so that students want to follow what we expect. While </w:t>
      </w:r>
      <w:proofErr w:type="spellStart"/>
      <w:r w:rsidRPr="00AF401B">
        <w:rPr>
          <w:rFonts w:ascii="Times New Roman" w:hAnsi="Times New Roman" w:cs="Times New Roman"/>
          <w:sz w:val="24"/>
          <w:szCs w:val="24"/>
        </w:rPr>
        <w:t>taghib</w:t>
      </w:r>
      <w:proofErr w:type="spellEnd"/>
      <w:r w:rsidRPr="00AF401B">
        <w:rPr>
          <w:rFonts w:ascii="Times New Roman" w:hAnsi="Times New Roman" w:cs="Times New Roman"/>
          <w:sz w:val="24"/>
          <w:szCs w:val="24"/>
        </w:rPr>
        <w:t xml:space="preserve"> is an effort in the form of inviting students by seduction. With the hope that students will follow what they want. Here it can be understood that the method in moral education can be in the form of threats or punishments and can also be in the form of morals, rewards, gifts. According to Muhammad </w:t>
      </w:r>
      <w:proofErr w:type="spellStart"/>
      <w:r w:rsidRPr="00AF401B">
        <w:rPr>
          <w:rFonts w:ascii="Times New Roman" w:hAnsi="Times New Roman" w:cs="Times New Roman"/>
          <w:sz w:val="24"/>
          <w:szCs w:val="24"/>
        </w:rPr>
        <w:t>Jauhari</w:t>
      </w:r>
      <w:proofErr w:type="spellEnd"/>
      <w:r w:rsidRPr="00AF401B">
        <w:rPr>
          <w:rFonts w:ascii="Times New Roman" w:hAnsi="Times New Roman" w:cs="Times New Roman"/>
          <w:sz w:val="24"/>
          <w:szCs w:val="24"/>
        </w:rPr>
        <w:t xml:space="preserve">, an educational figure who said that the method of giving gifts and punishments was very effective in educating a child's commendable character. Students who have good morals will get a reward from Allah or be rewarded by their teacher. On the other hand, children who violate the rules with bad morals will get a punishment commensurate with what they have done. </w:t>
      </w:r>
      <w:r w:rsidR="002013E9">
        <w:rPr>
          <w:rFonts w:ascii="Times New Roman" w:hAnsi="Times New Roman" w:cs="Times New Roman"/>
          <w:sz w:val="24"/>
          <w:szCs w:val="24"/>
        </w:rPr>
        <w:fldChar w:fldCharType="begin" w:fldLock="1"/>
      </w:r>
      <w:r w:rsidR="006C7183">
        <w:rPr>
          <w:rFonts w:ascii="Times New Roman" w:hAnsi="Times New Roman" w:cs="Times New Roman"/>
          <w:sz w:val="24"/>
          <w:szCs w:val="24"/>
        </w:rPr>
        <w:instrText>ADDIN CSL_CITATION {"citationItems":[{"id":"ITEM-1","itemData":{"author":[{"dropping-particle":"","family":"Zailani","given":"","non-dropping-particle":"","parse-names":false,"suffix":""}],"container-title":"Waspada","id":"ITEM-1","issued":{"date-parts":[["2015","1"]]},"publisher-place":"Medan","title":"Mendidik Anak dengan Akhlak","type":"article-magazine"},"uris":["http://www.mendeley.com/documents/?uuid=1fda5836-213c-49ca-8d15-fd7f648108c2"]}],"mendeley":{"formattedCitation":"(Zailani 2015)","manualFormatting":"(Zailani, 2015)","plainTextFormattedCitation":"(Zailani 2015)","previouslyFormattedCitation":"(Zailani 2015)"},"properties":{"noteIndex":0},"schema":"https://github.com/citation-style-language/schema/raw/master/csl-citation.json"}</w:instrText>
      </w:r>
      <w:r w:rsidR="002013E9">
        <w:rPr>
          <w:rFonts w:ascii="Times New Roman" w:hAnsi="Times New Roman" w:cs="Times New Roman"/>
          <w:sz w:val="24"/>
          <w:szCs w:val="24"/>
        </w:rPr>
        <w:fldChar w:fldCharType="separate"/>
      </w:r>
      <w:r w:rsidR="002013E9" w:rsidRPr="002013E9">
        <w:rPr>
          <w:rFonts w:ascii="Times New Roman" w:hAnsi="Times New Roman" w:cs="Times New Roman"/>
          <w:noProof/>
          <w:sz w:val="24"/>
          <w:szCs w:val="24"/>
        </w:rPr>
        <w:t>(Zailani</w:t>
      </w:r>
      <w:r w:rsidR="002013E9">
        <w:rPr>
          <w:rFonts w:ascii="Times New Roman" w:hAnsi="Times New Roman" w:cs="Times New Roman"/>
          <w:noProof/>
          <w:sz w:val="24"/>
          <w:szCs w:val="24"/>
          <w:lang w:val="id-ID"/>
        </w:rPr>
        <w:t>,</w:t>
      </w:r>
      <w:r w:rsidR="002013E9" w:rsidRPr="002013E9">
        <w:rPr>
          <w:rFonts w:ascii="Times New Roman" w:hAnsi="Times New Roman" w:cs="Times New Roman"/>
          <w:noProof/>
          <w:sz w:val="24"/>
          <w:szCs w:val="24"/>
        </w:rPr>
        <w:t xml:space="preserve"> 2015)</w:t>
      </w:r>
      <w:r w:rsidR="002013E9">
        <w:rPr>
          <w:rFonts w:ascii="Times New Roman" w:hAnsi="Times New Roman" w:cs="Times New Roman"/>
          <w:sz w:val="24"/>
          <w:szCs w:val="24"/>
        </w:rPr>
        <w:fldChar w:fldCharType="end"/>
      </w:r>
    </w:p>
    <w:p w14:paraId="33C4EC80" w14:textId="7DBBD069" w:rsidR="004C40BB" w:rsidRPr="002E6EEC" w:rsidRDefault="00AF401B" w:rsidP="002E6EEC">
      <w:pPr>
        <w:pStyle w:val="ListParagraph"/>
        <w:numPr>
          <w:ilvl w:val="0"/>
          <w:numId w:val="8"/>
        </w:numPr>
        <w:spacing w:line="360" w:lineRule="auto"/>
        <w:ind w:left="284" w:hanging="284"/>
        <w:jc w:val="both"/>
        <w:rPr>
          <w:rFonts w:ascii="Times New Roman" w:hAnsi="Times New Roman" w:cs="Times New Roman"/>
          <w:b/>
          <w:bCs/>
          <w:sz w:val="24"/>
          <w:szCs w:val="24"/>
        </w:rPr>
      </w:pPr>
      <w:r w:rsidRPr="002E6EEC">
        <w:rPr>
          <w:rFonts w:ascii="Times New Roman" w:hAnsi="Times New Roman" w:cs="Times New Roman"/>
          <w:b/>
          <w:bCs/>
          <w:sz w:val="24"/>
          <w:szCs w:val="24"/>
        </w:rPr>
        <w:t xml:space="preserve"> </w:t>
      </w:r>
      <w:r w:rsidR="004C40BB" w:rsidRPr="002E6EEC">
        <w:rPr>
          <w:rFonts w:ascii="Times New Roman" w:hAnsi="Times New Roman" w:cs="Times New Roman"/>
          <w:b/>
          <w:bCs/>
          <w:sz w:val="24"/>
          <w:szCs w:val="24"/>
        </w:rPr>
        <w:t xml:space="preserve">Conclusion </w:t>
      </w:r>
    </w:p>
    <w:p w14:paraId="24B1B1AF" w14:textId="77777777" w:rsidR="004C40BB" w:rsidRPr="004C40BB" w:rsidRDefault="004C40BB" w:rsidP="00AF401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Sheikh Abdul Wahab played an important role in Islamic educators in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With the land that was donated by Sultan Musa to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he built a Madrasa (</w:t>
      </w:r>
      <w:proofErr w:type="spellStart"/>
      <w:r w:rsidRPr="004C40BB">
        <w:rPr>
          <w:rFonts w:ascii="Times New Roman" w:hAnsi="Times New Roman" w:cs="Times New Roman"/>
          <w:sz w:val="24"/>
          <w:szCs w:val="24"/>
        </w:rPr>
        <w:t>Mushola</w:t>
      </w:r>
      <w:proofErr w:type="spellEnd"/>
      <w:r w:rsidRPr="004C40BB">
        <w:rPr>
          <w:rFonts w:ascii="Times New Roman" w:hAnsi="Times New Roman" w:cs="Times New Roman"/>
          <w:sz w:val="24"/>
          <w:szCs w:val="24"/>
        </w:rPr>
        <w:t>) for prayer and a place of worship and where he taught. The education brought by Sheikh Abdul Wahab has 2 aspects, namely spiritual and physical, spiritual which teaches Suluk lessons, and physical lessons. The most important aspect of education is spiritual education, namely Suluk.</w:t>
      </w:r>
    </w:p>
    <w:p w14:paraId="4FFA4F7B" w14:textId="77777777" w:rsidR="004C40BB" w:rsidRPr="004C40BB" w:rsidRDefault="004C40BB" w:rsidP="00AF401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Suluk is the journey of a servant who draws closer to Allah by throwing away bad/despicable deeds and getting closer to good deeds. Due to the large number of visitors from outside the area to study tarekat or Suluk, Sheikh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built a </w:t>
      </w:r>
      <w:proofErr w:type="spellStart"/>
      <w:r w:rsidRPr="004C40BB">
        <w:rPr>
          <w:rFonts w:ascii="Times New Roman" w:hAnsi="Times New Roman" w:cs="Times New Roman"/>
          <w:sz w:val="24"/>
          <w:szCs w:val="24"/>
        </w:rPr>
        <w:t>pesantren</w:t>
      </w:r>
      <w:proofErr w:type="spellEnd"/>
      <w:r w:rsidRPr="004C40BB">
        <w:rPr>
          <w:rFonts w:ascii="Times New Roman" w:hAnsi="Times New Roman" w:cs="Times New Roman"/>
          <w:sz w:val="24"/>
          <w:szCs w:val="24"/>
        </w:rPr>
        <w:t xml:space="preserve"> called the Suluk house. Sheikh Abdul Wahab handed down 44 wills to residents and students in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xml:space="preserve">, and told him to read the will once every Friday and apply them to life in </w:t>
      </w:r>
      <w:proofErr w:type="spellStart"/>
      <w:r w:rsidRPr="004C40BB">
        <w:rPr>
          <w:rFonts w:ascii="Times New Roman" w:hAnsi="Times New Roman" w:cs="Times New Roman"/>
          <w:sz w:val="24"/>
          <w:szCs w:val="24"/>
        </w:rPr>
        <w:t>Babussalam</w:t>
      </w:r>
      <w:proofErr w:type="spellEnd"/>
      <w:r w:rsidRPr="004C40BB">
        <w:rPr>
          <w:rFonts w:ascii="Times New Roman" w:hAnsi="Times New Roman" w:cs="Times New Roman"/>
          <w:sz w:val="24"/>
          <w:szCs w:val="24"/>
        </w:rPr>
        <w:t>. In the will he taught several things, including: To help each other with wealth, energy, and prayer, to live frugally and in charity, to be firm and eradicate disobedience, an attitude of tolerance, an attitude to always be grateful for what Allah has given and do not believe to black magic (demons).</w:t>
      </w:r>
    </w:p>
    <w:p w14:paraId="288EE9A6" w14:textId="7BD8BF7A" w:rsidR="004B25FC" w:rsidRDefault="004C40BB" w:rsidP="00AF401B">
      <w:pPr>
        <w:spacing w:line="360" w:lineRule="auto"/>
        <w:ind w:firstLine="720"/>
        <w:jc w:val="both"/>
        <w:rPr>
          <w:rFonts w:ascii="Times New Roman" w:hAnsi="Times New Roman" w:cs="Times New Roman"/>
          <w:sz w:val="24"/>
          <w:szCs w:val="24"/>
        </w:rPr>
      </w:pPr>
      <w:r w:rsidRPr="004C40BB">
        <w:rPr>
          <w:rFonts w:ascii="Times New Roman" w:hAnsi="Times New Roman" w:cs="Times New Roman"/>
          <w:sz w:val="24"/>
          <w:szCs w:val="24"/>
        </w:rPr>
        <w:t xml:space="preserve">Shaykh Abdul Wahab </w:t>
      </w:r>
      <w:proofErr w:type="spellStart"/>
      <w:r w:rsidRPr="004C40BB">
        <w:rPr>
          <w:rFonts w:ascii="Times New Roman" w:hAnsi="Times New Roman" w:cs="Times New Roman"/>
          <w:sz w:val="24"/>
          <w:szCs w:val="24"/>
        </w:rPr>
        <w:t>Rokan</w:t>
      </w:r>
      <w:proofErr w:type="spellEnd"/>
      <w:r w:rsidRPr="004C40BB">
        <w:rPr>
          <w:rFonts w:ascii="Times New Roman" w:hAnsi="Times New Roman" w:cs="Times New Roman"/>
          <w:sz w:val="24"/>
          <w:szCs w:val="24"/>
        </w:rPr>
        <w:t xml:space="preserve"> has contributed in two ways, the first physically, namely, he built a village, then filled it with various places of worship and study, including: Building a prayer room, madrasa, Islamic boarding school and other physical buildings to support religious and social life, the village known as </w:t>
      </w:r>
      <w:proofErr w:type="spellStart"/>
      <w:r w:rsidRPr="004C40BB">
        <w:rPr>
          <w:rFonts w:ascii="Times New Roman" w:hAnsi="Times New Roman" w:cs="Times New Roman"/>
          <w:sz w:val="24"/>
          <w:szCs w:val="24"/>
        </w:rPr>
        <w:t>Besilam</w:t>
      </w:r>
      <w:proofErr w:type="spellEnd"/>
      <w:r w:rsidRPr="004C40BB">
        <w:rPr>
          <w:rFonts w:ascii="Times New Roman" w:hAnsi="Times New Roman" w:cs="Times New Roman"/>
          <w:sz w:val="24"/>
          <w:szCs w:val="24"/>
        </w:rPr>
        <w:t xml:space="preserve">. The second contribution which is immaterial, he instills moral education through his Sufism teachings. He also set some standard rules for instilling moral education in his students, namely with </w:t>
      </w:r>
      <w:proofErr w:type="spellStart"/>
      <w:r w:rsidRPr="004C40BB">
        <w:rPr>
          <w:rFonts w:ascii="Times New Roman" w:hAnsi="Times New Roman" w:cs="Times New Roman"/>
          <w:sz w:val="24"/>
          <w:szCs w:val="24"/>
        </w:rPr>
        <w:t>suluk</w:t>
      </w:r>
      <w:proofErr w:type="spellEnd"/>
      <w:r w:rsidRPr="004C40BB">
        <w:rPr>
          <w:rFonts w:ascii="Times New Roman" w:hAnsi="Times New Roman" w:cs="Times New Roman"/>
          <w:sz w:val="24"/>
          <w:szCs w:val="24"/>
        </w:rPr>
        <w:t>.</w:t>
      </w:r>
    </w:p>
    <w:p w14:paraId="2D45D3C5" w14:textId="661B2D70" w:rsidR="00AF401B" w:rsidRDefault="00AF401B" w:rsidP="002E6EEC">
      <w:pPr>
        <w:rPr>
          <w:rFonts w:ascii="Times New Roman" w:hAnsi="Times New Roman" w:cs="Times New Roman"/>
          <w:b/>
          <w:bCs/>
          <w:sz w:val="24"/>
          <w:szCs w:val="24"/>
        </w:rPr>
      </w:pPr>
      <w:r>
        <w:rPr>
          <w:rFonts w:ascii="Times New Roman" w:hAnsi="Times New Roman" w:cs="Times New Roman"/>
          <w:b/>
          <w:bCs/>
          <w:sz w:val="24"/>
          <w:szCs w:val="24"/>
        </w:rPr>
        <w:br w:type="page"/>
      </w:r>
      <w:r w:rsidRPr="00FD62AE">
        <w:rPr>
          <w:rFonts w:ascii="Times New Roman" w:hAnsi="Times New Roman" w:cs="Times New Roman"/>
          <w:b/>
          <w:bCs/>
          <w:sz w:val="24"/>
          <w:szCs w:val="24"/>
        </w:rPr>
        <w:lastRenderedPageBreak/>
        <w:t>Referen</w:t>
      </w:r>
      <w:r>
        <w:rPr>
          <w:rFonts w:ascii="Times New Roman" w:hAnsi="Times New Roman" w:cs="Times New Roman"/>
          <w:b/>
          <w:bCs/>
          <w:sz w:val="24"/>
          <w:szCs w:val="24"/>
        </w:rPr>
        <w:t>ces</w:t>
      </w:r>
    </w:p>
    <w:p w14:paraId="62BC9746" w14:textId="11E1D830"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6C7183">
        <w:rPr>
          <w:rFonts w:ascii="Times New Roman" w:hAnsi="Times New Roman" w:cs="Times New Roman"/>
          <w:noProof/>
          <w:sz w:val="24"/>
          <w:szCs w:val="24"/>
        </w:rPr>
        <w:t xml:space="preserve">Amin Zomroni. 2017. “Strategi Pendidikan Akhlak Pada Anak.” </w:t>
      </w:r>
      <w:r w:rsidRPr="006C7183">
        <w:rPr>
          <w:rFonts w:ascii="Times New Roman" w:hAnsi="Times New Roman" w:cs="Times New Roman"/>
          <w:i/>
          <w:iCs/>
          <w:noProof/>
          <w:sz w:val="24"/>
          <w:szCs w:val="24"/>
        </w:rPr>
        <w:t>SAWWA</w:t>
      </w:r>
      <w:r w:rsidRPr="006C7183">
        <w:rPr>
          <w:rFonts w:ascii="Times New Roman" w:hAnsi="Times New Roman" w:cs="Times New Roman"/>
          <w:noProof/>
          <w:sz w:val="24"/>
          <w:szCs w:val="24"/>
        </w:rPr>
        <w:t xml:space="preserve"> 12: 242.</w:t>
      </w:r>
    </w:p>
    <w:p w14:paraId="78044EF7"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Dahlan, Zaini. 2020. “Ulama Tasawuf Di Sumatera Timur Abad Xix Dan Xx: Menyingkap Jejak Tradisi Intelektual Syekh h. Abdul Wahab Rokan (1811-1926) Dan Prof. Dr. H. Saidi Syekh Kadirun Yahya (1917-2001).” </w:t>
      </w:r>
      <w:r w:rsidRPr="006C7183">
        <w:rPr>
          <w:rFonts w:ascii="Times New Roman" w:hAnsi="Times New Roman" w:cs="Times New Roman"/>
          <w:i/>
          <w:iCs/>
          <w:noProof/>
          <w:sz w:val="24"/>
          <w:szCs w:val="24"/>
        </w:rPr>
        <w:t>Ansiru PAI</w:t>
      </w:r>
      <w:r w:rsidRPr="006C7183">
        <w:rPr>
          <w:rFonts w:ascii="Times New Roman" w:hAnsi="Times New Roman" w:cs="Times New Roman"/>
          <w:noProof/>
          <w:sz w:val="24"/>
          <w:szCs w:val="24"/>
        </w:rPr>
        <w:t xml:space="preserve"> 4: 4.</w:t>
      </w:r>
    </w:p>
    <w:p w14:paraId="58564135"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Dwi Runjani Juwita. 2018. “Pendidikan Akhlak Anak Usia Dini Era Millennial.” </w:t>
      </w:r>
      <w:r w:rsidRPr="006C7183">
        <w:rPr>
          <w:rFonts w:ascii="Times New Roman" w:hAnsi="Times New Roman" w:cs="Times New Roman"/>
          <w:i/>
          <w:iCs/>
          <w:noProof/>
          <w:sz w:val="24"/>
          <w:szCs w:val="24"/>
        </w:rPr>
        <w:t>At-Tajdid : Jurnal Ilmu Tarbiyah</w:t>
      </w:r>
      <w:r w:rsidRPr="006C7183">
        <w:rPr>
          <w:rFonts w:ascii="Times New Roman" w:hAnsi="Times New Roman" w:cs="Times New Roman"/>
          <w:noProof/>
          <w:sz w:val="24"/>
          <w:szCs w:val="24"/>
        </w:rPr>
        <w:t xml:space="preserve"> 7: 286.</w:t>
      </w:r>
    </w:p>
    <w:p w14:paraId="00106241"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Faridian Nawafi, Ahmad Yuzki. 2020. “Titik Temu Mistisisme Islam Dan Mistisisme Jawa; Studi Analitis Terhadap Persinggungan Ajaran Tasawuf Dan Kejawen.” </w:t>
      </w:r>
      <w:r w:rsidRPr="006C7183">
        <w:rPr>
          <w:rFonts w:ascii="Times New Roman" w:hAnsi="Times New Roman" w:cs="Times New Roman"/>
          <w:i/>
          <w:iCs/>
          <w:noProof/>
          <w:sz w:val="24"/>
          <w:szCs w:val="24"/>
        </w:rPr>
        <w:t>Jurnal Intelektual: Jurnal Pendidikan Dan Studi Keislaman</w:t>
      </w:r>
      <w:r w:rsidRPr="006C7183">
        <w:rPr>
          <w:rFonts w:ascii="Times New Roman" w:hAnsi="Times New Roman" w:cs="Times New Roman"/>
          <w:noProof/>
          <w:sz w:val="24"/>
          <w:szCs w:val="24"/>
        </w:rPr>
        <w:t xml:space="preserve"> 10: 243.</w:t>
      </w:r>
    </w:p>
    <w:p w14:paraId="0F95FC7B"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Imam Gunawan. 2015. </w:t>
      </w:r>
      <w:r w:rsidRPr="006C7183">
        <w:rPr>
          <w:rFonts w:ascii="Times New Roman" w:hAnsi="Times New Roman" w:cs="Times New Roman"/>
          <w:i/>
          <w:iCs/>
          <w:noProof/>
          <w:sz w:val="24"/>
          <w:szCs w:val="24"/>
        </w:rPr>
        <w:t>Metode Penelitian Kualitatif Teoridan Praktik</w:t>
      </w:r>
      <w:r w:rsidRPr="006C7183">
        <w:rPr>
          <w:rFonts w:ascii="Times New Roman" w:hAnsi="Times New Roman" w:cs="Times New Roman"/>
          <w:noProof/>
          <w:sz w:val="24"/>
          <w:szCs w:val="24"/>
        </w:rPr>
        <w:t>. Jakarta: Bumi Aksara.</w:t>
      </w:r>
    </w:p>
    <w:p w14:paraId="0803BC40"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M.Ihsan Dacholfany. 2015. “Pendidikan Tasawuf Di Pondok Pesantren Gontor.” </w:t>
      </w:r>
      <w:r w:rsidRPr="006C7183">
        <w:rPr>
          <w:rFonts w:ascii="Times New Roman" w:hAnsi="Times New Roman" w:cs="Times New Roman"/>
          <w:i/>
          <w:iCs/>
          <w:noProof/>
          <w:sz w:val="24"/>
          <w:szCs w:val="24"/>
        </w:rPr>
        <w:t>NIZHAM</w:t>
      </w:r>
      <w:r w:rsidRPr="006C7183">
        <w:rPr>
          <w:rFonts w:ascii="Times New Roman" w:hAnsi="Times New Roman" w:cs="Times New Roman"/>
          <w:noProof/>
          <w:sz w:val="24"/>
          <w:szCs w:val="24"/>
        </w:rPr>
        <w:t xml:space="preserve"> 4 (2): 31.</w:t>
      </w:r>
    </w:p>
    <w:p w14:paraId="1259A1E9"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Maisyaroh. 2019. “Tasawuf Sebagai Demensi Batin Ajaran Islam.” </w:t>
      </w:r>
      <w:r w:rsidRPr="006C7183">
        <w:rPr>
          <w:rFonts w:ascii="Times New Roman" w:hAnsi="Times New Roman" w:cs="Times New Roman"/>
          <w:i/>
          <w:iCs/>
          <w:noProof/>
          <w:sz w:val="24"/>
          <w:szCs w:val="24"/>
        </w:rPr>
        <w:t>At-Tafkir</w:t>
      </w:r>
      <w:r w:rsidRPr="006C7183">
        <w:rPr>
          <w:rFonts w:ascii="Times New Roman" w:hAnsi="Times New Roman" w:cs="Times New Roman"/>
          <w:noProof/>
          <w:sz w:val="24"/>
          <w:szCs w:val="24"/>
        </w:rPr>
        <w:t xml:space="preserve"> XII: 148.</w:t>
      </w:r>
    </w:p>
    <w:p w14:paraId="13A533F1"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Masduki, Jefri R. 2018. “Strategi Tarekat Naqsyabandiyah Dalam Pengembangan Dakwah Di Desa Rantau Panjang Kiri Kecamatan Kubu Babussalam Kabupaten Rokan Hilir.” </w:t>
      </w:r>
      <w:r w:rsidRPr="006C7183">
        <w:rPr>
          <w:rFonts w:ascii="Times New Roman" w:hAnsi="Times New Roman" w:cs="Times New Roman"/>
          <w:i/>
          <w:iCs/>
          <w:noProof/>
          <w:sz w:val="24"/>
          <w:szCs w:val="24"/>
        </w:rPr>
        <w:t>Idarotuna</w:t>
      </w:r>
      <w:r w:rsidRPr="006C7183">
        <w:rPr>
          <w:rFonts w:ascii="Times New Roman" w:hAnsi="Times New Roman" w:cs="Times New Roman"/>
          <w:noProof/>
          <w:sz w:val="24"/>
          <w:szCs w:val="24"/>
        </w:rPr>
        <w:t xml:space="preserve"> 1.: 57.</w:t>
      </w:r>
    </w:p>
    <w:p w14:paraId="43C67318"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Miftah Ulya, Nurliana. 2020. “Inisiasi Pemikiran Pendidikan Syaikh Abdul Wahab Rokan ( 1811-1926).” </w:t>
      </w:r>
      <w:r w:rsidRPr="006C7183">
        <w:rPr>
          <w:rFonts w:ascii="Times New Roman" w:hAnsi="Times New Roman" w:cs="Times New Roman"/>
          <w:i/>
          <w:iCs/>
          <w:noProof/>
          <w:sz w:val="24"/>
          <w:szCs w:val="24"/>
        </w:rPr>
        <w:t>Kreatifitas: Jurnal Ilmiah Keislaman</w:t>
      </w:r>
      <w:r w:rsidRPr="006C7183">
        <w:rPr>
          <w:rFonts w:ascii="Times New Roman" w:hAnsi="Times New Roman" w:cs="Times New Roman"/>
          <w:noProof/>
          <w:sz w:val="24"/>
          <w:szCs w:val="24"/>
        </w:rPr>
        <w:t xml:space="preserve"> 9: 133.</w:t>
      </w:r>
    </w:p>
    <w:p w14:paraId="2F3A3F7F"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Mustafa, Ali. 2018. “Pendidikan Tasawuf Solusi Pembentukan Kecerdasan Spiritual Dan Karakter.” </w:t>
      </w:r>
      <w:r w:rsidRPr="006C7183">
        <w:rPr>
          <w:rFonts w:ascii="Times New Roman" w:hAnsi="Times New Roman" w:cs="Times New Roman"/>
          <w:i/>
          <w:iCs/>
          <w:noProof/>
          <w:sz w:val="24"/>
          <w:szCs w:val="24"/>
        </w:rPr>
        <w:t>Inovatif</w:t>
      </w:r>
      <w:r w:rsidRPr="006C7183">
        <w:rPr>
          <w:rFonts w:ascii="Times New Roman" w:hAnsi="Times New Roman" w:cs="Times New Roman"/>
          <w:noProof/>
          <w:sz w:val="24"/>
          <w:szCs w:val="24"/>
        </w:rPr>
        <w:t xml:space="preserve"> 4 (1): 115.</w:t>
      </w:r>
    </w:p>
    <w:p w14:paraId="68A2C25A"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Nasution, Syawaludin. 2021. “Tarekat Sebagai Media Dakwah; Studi Terhadap Metode Dakwah Syekh Abdul Wahab Rokan.” </w:t>
      </w:r>
      <w:r w:rsidRPr="006C7183">
        <w:rPr>
          <w:rFonts w:ascii="Times New Roman" w:hAnsi="Times New Roman" w:cs="Times New Roman"/>
          <w:i/>
          <w:iCs/>
          <w:noProof/>
          <w:sz w:val="24"/>
          <w:szCs w:val="24"/>
        </w:rPr>
        <w:t>An Nadwah</w:t>
      </w:r>
      <w:r w:rsidRPr="006C7183">
        <w:rPr>
          <w:rFonts w:ascii="Times New Roman" w:hAnsi="Times New Roman" w:cs="Times New Roman"/>
          <w:noProof/>
          <w:sz w:val="24"/>
          <w:szCs w:val="24"/>
        </w:rPr>
        <w:t xml:space="preserve"> XXVII: 37.</w:t>
      </w:r>
    </w:p>
    <w:p w14:paraId="4706E105"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Said, Ahmad Fuad. 1960. </w:t>
      </w:r>
      <w:r w:rsidRPr="006C7183">
        <w:rPr>
          <w:rFonts w:ascii="Times New Roman" w:hAnsi="Times New Roman" w:cs="Times New Roman"/>
          <w:i/>
          <w:iCs/>
          <w:noProof/>
          <w:sz w:val="24"/>
          <w:szCs w:val="24"/>
        </w:rPr>
        <w:t>Sejarah Syekh Abdul Wahab Rokan Al- Kholidi Naqsyabandia Tuan Guru Babussalam</w:t>
      </w:r>
      <w:r w:rsidRPr="006C7183">
        <w:rPr>
          <w:rFonts w:ascii="Times New Roman" w:hAnsi="Times New Roman" w:cs="Times New Roman"/>
          <w:noProof/>
          <w:sz w:val="24"/>
          <w:szCs w:val="24"/>
        </w:rPr>
        <w:t>. Medan: Perpustakaan Babussalam.</w:t>
      </w:r>
    </w:p>
    <w:p w14:paraId="6DF34CFD"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Salsabila, Krida. 2018. “Pendidikan Akhlak Menurut Syekh Kholil Bangkalan.” </w:t>
      </w:r>
      <w:r w:rsidRPr="006C7183">
        <w:rPr>
          <w:rFonts w:ascii="Times New Roman" w:hAnsi="Times New Roman" w:cs="Times New Roman"/>
          <w:i/>
          <w:iCs/>
          <w:noProof/>
          <w:sz w:val="24"/>
          <w:szCs w:val="24"/>
        </w:rPr>
        <w:t xml:space="preserve">Penelitian </w:t>
      </w:r>
      <w:r w:rsidRPr="006C7183">
        <w:rPr>
          <w:rFonts w:ascii="Times New Roman" w:hAnsi="Times New Roman" w:cs="Times New Roman"/>
          <w:i/>
          <w:iCs/>
          <w:noProof/>
          <w:sz w:val="24"/>
          <w:szCs w:val="24"/>
        </w:rPr>
        <w:lastRenderedPageBreak/>
        <w:t>Pendidikan Islam</w:t>
      </w:r>
      <w:r w:rsidRPr="006C7183">
        <w:rPr>
          <w:rFonts w:ascii="Times New Roman" w:hAnsi="Times New Roman" w:cs="Times New Roman"/>
          <w:noProof/>
          <w:sz w:val="24"/>
          <w:szCs w:val="24"/>
        </w:rPr>
        <w:t xml:space="preserve"> 6: 40.</w:t>
      </w:r>
    </w:p>
    <w:p w14:paraId="29DD6D63"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Selamat Pohan, Zailani. 2016. </w:t>
      </w:r>
      <w:r w:rsidRPr="006C7183">
        <w:rPr>
          <w:rFonts w:ascii="Times New Roman" w:hAnsi="Times New Roman" w:cs="Times New Roman"/>
          <w:i/>
          <w:iCs/>
          <w:noProof/>
          <w:sz w:val="24"/>
          <w:szCs w:val="24"/>
        </w:rPr>
        <w:t>Ilmu Pendidikan Islam</w:t>
      </w:r>
      <w:r w:rsidRPr="006C7183">
        <w:rPr>
          <w:rFonts w:ascii="Times New Roman" w:hAnsi="Times New Roman" w:cs="Times New Roman"/>
          <w:noProof/>
          <w:sz w:val="24"/>
          <w:szCs w:val="24"/>
        </w:rPr>
        <w:t>. Medan: UMSU Press.</w:t>
      </w:r>
    </w:p>
    <w:p w14:paraId="2EBA42F6"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Suhartini, Andewi. 2009. </w:t>
      </w:r>
      <w:r w:rsidRPr="006C7183">
        <w:rPr>
          <w:rFonts w:ascii="Times New Roman" w:hAnsi="Times New Roman" w:cs="Times New Roman"/>
          <w:i/>
          <w:iCs/>
          <w:noProof/>
          <w:sz w:val="24"/>
          <w:szCs w:val="24"/>
        </w:rPr>
        <w:t>Sejarah Pendidikan Islam</w:t>
      </w:r>
      <w:r w:rsidRPr="006C7183">
        <w:rPr>
          <w:rFonts w:ascii="Times New Roman" w:hAnsi="Times New Roman" w:cs="Times New Roman"/>
          <w:noProof/>
          <w:sz w:val="24"/>
          <w:szCs w:val="24"/>
        </w:rPr>
        <w:t>. Jakarta: Dirjen Pendis Depag.</w:t>
      </w:r>
    </w:p>
    <w:p w14:paraId="3AA7A299"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szCs w:val="24"/>
        </w:rPr>
      </w:pPr>
      <w:r w:rsidRPr="006C7183">
        <w:rPr>
          <w:rFonts w:ascii="Times New Roman" w:hAnsi="Times New Roman" w:cs="Times New Roman"/>
          <w:noProof/>
          <w:sz w:val="24"/>
          <w:szCs w:val="24"/>
        </w:rPr>
        <w:t xml:space="preserve">zailani. 2019. </w:t>
      </w:r>
      <w:r w:rsidRPr="006C7183">
        <w:rPr>
          <w:rFonts w:ascii="Times New Roman" w:hAnsi="Times New Roman" w:cs="Times New Roman"/>
          <w:i/>
          <w:iCs/>
          <w:noProof/>
          <w:sz w:val="24"/>
          <w:szCs w:val="24"/>
        </w:rPr>
        <w:t>Shadat Sufi</w:t>
      </w:r>
      <w:r w:rsidRPr="006C7183">
        <w:rPr>
          <w:rFonts w:ascii="Times New Roman" w:hAnsi="Times New Roman" w:cs="Times New Roman"/>
          <w:noProof/>
          <w:sz w:val="24"/>
          <w:szCs w:val="24"/>
        </w:rPr>
        <w:t>. bandung: bandung.</w:t>
      </w:r>
    </w:p>
    <w:p w14:paraId="4C158925" w14:textId="77777777" w:rsidR="006C7183" w:rsidRPr="006C7183" w:rsidRDefault="006C7183" w:rsidP="006C7183">
      <w:pPr>
        <w:widowControl w:val="0"/>
        <w:autoSpaceDE w:val="0"/>
        <w:autoSpaceDN w:val="0"/>
        <w:adjustRightInd w:val="0"/>
        <w:spacing w:line="360" w:lineRule="auto"/>
        <w:ind w:left="480" w:hanging="480"/>
        <w:rPr>
          <w:rFonts w:ascii="Times New Roman" w:hAnsi="Times New Roman" w:cs="Times New Roman"/>
          <w:noProof/>
          <w:sz w:val="24"/>
        </w:rPr>
      </w:pPr>
      <w:r w:rsidRPr="006C7183">
        <w:rPr>
          <w:rFonts w:ascii="Times New Roman" w:hAnsi="Times New Roman" w:cs="Times New Roman"/>
          <w:noProof/>
          <w:sz w:val="24"/>
          <w:szCs w:val="24"/>
        </w:rPr>
        <w:t xml:space="preserve">Zailani. 2015. “Mendidik Anak Dengan Akhlak.” </w:t>
      </w:r>
      <w:r w:rsidRPr="006C7183">
        <w:rPr>
          <w:rFonts w:ascii="Times New Roman" w:hAnsi="Times New Roman" w:cs="Times New Roman"/>
          <w:i/>
          <w:iCs/>
          <w:noProof/>
          <w:sz w:val="24"/>
          <w:szCs w:val="24"/>
        </w:rPr>
        <w:t>Waspada</w:t>
      </w:r>
      <w:r w:rsidRPr="006C7183">
        <w:rPr>
          <w:rFonts w:ascii="Times New Roman" w:hAnsi="Times New Roman" w:cs="Times New Roman"/>
          <w:noProof/>
          <w:sz w:val="24"/>
          <w:szCs w:val="24"/>
        </w:rPr>
        <w:t>, January 2015.</w:t>
      </w:r>
    </w:p>
    <w:p w14:paraId="4FB2AA45" w14:textId="28244117" w:rsidR="00A32E73" w:rsidRPr="00AF401B" w:rsidRDefault="006C7183" w:rsidP="00AF40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A32E73" w:rsidRPr="00AF40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0219" w14:textId="77777777" w:rsidR="00F20315" w:rsidRDefault="00F20315" w:rsidP="00A32E73">
      <w:pPr>
        <w:spacing w:after="0" w:line="240" w:lineRule="auto"/>
      </w:pPr>
      <w:r>
        <w:separator/>
      </w:r>
    </w:p>
  </w:endnote>
  <w:endnote w:type="continuationSeparator" w:id="0">
    <w:p w14:paraId="7CB2DA71" w14:textId="77777777" w:rsidR="00F20315" w:rsidRDefault="00F20315" w:rsidP="00A3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706F" w14:textId="77777777" w:rsidR="00F20315" w:rsidRDefault="00F20315" w:rsidP="00A32E73">
      <w:pPr>
        <w:spacing w:after="0" w:line="240" w:lineRule="auto"/>
      </w:pPr>
      <w:r>
        <w:separator/>
      </w:r>
    </w:p>
  </w:footnote>
  <w:footnote w:type="continuationSeparator" w:id="0">
    <w:p w14:paraId="3C5E3960" w14:textId="77777777" w:rsidR="00F20315" w:rsidRDefault="00F20315" w:rsidP="00A32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5DB"/>
    <w:multiLevelType w:val="hybridMultilevel"/>
    <w:tmpl w:val="6AEA0DA2"/>
    <w:lvl w:ilvl="0" w:tplc="F05EC6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7A7E0C"/>
    <w:multiLevelType w:val="hybridMultilevel"/>
    <w:tmpl w:val="827C7606"/>
    <w:lvl w:ilvl="0" w:tplc="B8FADB5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FAE3373"/>
    <w:multiLevelType w:val="hybridMultilevel"/>
    <w:tmpl w:val="F62CAA7A"/>
    <w:lvl w:ilvl="0" w:tplc="AA3EB40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C8159E"/>
    <w:multiLevelType w:val="hybridMultilevel"/>
    <w:tmpl w:val="1D18763A"/>
    <w:lvl w:ilvl="0" w:tplc="0338E45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4" w15:restartNumberingAfterBreak="0">
    <w:nsid w:val="22AE279B"/>
    <w:multiLevelType w:val="hybridMultilevel"/>
    <w:tmpl w:val="42AC165C"/>
    <w:lvl w:ilvl="0" w:tplc="6736EC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7A0C"/>
    <w:multiLevelType w:val="hybridMultilevel"/>
    <w:tmpl w:val="045C760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4745BEE"/>
    <w:multiLevelType w:val="hybridMultilevel"/>
    <w:tmpl w:val="90B4EAB8"/>
    <w:lvl w:ilvl="0" w:tplc="048E0F3A">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5A34E40"/>
    <w:multiLevelType w:val="hybridMultilevel"/>
    <w:tmpl w:val="A0A0A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928D4"/>
    <w:multiLevelType w:val="hybridMultilevel"/>
    <w:tmpl w:val="978C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6719">
    <w:abstractNumId w:val="4"/>
  </w:num>
  <w:num w:numId="2" w16cid:durableId="55322526">
    <w:abstractNumId w:val="8"/>
  </w:num>
  <w:num w:numId="3" w16cid:durableId="330303746">
    <w:abstractNumId w:val="5"/>
  </w:num>
  <w:num w:numId="4" w16cid:durableId="265962866">
    <w:abstractNumId w:val="7"/>
  </w:num>
  <w:num w:numId="5" w16cid:durableId="485323573">
    <w:abstractNumId w:val="1"/>
  </w:num>
  <w:num w:numId="6" w16cid:durableId="665059897">
    <w:abstractNumId w:val="0"/>
  </w:num>
  <w:num w:numId="7" w16cid:durableId="1091975457">
    <w:abstractNumId w:val="2"/>
  </w:num>
  <w:num w:numId="8" w16cid:durableId="356153965">
    <w:abstractNumId w:val="6"/>
  </w:num>
  <w:num w:numId="9" w16cid:durableId="115187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FC"/>
    <w:rsid w:val="001363FA"/>
    <w:rsid w:val="00140CCA"/>
    <w:rsid w:val="00150D40"/>
    <w:rsid w:val="002013E9"/>
    <w:rsid w:val="0025370E"/>
    <w:rsid w:val="002B4C0B"/>
    <w:rsid w:val="002E6EEC"/>
    <w:rsid w:val="0034786A"/>
    <w:rsid w:val="003948D3"/>
    <w:rsid w:val="003A048A"/>
    <w:rsid w:val="003E2D34"/>
    <w:rsid w:val="003F1266"/>
    <w:rsid w:val="00496DA5"/>
    <w:rsid w:val="004B25FC"/>
    <w:rsid w:val="004C40BB"/>
    <w:rsid w:val="00591AAD"/>
    <w:rsid w:val="006C7183"/>
    <w:rsid w:val="006F42BA"/>
    <w:rsid w:val="00733BD0"/>
    <w:rsid w:val="007F5C90"/>
    <w:rsid w:val="008022D0"/>
    <w:rsid w:val="00952473"/>
    <w:rsid w:val="00987970"/>
    <w:rsid w:val="00A32E73"/>
    <w:rsid w:val="00AB5C68"/>
    <w:rsid w:val="00AF401B"/>
    <w:rsid w:val="00B3782D"/>
    <w:rsid w:val="00CB5BEA"/>
    <w:rsid w:val="00CB5D2C"/>
    <w:rsid w:val="00CE7E14"/>
    <w:rsid w:val="00CF0E68"/>
    <w:rsid w:val="00D03153"/>
    <w:rsid w:val="00D127D5"/>
    <w:rsid w:val="00D70C13"/>
    <w:rsid w:val="00DF6528"/>
    <w:rsid w:val="00E0411A"/>
    <w:rsid w:val="00E82EEE"/>
    <w:rsid w:val="00E911BD"/>
    <w:rsid w:val="00E9559D"/>
    <w:rsid w:val="00F12D48"/>
    <w:rsid w:val="00F20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506D"/>
  <w15:chartTrackingRefBased/>
  <w15:docId w15:val="{8F0CDEDF-84F2-4551-8747-8676E9D4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25FC"/>
    <w:rPr>
      <w:rFonts w:ascii="Courier New" w:eastAsia="Times New Roman" w:hAnsi="Courier New" w:cs="Courier New"/>
      <w:sz w:val="20"/>
      <w:szCs w:val="20"/>
    </w:rPr>
  </w:style>
  <w:style w:type="character" w:customStyle="1" w:styleId="y2iqfc">
    <w:name w:val="y2iqfc"/>
    <w:basedOn w:val="DefaultParagraphFont"/>
    <w:rsid w:val="004B25FC"/>
  </w:style>
  <w:style w:type="paragraph" w:styleId="ListParagraph">
    <w:name w:val="List Paragraph"/>
    <w:basedOn w:val="Normal"/>
    <w:uiPriority w:val="34"/>
    <w:qFormat/>
    <w:rsid w:val="004C40BB"/>
    <w:pPr>
      <w:ind w:left="720"/>
      <w:contextualSpacing/>
    </w:pPr>
  </w:style>
  <w:style w:type="character" w:styleId="Hyperlink">
    <w:name w:val="Hyperlink"/>
    <w:basedOn w:val="DefaultParagraphFont"/>
    <w:uiPriority w:val="99"/>
    <w:unhideWhenUsed/>
    <w:rsid w:val="00AF401B"/>
    <w:rPr>
      <w:color w:val="0563C1" w:themeColor="hyperlink"/>
      <w:u w:val="single"/>
    </w:rPr>
  </w:style>
  <w:style w:type="character" w:styleId="UnresolvedMention">
    <w:name w:val="Unresolved Mention"/>
    <w:basedOn w:val="DefaultParagraphFont"/>
    <w:uiPriority w:val="99"/>
    <w:semiHidden/>
    <w:unhideWhenUsed/>
    <w:rsid w:val="00AF401B"/>
    <w:rPr>
      <w:color w:val="605E5C"/>
      <w:shd w:val="clear" w:color="auto" w:fill="E1DFDD"/>
    </w:rPr>
  </w:style>
  <w:style w:type="paragraph" w:styleId="FootnoteText">
    <w:name w:val="footnote text"/>
    <w:basedOn w:val="Normal"/>
    <w:link w:val="FootnoteTextChar"/>
    <w:uiPriority w:val="99"/>
    <w:semiHidden/>
    <w:unhideWhenUsed/>
    <w:rsid w:val="00A32E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E73"/>
    <w:rPr>
      <w:sz w:val="20"/>
      <w:szCs w:val="20"/>
    </w:rPr>
  </w:style>
  <w:style w:type="character" w:styleId="FootnoteReference">
    <w:name w:val="footnote reference"/>
    <w:basedOn w:val="DefaultParagraphFont"/>
    <w:uiPriority w:val="99"/>
    <w:semiHidden/>
    <w:unhideWhenUsed/>
    <w:rsid w:val="00A32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833262">
      <w:bodyDiv w:val="1"/>
      <w:marLeft w:val="0"/>
      <w:marRight w:val="0"/>
      <w:marTop w:val="0"/>
      <w:marBottom w:val="0"/>
      <w:divBdr>
        <w:top w:val="none" w:sz="0" w:space="0" w:color="auto"/>
        <w:left w:val="none" w:sz="0" w:space="0" w:color="auto"/>
        <w:bottom w:val="none" w:sz="0" w:space="0" w:color="auto"/>
        <w:right w:val="none" w:sz="0" w:space="0" w:color="auto"/>
      </w:divBdr>
    </w:div>
    <w:div w:id="1479107684">
      <w:bodyDiv w:val="1"/>
      <w:marLeft w:val="0"/>
      <w:marRight w:val="0"/>
      <w:marTop w:val="0"/>
      <w:marBottom w:val="0"/>
      <w:divBdr>
        <w:top w:val="none" w:sz="0" w:space="0" w:color="auto"/>
        <w:left w:val="none" w:sz="0" w:space="0" w:color="auto"/>
        <w:bottom w:val="none" w:sz="0" w:space="0" w:color="auto"/>
        <w:right w:val="none" w:sz="0" w:space="0" w:color="auto"/>
      </w:divBdr>
    </w:div>
    <w:div w:id="1486779517">
      <w:bodyDiv w:val="1"/>
      <w:marLeft w:val="0"/>
      <w:marRight w:val="0"/>
      <w:marTop w:val="0"/>
      <w:marBottom w:val="0"/>
      <w:divBdr>
        <w:top w:val="none" w:sz="0" w:space="0" w:color="auto"/>
        <w:left w:val="none" w:sz="0" w:space="0" w:color="auto"/>
        <w:bottom w:val="none" w:sz="0" w:space="0" w:color="auto"/>
        <w:right w:val="none" w:sz="0" w:space="0" w:color="auto"/>
      </w:divBdr>
    </w:div>
    <w:div w:id="20843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lani@umsu.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BB270C0-B2B4-46DB-B2CB-C7D5B5B1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6835</Words>
  <Characters>38966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dc:creator>
  <cp:keywords/>
  <dc:description/>
  <cp:lastModifiedBy>Asus</cp:lastModifiedBy>
  <cp:revision>2</cp:revision>
  <dcterms:created xsi:type="dcterms:W3CDTF">2022-05-22T05:20:00Z</dcterms:created>
  <dcterms:modified xsi:type="dcterms:W3CDTF">2022-05-22T05:20:00Z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21c2e3ad-cfbc-31d8-8053-725e9d4cce1b</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