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37" w:rsidRDefault="00420B37" w:rsidP="00420B37">
      <w:pPr>
        <w:spacing w:after="0"/>
        <w:ind w:firstLine="720"/>
        <w:jc w:val="both"/>
        <w:rPr>
          <w:rFonts w:ascii="Times New Roman" w:hAnsi="Times New Roman" w:cs="Times New Roman"/>
          <w:b/>
          <w:bCs/>
          <w:sz w:val="24"/>
          <w:szCs w:val="24"/>
        </w:rPr>
      </w:pPr>
      <w:r w:rsidRPr="001D2276">
        <w:rPr>
          <w:rFonts w:ascii="Times New Roman" w:hAnsi="Times New Roman" w:cs="Times New Roman"/>
          <w:b/>
          <w:bCs/>
          <w:i/>
          <w:iCs/>
          <w:sz w:val="24"/>
          <w:szCs w:val="24"/>
        </w:rPr>
        <w:t xml:space="preserve">          </w:t>
      </w:r>
      <w:r w:rsidR="001D2276" w:rsidRPr="001D2276">
        <w:rPr>
          <w:rFonts w:ascii="Times New Roman" w:hAnsi="Times New Roman" w:cs="Times New Roman"/>
          <w:b/>
          <w:bCs/>
          <w:i/>
          <w:iCs/>
          <w:sz w:val="24"/>
          <w:szCs w:val="24"/>
        </w:rPr>
        <w:t xml:space="preserve"> AHRUF SAB’AH</w:t>
      </w:r>
      <w:r w:rsidR="001D2276">
        <w:rPr>
          <w:rFonts w:ascii="Times New Roman" w:hAnsi="Times New Roman" w:cs="Times New Roman"/>
          <w:b/>
          <w:bCs/>
          <w:sz w:val="24"/>
          <w:szCs w:val="24"/>
        </w:rPr>
        <w:t xml:space="preserve"> </w:t>
      </w:r>
      <w:r w:rsidR="00625E11" w:rsidRPr="00C917FF">
        <w:rPr>
          <w:rFonts w:ascii="Times New Roman" w:hAnsi="Times New Roman" w:cs="Times New Roman"/>
          <w:b/>
          <w:bCs/>
          <w:sz w:val="24"/>
          <w:szCs w:val="24"/>
        </w:rPr>
        <w:t xml:space="preserve"> DAN </w:t>
      </w:r>
      <w:r w:rsidR="00625E11" w:rsidRPr="001D2276">
        <w:rPr>
          <w:rFonts w:ascii="Times New Roman" w:hAnsi="Times New Roman" w:cs="Times New Roman"/>
          <w:b/>
          <w:bCs/>
          <w:i/>
          <w:iCs/>
          <w:sz w:val="24"/>
          <w:szCs w:val="24"/>
        </w:rPr>
        <w:t>QIRÔ’</w:t>
      </w:r>
      <w:r w:rsidR="00C917FF" w:rsidRPr="001D2276">
        <w:rPr>
          <w:rFonts w:ascii="Times New Roman" w:hAnsi="Times New Roman" w:cs="Times New Roman"/>
          <w:b/>
          <w:bCs/>
          <w:i/>
          <w:iCs/>
          <w:sz w:val="24"/>
          <w:szCs w:val="24"/>
        </w:rPr>
        <w:t>Ȃ</w:t>
      </w:r>
      <w:r w:rsidR="001D7A98" w:rsidRPr="001D2276">
        <w:rPr>
          <w:rFonts w:ascii="Times New Roman" w:hAnsi="Times New Roman" w:cs="Times New Roman"/>
          <w:b/>
          <w:bCs/>
          <w:i/>
          <w:iCs/>
          <w:sz w:val="24"/>
          <w:szCs w:val="24"/>
        </w:rPr>
        <w:t xml:space="preserve">T </w:t>
      </w:r>
      <w:r w:rsidR="001D2276" w:rsidRPr="001D2276">
        <w:rPr>
          <w:rFonts w:ascii="Times New Roman" w:hAnsi="Times New Roman" w:cs="Times New Roman"/>
          <w:b/>
          <w:bCs/>
          <w:i/>
          <w:iCs/>
          <w:sz w:val="24"/>
          <w:szCs w:val="24"/>
        </w:rPr>
        <w:t>SAB’AH</w:t>
      </w:r>
      <w:r w:rsidR="001D2276">
        <w:rPr>
          <w:rFonts w:ascii="Times New Roman" w:hAnsi="Times New Roman" w:cs="Times New Roman"/>
          <w:b/>
          <w:bCs/>
          <w:sz w:val="24"/>
          <w:szCs w:val="24"/>
        </w:rPr>
        <w:t xml:space="preserve"> </w:t>
      </w:r>
      <w:r>
        <w:rPr>
          <w:rFonts w:ascii="Times New Roman" w:hAnsi="Times New Roman" w:cs="Times New Roman"/>
          <w:b/>
          <w:bCs/>
          <w:sz w:val="24"/>
          <w:szCs w:val="24"/>
        </w:rPr>
        <w:t xml:space="preserve"> SEBAGAI   </w:t>
      </w:r>
    </w:p>
    <w:p w:rsidR="001D2276" w:rsidRDefault="00420B37" w:rsidP="001D2276">
      <w:pPr>
        <w:spacing w:after="0"/>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D2276">
        <w:rPr>
          <w:rFonts w:ascii="Times New Roman" w:hAnsi="Times New Roman" w:cs="Times New Roman"/>
          <w:b/>
          <w:bCs/>
          <w:sz w:val="24"/>
          <w:szCs w:val="24"/>
        </w:rPr>
        <w:t xml:space="preserve">   </w:t>
      </w:r>
      <w:r>
        <w:rPr>
          <w:rFonts w:ascii="Times New Roman" w:hAnsi="Times New Roman" w:cs="Times New Roman"/>
          <w:b/>
          <w:bCs/>
          <w:sz w:val="24"/>
          <w:szCs w:val="24"/>
        </w:rPr>
        <w:t xml:space="preserve">  DISIPLIN ILMU ALQURAN </w:t>
      </w:r>
    </w:p>
    <w:p w:rsidR="007665EF" w:rsidRDefault="00420B37" w:rsidP="001D2276">
      <w:pPr>
        <w:spacing w:after="0"/>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7665EF" w:rsidRDefault="001D7A98" w:rsidP="001D7A9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9231D">
        <w:rPr>
          <w:rFonts w:ascii="Times New Roman" w:hAnsi="Times New Roman" w:cs="Times New Roman"/>
          <w:b/>
          <w:bCs/>
          <w:sz w:val="24"/>
          <w:szCs w:val="24"/>
        </w:rPr>
        <w:t xml:space="preserve">         </w:t>
      </w:r>
      <w:r w:rsidR="001D2276">
        <w:rPr>
          <w:rFonts w:ascii="Times New Roman" w:hAnsi="Times New Roman" w:cs="Times New Roman"/>
          <w:b/>
          <w:bCs/>
          <w:sz w:val="24"/>
          <w:szCs w:val="24"/>
        </w:rPr>
        <w:t xml:space="preserve">     </w:t>
      </w:r>
      <w:r w:rsidR="00C9231D">
        <w:rPr>
          <w:rFonts w:ascii="Times New Roman" w:hAnsi="Times New Roman" w:cs="Times New Roman"/>
          <w:b/>
          <w:bCs/>
          <w:sz w:val="24"/>
          <w:szCs w:val="24"/>
        </w:rPr>
        <w:t xml:space="preserve"> Desri Nengsih</w:t>
      </w:r>
    </w:p>
    <w:p w:rsidR="007665EF" w:rsidRPr="001D7A98" w:rsidRDefault="001D7A98" w:rsidP="001D7A98">
      <w:pPr>
        <w:spacing w:after="0" w:line="240" w:lineRule="auto"/>
        <w:rPr>
          <w:rFonts w:ascii="Times New Roman" w:hAnsi="Times New Roman" w:cs="Times New Roman"/>
          <w:sz w:val="24"/>
          <w:szCs w:val="24"/>
        </w:rPr>
      </w:pPr>
      <w:r w:rsidRPr="001D7A98">
        <w:rPr>
          <w:rFonts w:ascii="Times New Roman" w:hAnsi="Times New Roman" w:cs="Times New Roman"/>
          <w:sz w:val="24"/>
          <w:szCs w:val="24"/>
        </w:rPr>
        <w:t xml:space="preserve">                                   </w:t>
      </w:r>
      <w:r w:rsidR="001D2276">
        <w:rPr>
          <w:rFonts w:ascii="Times New Roman" w:hAnsi="Times New Roman" w:cs="Times New Roman"/>
          <w:sz w:val="24"/>
          <w:szCs w:val="24"/>
        </w:rPr>
        <w:t xml:space="preserve">    </w:t>
      </w:r>
      <w:r w:rsidRPr="001D7A98">
        <w:rPr>
          <w:rFonts w:ascii="Times New Roman" w:hAnsi="Times New Roman" w:cs="Times New Roman"/>
          <w:sz w:val="24"/>
          <w:szCs w:val="24"/>
        </w:rPr>
        <w:t xml:space="preserve"> </w:t>
      </w:r>
      <w:r w:rsidR="00C9231D">
        <w:rPr>
          <w:rFonts w:ascii="Times New Roman" w:hAnsi="Times New Roman" w:cs="Times New Roman"/>
          <w:sz w:val="24"/>
          <w:szCs w:val="24"/>
        </w:rPr>
        <w:t xml:space="preserve">  </w:t>
      </w:r>
      <w:r w:rsidRPr="001D7A98">
        <w:rPr>
          <w:rFonts w:ascii="Times New Roman" w:hAnsi="Times New Roman" w:cs="Times New Roman"/>
          <w:sz w:val="24"/>
          <w:szCs w:val="24"/>
        </w:rPr>
        <w:t xml:space="preserve"> </w:t>
      </w:r>
      <w:r w:rsidR="00C9231D">
        <w:rPr>
          <w:rFonts w:ascii="Times New Roman" w:hAnsi="Times New Roman" w:cs="Times New Roman"/>
          <w:sz w:val="24"/>
          <w:szCs w:val="24"/>
        </w:rPr>
        <w:t>IAIN Batusangkar</w:t>
      </w:r>
    </w:p>
    <w:p w:rsidR="007665EF" w:rsidRPr="001D7A98" w:rsidRDefault="001D2276" w:rsidP="00C923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9231D">
        <w:rPr>
          <w:rFonts w:ascii="Times New Roman" w:hAnsi="Times New Roman" w:cs="Times New Roman"/>
          <w:sz w:val="24"/>
          <w:szCs w:val="24"/>
        </w:rPr>
        <w:t xml:space="preserve">  E</w:t>
      </w:r>
      <w:r w:rsidR="007665EF" w:rsidRPr="001D7A98">
        <w:rPr>
          <w:rFonts w:ascii="Times New Roman" w:hAnsi="Times New Roman" w:cs="Times New Roman"/>
          <w:sz w:val="24"/>
          <w:szCs w:val="24"/>
        </w:rPr>
        <w:t xml:space="preserve">mail: </w:t>
      </w:r>
      <w:hyperlink r:id="rId8" w:history="1">
        <w:r w:rsidR="001D7A98" w:rsidRPr="001D7A98">
          <w:rPr>
            <w:rStyle w:val="Hyperlink"/>
            <w:rFonts w:ascii="Times New Roman" w:hAnsi="Times New Roman" w:cs="Times New Roman"/>
            <w:sz w:val="24"/>
            <w:szCs w:val="24"/>
          </w:rPr>
          <w:t>edesrinengsih@gmail.com</w:t>
        </w:r>
      </w:hyperlink>
    </w:p>
    <w:p w:rsidR="00E5129A" w:rsidRDefault="00E5129A" w:rsidP="001D2276">
      <w:pPr>
        <w:spacing w:after="0" w:line="240" w:lineRule="auto"/>
        <w:rPr>
          <w:rFonts w:ascii="Times New Roman" w:hAnsi="Times New Roman" w:cs="Times New Roman"/>
          <w:sz w:val="24"/>
          <w:szCs w:val="24"/>
        </w:rPr>
      </w:pPr>
    </w:p>
    <w:p w:rsidR="00E5129A" w:rsidRDefault="00E5129A" w:rsidP="001D2276">
      <w:pPr>
        <w:spacing w:after="0" w:line="240" w:lineRule="auto"/>
        <w:rPr>
          <w:rFonts w:ascii="Times New Roman" w:hAnsi="Times New Roman" w:cs="Times New Roman"/>
          <w:sz w:val="24"/>
          <w:szCs w:val="24"/>
        </w:rPr>
      </w:pPr>
    </w:p>
    <w:p w:rsidR="00E5129A" w:rsidRDefault="00E5129A" w:rsidP="001D2276">
      <w:pPr>
        <w:spacing w:after="0" w:line="240" w:lineRule="auto"/>
        <w:rPr>
          <w:rFonts w:ascii="Times New Roman" w:hAnsi="Times New Roman" w:cs="Times New Roman"/>
          <w:sz w:val="24"/>
          <w:szCs w:val="24"/>
        </w:rPr>
      </w:pPr>
    </w:p>
    <w:p w:rsidR="001D2276" w:rsidRDefault="00E5129A" w:rsidP="001D2276">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1D2276">
        <w:rPr>
          <w:rFonts w:ascii="Times New Roman" w:hAnsi="Times New Roman" w:cs="Times New Roman"/>
          <w:b/>
          <w:bCs/>
          <w:sz w:val="24"/>
          <w:szCs w:val="24"/>
        </w:rPr>
        <w:t>Abstrak</w:t>
      </w:r>
    </w:p>
    <w:p w:rsidR="001D2276" w:rsidRDefault="001D2276" w:rsidP="00CF2828">
      <w:pPr>
        <w:spacing w:after="0" w:line="240" w:lineRule="auto"/>
        <w:jc w:val="both"/>
        <w:rPr>
          <w:rFonts w:ascii="Times New Roman" w:hAnsi="Times New Roman" w:cs="Times New Roman"/>
          <w:sz w:val="24"/>
          <w:szCs w:val="24"/>
          <w:lang w:bidi="ar-EG"/>
        </w:rPr>
      </w:pPr>
      <w:r>
        <w:rPr>
          <w:rFonts w:ascii="Times New Roman" w:hAnsi="Times New Roman" w:cs="Times New Roman"/>
          <w:i/>
          <w:iCs/>
          <w:sz w:val="24"/>
          <w:szCs w:val="24"/>
        </w:rPr>
        <w:t xml:space="preserve"> Ahruf sab’ah </w:t>
      </w:r>
      <w:r>
        <w:rPr>
          <w:rFonts w:ascii="Times New Roman" w:hAnsi="Times New Roman" w:cs="Times New Roman"/>
          <w:sz w:val="24"/>
          <w:szCs w:val="24"/>
        </w:rPr>
        <w:t xml:space="preserve"> dan </w:t>
      </w:r>
      <w:r>
        <w:rPr>
          <w:rFonts w:ascii="Times New Roman" w:hAnsi="Times New Roman" w:cs="Times New Roman"/>
          <w:i/>
          <w:iCs/>
          <w:sz w:val="24"/>
          <w:szCs w:val="24"/>
        </w:rPr>
        <w:t>qirô’ât</w:t>
      </w:r>
      <w:r w:rsidRPr="00420B37">
        <w:rPr>
          <w:rFonts w:ascii="Times New Roman" w:hAnsi="Times New Roman" w:cs="Times New Roman"/>
          <w:i/>
          <w:iCs/>
          <w:sz w:val="24"/>
          <w:szCs w:val="24"/>
        </w:rPr>
        <w:t xml:space="preserve"> </w:t>
      </w:r>
      <w:r>
        <w:rPr>
          <w:rFonts w:ascii="Times New Roman" w:hAnsi="Times New Roman" w:cs="Times New Roman"/>
          <w:i/>
          <w:iCs/>
          <w:sz w:val="24"/>
          <w:szCs w:val="24"/>
        </w:rPr>
        <w:t xml:space="preserve">sab’ah </w:t>
      </w:r>
      <w:r>
        <w:rPr>
          <w:rFonts w:ascii="Times New Roman" w:hAnsi="Times New Roman" w:cs="Times New Roman"/>
          <w:sz w:val="24"/>
          <w:szCs w:val="24"/>
        </w:rPr>
        <w:t xml:space="preserve"> merupakan dua bentuk disiplin ilmu terpenting dalam mengkaji dan memahami ayat-ayat suci Alquran. Latar belakang bangsa Arab yang terdiri dari beberapa suku dengan beberapa dialek  (</w:t>
      </w:r>
      <w:r w:rsidRPr="00420B37">
        <w:rPr>
          <w:rFonts w:ascii="Times New Roman" w:hAnsi="Times New Roman" w:cs="Times New Roman"/>
          <w:i/>
          <w:iCs/>
          <w:sz w:val="24"/>
          <w:szCs w:val="24"/>
        </w:rPr>
        <w:t>lahjah</w:t>
      </w:r>
      <w:r>
        <w:rPr>
          <w:rFonts w:ascii="Times New Roman" w:hAnsi="Times New Roman" w:cs="Times New Roman"/>
          <w:sz w:val="24"/>
          <w:szCs w:val="24"/>
        </w:rPr>
        <w:t xml:space="preserve">) memicul munculnya </w:t>
      </w:r>
      <w:r>
        <w:rPr>
          <w:rFonts w:ascii="Times New Roman" w:hAnsi="Times New Roman" w:cs="Times New Roman"/>
          <w:i/>
          <w:iCs/>
          <w:sz w:val="24"/>
          <w:szCs w:val="24"/>
        </w:rPr>
        <w:t xml:space="preserve"> ahruf sab’ah </w:t>
      </w:r>
      <w:r>
        <w:rPr>
          <w:rFonts w:ascii="Times New Roman" w:hAnsi="Times New Roman" w:cs="Times New Roman"/>
          <w:sz w:val="24"/>
          <w:szCs w:val="24"/>
        </w:rPr>
        <w:t xml:space="preserve"> ini untuk memudahkan umat Islam membaca dan mempelajari Alquran pada waktu itu yang pada mulanya hanya diperintahkan dalam satu huruf saja, sebagai bentuk kasih sayang Nabi terhadap umatnya, berusaha menjaga umatnya dari kesulitan dan memberikan kemudahan untuk memahami Alquran, sekaligus merupakan salah satu bentuk dari kemukjizatan Alquran. Adanya keberagaman dialek ini menjadi sebab lahirnya bermacam-macam</w:t>
      </w:r>
      <w:r w:rsidRPr="001D2276">
        <w:rPr>
          <w:rFonts w:ascii="Times New Roman" w:hAnsi="Times New Roman" w:cs="Times New Roman"/>
          <w:i/>
          <w:iCs/>
          <w:sz w:val="24"/>
          <w:szCs w:val="24"/>
        </w:rPr>
        <w:t xml:space="preserve"> </w:t>
      </w:r>
      <w:r>
        <w:rPr>
          <w:rFonts w:ascii="Times New Roman" w:hAnsi="Times New Roman" w:cs="Times New Roman"/>
          <w:i/>
          <w:iCs/>
          <w:sz w:val="24"/>
          <w:szCs w:val="24"/>
        </w:rPr>
        <w:t>qirô’ah</w:t>
      </w:r>
      <w:r>
        <w:rPr>
          <w:rFonts w:ascii="Times New Roman" w:hAnsi="Times New Roman" w:cs="Times New Roman"/>
          <w:sz w:val="24"/>
          <w:szCs w:val="24"/>
        </w:rPr>
        <w:t xml:space="preserve"> yang berkembang sampai sekarang dengan sanad yang disandarkan kepada Rasulullah, sehingga muncullah beberapa ulama </w:t>
      </w:r>
      <w:r>
        <w:rPr>
          <w:rFonts w:ascii="Times New Roman" w:hAnsi="Times New Roman" w:cs="Times New Roman"/>
          <w:i/>
          <w:iCs/>
          <w:sz w:val="24"/>
          <w:szCs w:val="24"/>
        </w:rPr>
        <w:t xml:space="preserve">qirô’ah </w:t>
      </w:r>
      <w:r>
        <w:rPr>
          <w:rFonts w:ascii="Times New Roman" w:hAnsi="Times New Roman" w:cs="Times New Roman"/>
          <w:sz w:val="24"/>
          <w:szCs w:val="24"/>
        </w:rPr>
        <w:t xml:space="preserve"> </w:t>
      </w:r>
      <w:r w:rsidRPr="00420B37">
        <w:rPr>
          <w:rFonts w:ascii="Times New Roman" w:hAnsi="Times New Roman" w:cs="Times New Roman"/>
          <w:sz w:val="24"/>
          <w:szCs w:val="24"/>
        </w:rPr>
        <w:t>(</w:t>
      </w:r>
      <w:r w:rsidRPr="00420B37">
        <w:rPr>
          <w:rFonts w:ascii="Times New Roman" w:hAnsi="Times New Roman" w:cs="Times New Roman"/>
          <w:i/>
          <w:iCs/>
          <w:sz w:val="24"/>
          <w:szCs w:val="24"/>
        </w:rPr>
        <w:t>qurrâ’</w:t>
      </w:r>
      <w:r w:rsidRPr="00420B37">
        <w:rPr>
          <w:rFonts w:ascii="Times New Roman" w:hAnsi="Times New Roman" w:cs="Times New Roman"/>
          <w:sz w:val="24"/>
          <w:szCs w:val="24"/>
        </w:rPr>
        <w:t>)</w:t>
      </w:r>
      <w:r>
        <w:rPr>
          <w:rFonts w:ascii="Times New Roman" w:hAnsi="Times New Roman" w:cs="Times New Roman"/>
          <w:sz w:val="24"/>
          <w:szCs w:val="24"/>
        </w:rPr>
        <w:t xml:space="preserve"> yang bacaannya dijadikan pedoman dalam membaca Alquran sampai saat ini. Diantara ahli </w:t>
      </w:r>
      <w:r>
        <w:rPr>
          <w:rFonts w:ascii="Times New Roman" w:hAnsi="Times New Roman" w:cs="Times New Roman"/>
          <w:i/>
          <w:iCs/>
          <w:sz w:val="24"/>
          <w:szCs w:val="24"/>
        </w:rPr>
        <w:t xml:space="preserve">qirô’ah </w:t>
      </w:r>
      <w:r>
        <w:rPr>
          <w:rFonts w:ascii="Times New Roman" w:hAnsi="Times New Roman" w:cs="Times New Roman"/>
          <w:sz w:val="24"/>
          <w:szCs w:val="24"/>
        </w:rPr>
        <w:t xml:space="preserve"> tersebut adalah </w:t>
      </w:r>
      <w:r>
        <w:rPr>
          <w:rFonts w:ascii="Times New Roman" w:hAnsi="Times New Roman" w:cs="Times New Roman"/>
          <w:i/>
          <w:iCs/>
          <w:sz w:val="24"/>
          <w:szCs w:val="24"/>
          <w:lang w:bidi="ar-EG"/>
        </w:rPr>
        <w:t xml:space="preserve">qirô’ah </w:t>
      </w:r>
      <w:r w:rsidRPr="00420B37">
        <w:rPr>
          <w:rFonts w:ascii="Times New Roman" w:hAnsi="Times New Roman" w:cs="Times New Roman"/>
          <w:i/>
          <w:iCs/>
          <w:sz w:val="24"/>
          <w:szCs w:val="24"/>
          <w:lang w:bidi="ar-EG"/>
        </w:rPr>
        <w:t xml:space="preserve"> </w:t>
      </w:r>
      <w:r>
        <w:rPr>
          <w:rFonts w:ascii="Times New Roman" w:hAnsi="Times New Roman" w:cs="Times New Roman"/>
          <w:sz w:val="24"/>
          <w:szCs w:val="24"/>
          <w:lang w:bidi="ar-EG"/>
        </w:rPr>
        <w:t xml:space="preserve">Abu ‘Amr, </w:t>
      </w:r>
      <w:r>
        <w:rPr>
          <w:rFonts w:ascii="Times New Roman" w:hAnsi="Times New Roman" w:cs="Times New Roman"/>
          <w:i/>
          <w:iCs/>
          <w:sz w:val="24"/>
          <w:szCs w:val="24"/>
          <w:lang w:bidi="ar-EG"/>
        </w:rPr>
        <w:t xml:space="preserve">qirô’ah </w:t>
      </w:r>
      <w:r>
        <w:rPr>
          <w:rFonts w:ascii="Times New Roman" w:hAnsi="Times New Roman" w:cs="Times New Roman"/>
          <w:sz w:val="24"/>
          <w:szCs w:val="24"/>
          <w:lang w:bidi="ar-EG"/>
        </w:rPr>
        <w:t xml:space="preserve"> Nafi’, </w:t>
      </w:r>
      <w:r>
        <w:rPr>
          <w:rFonts w:ascii="Times New Roman" w:hAnsi="Times New Roman" w:cs="Times New Roman"/>
          <w:i/>
          <w:iCs/>
          <w:sz w:val="24"/>
          <w:szCs w:val="24"/>
          <w:lang w:bidi="ar-EG"/>
        </w:rPr>
        <w:t xml:space="preserve">qirô’ah </w:t>
      </w:r>
      <w:r>
        <w:rPr>
          <w:rFonts w:ascii="Times New Roman" w:hAnsi="Times New Roman" w:cs="Times New Roman"/>
          <w:sz w:val="24"/>
          <w:szCs w:val="24"/>
          <w:lang w:bidi="ar-EG"/>
        </w:rPr>
        <w:t xml:space="preserve"> ‘Ashim, </w:t>
      </w:r>
      <w:r w:rsidRPr="001D2276">
        <w:rPr>
          <w:rFonts w:ascii="Times New Roman" w:hAnsi="Times New Roman" w:cs="Times New Roman"/>
          <w:i/>
          <w:iCs/>
          <w:sz w:val="24"/>
          <w:szCs w:val="24"/>
          <w:lang w:bidi="ar-EG"/>
        </w:rPr>
        <w:t>qirô’ah</w:t>
      </w:r>
      <w:r>
        <w:rPr>
          <w:rFonts w:ascii="Times New Roman" w:hAnsi="Times New Roman" w:cs="Times New Roman"/>
          <w:sz w:val="24"/>
          <w:szCs w:val="24"/>
          <w:lang w:bidi="ar-EG"/>
        </w:rPr>
        <w:t xml:space="preserve"> Hamzah, </w:t>
      </w:r>
      <w:r>
        <w:rPr>
          <w:rFonts w:ascii="Times New Roman" w:hAnsi="Times New Roman" w:cs="Times New Roman"/>
          <w:i/>
          <w:iCs/>
          <w:sz w:val="24"/>
          <w:szCs w:val="24"/>
          <w:lang w:bidi="ar-EG"/>
        </w:rPr>
        <w:t xml:space="preserve">qirô’ah </w:t>
      </w:r>
      <w:r>
        <w:rPr>
          <w:rFonts w:ascii="Times New Roman" w:hAnsi="Times New Roman" w:cs="Times New Roman"/>
          <w:sz w:val="24"/>
          <w:szCs w:val="24"/>
          <w:lang w:bidi="ar-EG"/>
        </w:rPr>
        <w:t xml:space="preserve"> al-Kisa’i</w:t>
      </w:r>
      <w:r w:rsidRPr="00420B37">
        <w:rPr>
          <w:rFonts w:ascii="Times New Roman" w:hAnsi="Times New Roman" w:cs="Times New Roman"/>
          <w:i/>
          <w:iCs/>
          <w:sz w:val="24"/>
          <w:szCs w:val="24"/>
          <w:lang w:bidi="ar-EG"/>
        </w:rPr>
        <w:t xml:space="preserve">, </w:t>
      </w:r>
      <w:r>
        <w:rPr>
          <w:rFonts w:ascii="Times New Roman" w:hAnsi="Times New Roman" w:cs="Times New Roman"/>
          <w:i/>
          <w:iCs/>
          <w:sz w:val="24"/>
          <w:szCs w:val="24"/>
          <w:lang w:bidi="ar-EG"/>
        </w:rPr>
        <w:t xml:space="preserve">qirô’ah </w:t>
      </w:r>
      <w:r>
        <w:rPr>
          <w:rFonts w:ascii="Times New Roman" w:hAnsi="Times New Roman" w:cs="Times New Roman"/>
          <w:sz w:val="24"/>
          <w:szCs w:val="24"/>
          <w:lang w:bidi="ar-EG"/>
        </w:rPr>
        <w:t xml:space="preserve"> Ibn ‘Amir, dan </w:t>
      </w:r>
      <w:r>
        <w:rPr>
          <w:rFonts w:ascii="Times New Roman" w:hAnsi="Times New Roman" w:cs="Times New Roman"/>
          <w:i/>
          <w:iCs/>
          <w:sz w:val="24"/>
          <w:szCs w:val="24"/>
          <w:lang w:bidi="ar-EG"/>
        </w:rPr>
        <w:t xml:space="preserve">qirô’ah </w:t>
      </w:r>
      <w:r>
        <w:rPr>
          <w:rFonts w:ascii="Times New Roman" w:hAnsi="Times New Roman" w:cs="Times New Roman"/>
          <w:sz w:val="24"/>
          <w:szCs w:val="24"/>
          <w:lang w:bidi="ar-EG"/>
        </w:rPr>
        <w:t xml:space="preserve"> Ibn Katsir yang lebih dikenal dengan </w:t>
      </w:r>
      <w:r>
        <w:rPr>
          <w:rFonts w:ascii="Times New Roman" w:hAnsi="Times New Roman" w:cs="Times New Roman"/>
          <w:i/>
          <w:iCs/>
          <w:sz w:val="24"/>
          <w:szCs w:val="24"/>
          <w:lang w:bidi="ar-EG"/>
        </w:rPr>
        <w:t xml:space="preserve"> </w:t>
      </w:r>
      <w:r w:rsidRPr="00420B37">
        <w:rPr>
          <w:rFonts w:ascii="Times New Roman" w:hAnsi="Times New Roman" w:cs="Times New Roman"/>
          <w:i/>
          <w:iCs/>
          <w:sz w:val="24"/>
          <w:szCs w:val="24"/>
          <w:lang w:bidi="ar-EG"/>
        </w:rPr>
        <w:t xml:space="preserve"> </w:t>
      </w:r>
      <w:r>
        <w:rPr>
          <w:rFonts w:ascii="Times New Roman" w:hAnsi="Times New Roman" w:cs="Times New Roman"/>
          <w:i/>
          <w:iCs/>
          <w:sz w:val="24"/>
          <w:szCs w:val="24"/>
        </w:rPr>
        <w:t>qirô’ât</w:t>
      </w:r>
      <w:r>
        <w:rPr>
          <w:rFonts w:ascii="Times New Roman" w:hAnsi="Times New Roman" w:cs="Times New Roman"/>
          <w:i/>
          <w:iCs/>
          <w:sz w:val="24"/>
          <w:szCs w:val="24"/>
          <w:lang w:bidi="ar-EG"/>
        </w:rPr>
        <w:t xml:space="preserve"> sab’ah</w:t>
      </w:r>
      <w:r>
        <w:rPr>
          <w:rFonts w:ascii="Times New Roman" w:hAnsi="Times New Roman" w:cs="Times New Roman"/>
          <w:sz w:val="24"/>
          <w:szCs w:val="24"/>
          <w:lang w:bidi="ar-EG"/>
        </w:rPr>
        <w:t xml:space="preserve">. Adanya berbagai versi </w:t>
      </w:r>
      <w:r>
        <w:rPr>
          <w:rFonts w:ascii="Times New Roman" w:hAnsi="Times New Roman" w:cs="Times New Roman"/>
          <w:i/>
          <w:iCs/>
          <w:sz w:val="24"/>
          <w:szCs w:val="24"/>
          <w:lang w:bidi="ar-EG"/>
        </w:rPr>
        <w:t xml:space="preserve">qirô’ah </w:t>
      </w:r>
      <w:r>
        <w:rPr>
          <w:rFonts w:ascii="Times New Roman" w:hAnsi="Times New Roman" w:cs="Times New Roman"/>
          <w:sz w:val="24"/>
          <w:szCs w:val="24"/>
          <w:lang w:bidi="ar-EG"/>
        </w:rPr>
        <w:t xml:space="preserve"> ini juga membawa pengaruh dalam menafsirkan dan meng</w:t>
      </w:r>
      <w:r w:rsidRPr="00CF2828">
        <w:rPr>
          <w:rFonts w:ascii="Times New Roman" w:hAnsi="Times New Roman" w:cs="Times New Roman"/>
          <w:i/>
          <w:iCs/>
          <w:sz w:val="24"/>
          <w:szCs w:val="24"/>
          <w:lang w:bidi="ar-EG"/>
        </w:rPr>
        <w:t>istinbat</w:t>
      </w:r>
      <w:r>
        <w:rPr>
          <w:rFonts w:ascii="Times New Roman" w:hAnsi="Times New Roman" w:cs="Times New Roman"/>
          <w:sz w:val="24"/>
          <w:szCs w:val="24"/>
          <w:lang w:bidi="ar-EG"/>
        </w:rPr>
        <w:t xml:space="preserve">kan hukum dalam Alquran. </w:t>
      </w:r>
    </w:p>
    <w:p w:rsidR="00E5129A" w:rsidRPr="00911ABE" w:rsidRDefault="00E5129A" w:rsidP="001D2276">
      <w:pPr>
        <w:spacing w:after="0" w:line="240" w:lineRule="auto"/>
        <w:jc w:val="both"/>
        <w:rPr>
          <w:rFonts w:ascii="Times New Roman" w:hAnsi="Times New Roman" w:cs="Times New Roman"/>
          <w:sz w:val="24"/>
          <w:szCs w:val="24"/>
          <w:lang w:bidi="ar-EG"/>
        </w:rPr>
      </w:pPr>
    </w:p>
    <w:p w:rsidR="001D2276" w:rsidRDefault="001D2276" w:rsidP="001D22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Kata Kunci: ahruf, </w:t>
      </w:r>
      <w:r w:rsidRPr="00CF2828">
        <w:rPr>
          <w:rFonts w:ascii="Times New Roman" w:hAnsi="Times New Roman" w:cs="Times New Roman"/>
          <w:b/>
          <w:bCs/>
          <w:sz w:val="24"/>
          <w:szCs w:val="24"/>
        </w:rPr>
        <w:t>qirô’ât, sab’ah</w:t>
      </w:r>
      <w:r w:rsidR="00CF2828" w:rsidRPr="00CF2828">
        <w:rPr>
          <w:rFonts w:ascii="Times New Roman" w:hAnsi="Times New Roman" w:cs="Times New Roman"/>
          <w:b/>
          <w:bCs/>
          <w:sz w:val="24"/>
          <w:szCs w:val="24"/>
        </w:rPr>
        <w:t>,</w:t>
      </w:r>
      <w:r w:rsidR="00CF2828">
        <w:rPr>
          <w:rFonts w:ascii="Times New Roman" w:hAnsi="Times New Roman" w:cs="Times New Roman"/>
          <w:b/>
          <w:bCs/>
          <w:sz w:val="24"/>
          <w:szCs w:val="24"/>
        </w:rPr>
        <w:t xml:space="preserve"> Alquran</w:t>
      </w:r>
    </w:p>
    <w:p w:rsidR="001D2276" w:rsidRDefault="001D2276" w:rsidP="00A93344">
      <w:pPr>
        <w:spacing w:after="0" w:line="240" w:lineRule="auto"/>
        <w:rPr>
          <w:rFonts w:ascii="Times New Roman" w:hAnsi="Times New Roman" w:cs="Times New Roman"/>
          <w:b/>
          <w:bCs/>
          <w:sz w:val="24"/>
          <w:szCs w:val="24"/>
        </w:rPr>
      </w:pPr>
    </w:p>
    <w:p w:rsidR="00A93344" w:rsidRDefault="00DF0C6A" w:rsidP="00A9334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C917FF" w:rsidRPr="00E5129A" w:rsidRDefault="001D2276" w:rsidP="00E5129A">
      <w:pPr>
        <w:pStyle w:val="HTMLPreformatted"/>
        <w:jc w:val="both"/>
        <w:rPr>
          <w:rFonts w:ascii="Times New Roman" w:hAnsi="Times New Roman" w:cs="Times New Roman"/>
          <w:sz w:val="24"/>
          <w:szCs w:val="24"/>
        </w:rPr>
      </w:pPr>
      <w:r w:rsidRPr="001D2276">
        <w:rPr>
          <w:rFonts w:ascii="Times New Roman" w:hAnsi="Times New Roman" w:cs="Times New Roman"/>
          <w:sz w:val="24"/>
          <w:szCs w:val="24"/>
        </w:rPr>
        <w:t>Ahruf sab'ah and qirô’ât sab'ah are the two most important forms of scientific discipline in studying and understand</w:t>
      </w:r>
      <w:r>
        <w:rPr>
          <w:rFonts w:ascii="Times New Roman" w:hAnsi="Times New Roman" w:cs="Times New Roman"/>
          <w:sz w:val="24"/>
          <w:szCs w:val="24"/>
        </w:rPr>
        <w:t>ing the holy verses of the Quran</w:t>
      </w:r>
      <w:r w:rsidRPr="001D2276">
        <w:rPr>
          <w:rFonts w:ascii="Times New Roman" w:hAnsi="Times New Roman" w:cs="Times New Roman"/>
          <w:sz w:val="24"/>
          <w:szCs w:val="24"/>
        </w:rPr>
        <w:t>. Arab background consisting of several tribes with several dialects (lahjah) triggered the emergence of ahruf sab'ah to facilitate Muslim</w:t>
      </w:r>
      <w:r>
        <w:rPr>
          <w:rFonts w:ascii="Times New Roman" w:hAnsi="Times New Roman" w:cs="Times New Roman"/>
          <w:sz w:val="24"/>
          <w:szCs w:val="24"/>
        </w:rPr>
        <w:t>s reading and studying the Quran</w:t>
      </w:r>
      <w:r w:rsidRPr="001D2276">
        <w:rPr>
          <w:rFonts w:ascii="Times New Roman" w:hAnsi="Times New Roman" w:cs="Times New Roman"/>
          <w:sz w:val="24"/>
          <w:szCs w:val="24"/>
        </w:rPr>
        <w:t xml:space="preserve"> at that time which was originally only ordered in one letter, as a form of compassion of the Prophet towards his people , trying to keep his people from difficulties and make it easy to understand the Koran, as well as one f</w:t>
      </w:r>
      <w:r w:rsidR="00CF2828">
        <w:rPr>
          <w:rFonts w:ascii="Times New Roman" w:hAnsi="Times New Roman" w:cs="Times New Roman"/>
          <w:sz w:val="24"/>
          <w:szCs w:val="24"/>
        </w:rPr>
        <w:t>orm of the miracles of the Quran</w:t>
      </w:r>
      <w:r w:rsidRPr="001D2276">
        <w:rPr>
          <w:rFonts w:ascii="Times New Roman" w:hAnsi="Times New Roman" w:cs="Times New Roman"/>
          <w:sz w:val="24"/>
          <w:szCs w:val="24"/>
        </w:rPr>
        <w:t>. The existence of this diversity of dialects is the reason for the birth of various qirô'ahs at that time which have developed until now with sanad relying on the Messenger of Allah, so that several qirô'ah (qurrâ'a) scholars whose readings have been used as guidelines in reading the Koran to this day have emerged. Among the qirô'ah experts are qirô'ah Abu 'Amr, qirô'ah Nafi', qirô'ah 'Ashim, qirô'ah Hamzah, qirô'ah al-Kisa'i, qirô'ah Ibn' Amir, and qirô'ah ah Ibn Kathir who is better known as qirô'ât sab'ah. The existence of various versions of this qirô'ah also has an influence in interpreting an</w:t>
      </w:r>
      <w:r>
        <w:rPr>
          <w:rFonts w:ascii="Times New Roman" w:hAnsi="Times New Roman" w:cs="Times New Roman"/>
          <w:sz w:val="24"/>
          <w:szCs w:val="24"/>
        </w:rPr>
        <w:t>d restating the law in the Quran</w:t>
      </w:r>
      <w:r w:rsidRPr="001D2276">
        <w:rPr>
          <w:rFonts w:ascii="Times New Roman" w:hAnsi="Times New Roman" w:cs="Times New Roman"/>
          <w:sz w:val="24"/>
          <w:szCs w:val="24"/>
        </w:rPr>
        <w:t>.</w:t>
      </w:r>
    </w:p>
    <w:p w:rsidR="00C917FF" w:rsidRPr="0032741F" w:rsidRDefault="00C917FF" w:rsidP="003C7546">
      <w:pPr>
        <w:spacing w:after="0" w:line="240" w:lineRule="auto"/>
        <w:rPr>
          <w:rFonts w:ascii="Times New Roman" w:hAnsi="Times New Roman" w:cs="Times New Roman"/>
          <w:b/>
          <w:bCs/>
          <w:sz w:val="24"/>
          <w:szCs w:val="24"/>
        </w:rPr>
      </w:pPr>
    </w:p>
    <w:p w:rsidR="003C7546" w:rsidRPr="0032741F" w:rsidRDefault="003C7546" w:rsidP="003C7546">
      <w:pPr>
        <w:spacing w:after="0" w:line="240" w:lineRule="auto"/>
        <w:jc w:val="both"/>
        <w:rPr>
          <w:rFonts w:ascii="Times New Roman" w:hAnsi="Times New Roman" w:cs="Times New Roman"/>
          <w:b/>
          <w:bCs/>
          <w:sz w:val="24"/>
          <w:szCs w:val="24"/>
        </w:rPr>
      </w:pPr>
      <w:r w:rsidRPr="0032741F">
        <w:rPr>
          <w:rFonts w:ascii="Times New Roman" w:hAnsi="Times New Roman" w:cs="Times New Roman"/>
          <w:b/>
          <w:bCs/>
          <w:sz w:val="24"/>
          <w:szCs w:val="24"/>
        </w:rPr>
        <w:t>PENDAHULUAN</w:t>
      </w:r>
    </w:p>
    <w:p w:rsidR="00F71BA6" w:rsidRDefault="00C9231D" w:rsidP="00E5129A">
      <w:pPr>
        <w:spacing w:after="0" w:line="240" w:lineRule="auto"/>
        <w:ind w:firstLine="851"/>
        <w:jc w:val="both"/>
        <w:rPr>
          <w:rFonts w:ascii="Times New Roman" w:hAnsi="Times New Roman" w:cs="Times New Roman"/>
          <w:sz w:val="24"/>
          <w:szCs w:val="24"/>
        </w:rPr>
      </w:pPr>
      <w:r w:rsidRPr="00911ABE">
        <w:rPr>
          <w:rFonts w:ascii="Times New Roman" w:hAnsi="Times New Roman" w:cs="Times New Roman"/>
          <w:sz w:val="24"/>
          <w:szCs w:val="24"/>
        </w:rPr>
        <w:t xml:space="preserve">Kajian terhadap Alquran sebagai sumber ajaran Islam yang pertama mendorong munculnya berbagai disiplin ilmu dalam ruang lingkup Ulumul Quran. </w:t>
      </w:r>
      <w:r>
        <w:rPr>
          <w:rFonts w:ascii="Times New Roman" w:hAnsi="Times New Roman" w:cs="Times New Roman"/>
          <w:sz w:val="24"/>
          <w:szCs w:val="24"/>
        </w:rPr>
        <w:t>Ilmu-ilmu tersebut berkembang se</w:t>
      </w:r>
      <w:r w:rsidR="00E5129A">
        <w:rPr>
          <w:rFonts w:ascii="Times New Roman" w:hAnsi="Times New Roman" w:cs="Times New Roman"/>
          <w:sz w:val="24"/>
          <w:szCs w:val="24"/>
        </w:rPr>
        <w:t>i</w:t>
      </w:r>
      <w:r>
        <w:rPr>
          <w:rFonts w:ascii="Times New Roman" w:hAnsi="Times New Roman" w:cs="Times New Roman"/>
          <w:sz w:val="24"/>
          <w:szCs w:val="24"/>
        </w:rPr>
        <w:t xml:space="preserve">ring dengan berkembangnya zaman </w:t>
      </w:r>
      <w:r w:rsidR="00F71BA6">
        <w:rPr>
          <w:rFonts w:ascii="Times New Roman" w:hAnsi="Times New Roman" w:cs="Times New Roman"/>
          <w:sz w:val="24"/>
          <w:szCs w:val="24"/>
        </w:rPr>
        <w:t xml:space="preserve">dalam </w:t>
      </w:r>
      <w:r>
        <w:rPr>
          <w:rFonts w:ascii="Times New Roman" w:hAnsi="Times New Roman" w:cs="Times New Roman"/>
          <w:sz w:val="24"/>
          <w:szCs w:val="24"/>
        </w:rPr>
        <w:lastRenderedPageBreak/>
        <w:t xml:space="preserve">menjawab berbagai persoalan yang muncul. Di antara kajian terpenting dalam Ulumul Qur’an adalah </w:t>
      </w:r>
      <w:r w:rsidR="001D2276">
        <w:rPr>
          <w:rFonts w:ascii="Times New Roman" w:hAnsi="Times New Roman" w:cs="Times New Roman"/>
          <w:sz w:val="24"/>
          <w:szCs w:val="24"/>
        </w:rPr>
        <w:t xml:space="preserve"> </w:t>
      </w:r>
      <w:r w:rsidR="001D2276" w:rsidRPr="00E5129A">
        <w:rPr>
          <w:rFonts w:ascii="Times New Roman" w:hAnsi="Times New Roman" w:cs="Times New Roman"/>
          <w:i/>
          <w:iCs/>
          <w:sz w:val="24"/>
          <w:szCs w:val="24"/>
        </w:rPr>
        <w:t>ahruf</w:t>
      </w:r>
      <w:r w:rsidR="00E5129A" w:rsidRPr="00E5129A">
        <w:rPr>
          <w:rFonts w:ascii="Times New Roman" w:hAnsi="Times New Roman" w:cs="Times New Roman"/>
          <w:i/>
          <w:iCs/>
          <w:sz w:val="24"/>
          <w:szCs w:val="24"/>
        </w:rPr>
        <w:t xml:space="preserve"> </w:t>
      </w:r>
      <w:r w:rsidR="001D2276" w:rsidRPr="00E5129A">
        <w:rPr>
          <w:rFonts w:ascii="Times New Roman" w:hAnsi="Times New Roman" w:cs="Times New Roman"/>
          <w:i/>
          <w:iCs/>
          <w:sz w:val="24"/>
          <w:szCs w:val="24"/>
        </w:rPr>
        <w:t>sab’ah</w:t>
      </w:r>
      <w:r w:rsidR="001D2276">
        <w:rPr>
          <w:rFonts w:ascii="Times New Roman" w:hAnsi="Times New Roman" w:cs="Times New Roman"/>
          <w:sz w:val="24"/>
          <w:szCs w:val="24"/>
        </w:rPr>
        <w:t xml:space="preserve"> </w:t>
      </w:r>
      <w:r w:rsidR="00F71BA6">
        <w:rPr>
          <w:rFonts w:ascii="Times New Roman" w:hAnsi="Times New Roman" w:cs="Times New Roman"/>
          <w:sz w:val="24"/>
          <w:szCs w:val="24"/>
        </w:rPr>
        <w:t xml:space="preserve"> dan </w:t>
      </w:r>
      <w:r w:rsidR="001D2276" w:rsidRPr="00E5129A">
        <w:rPr>
          <w:rFonts w:ascii="Times New Roman" w:hAnsi="Times New Roman" w:cs="Times New Roman"/>
          <w:i/>
          <w:iCs/>
          <w:sz w:val="24"/>
          <w:szCs w:val="24"/>
        </w:rPr>
        <w:t>qirô’ât</w:t>
      </w:r>
      <w:r w:rsidR="00F71BA6" w:rsidRPr="00E5129A">
        <w:rPr>
          <w:rFonts w:ascii="Times New Roman" w:hAnsi="Times New Roman" w:cs="Times New Roman"/>
          <w:i/>
          <w:iCs/>
          <w:sz w:val="24"/>
          <w:szCs w:val="24"/>
        </w:rPr>
        <w:t xml:space="preserve"> </w:t>
      </w:r>
      <w:r w:rsidR="001D2276" w:rsidRPr="00E5129A">
        <w:rPr>
          <w:rFonts w:ascii="Times New Roman" w:hAnsi="Times New Roman" w:cs="Times New Roman"/>
          <w:i/>
          <w:iCs/>
          <w:sz w:val="24"/>
          <w:szCs w:val="24"/>
        </w:rPr>
        <w:t>sab’ah</w:t>
      </w:r>
      <w:r w:rsidR="001D2276">
        <w:rPr>
          <w:rFonts w:ascii="Times New Roman" w:hAnsi="Times New Roman" w:cs="Times New Roman"/>
          <w:sz w:val="24"/>
          <w:szCs w:val="24"/>
        </w:rPr>
        <w:t xml:space="preserve"> </w:t>
      </w:r>
      <w:r w:rsidR="001B0B89">
        <w:rPr>
          <w:rFonts w:ascii="Times New Roman" w:hAnsi="Times New Roman" w:cs="Times New Roman"/>
          <w:sz w:val="24"/>
          <w:szCs w:val="24"/>
        </w:rPr>
        <w:t xml:space="preserve"> yang merupakan dua </w:t>
      </w:r>
      <w:r w:rsidR="00F71BA6">
        <w:rPr>
          <w:rFonts w:ascii="Times New Roman" w:hAnsi="Times New Roman" w:cs="Times New Roman"/>
          <w:sz w:val="24"/>
          <w:szCs w:val="24"/>
        </w:rPr>
        <w:t xml:space="preserve">disiplin </w:t>
      </w:r>
      <w:r w:rsidR="001B0B89">
        <w:rPr>
          <w:rFonts w:ascii="Times New Roman" w:hAnsi="Times New Roman" w:cs="Times New Roman"/>
          <w:sz w:val="24"/>
          <w:szCs w:val="24"/>
        </w:rPr>
        <w:t xml:space="preserve">ilmu yang </w:t>
      </w:r>
      <w:r w:rsidR="00F71BA6">
        <w:rPr>
          <w:rFonts w:ascii="Times New Roman" w:hAnsi="Times New Roman" w:cs="Times New Roman"/>
          <w:sz w:val="24"/>
          <w:szCs w:val="24"/>
        </w:rPr>
        <w:t>saling berkaitan satu sama lain dan memberikan pengaruh  yang besa</w:t>
      </w:r>
      <w:r w:rsidR="001B0B89">
        <w:rPr>
          <w:rFonts w:ascii="Times New Roman" w:hAnsi="Times New Roman" w:cs="Times New Roman"/>
          <w:sz w:val="24"/>
          <w:szCs w:val="24"/>
        </w:rPr>
        <w:t xml:space="preserve">r dalam memahami ayat-ayat </w:t>
      </w:r>
      <w:r w:rsidR="00E5129A">
        <w:rPr>
          <w:rFonts w:ascii="Times New Roman" w:hAnsi="Times New Roman" w:cs="Times New Roman"/>
          <w:sz w:val="24"/>
          <w:szCs w:val="24"/>
        </w:rPr>
        <w:t>Alquran.</w:t>
      </w:r>
      <w:r w:rsidR="00F71BA6">
        <w:rPr>
          <w:rFonts w:ascii="Times New Roman" w:hAnsi="Times New Roman" w:cs="Times New Roman"/>
          <w:sz w:val="24"/>
          <w:szCs w:val="24"/>
        </w:rPr>
        <w:t xml:space="preserve"> </w:t>
      </w:r>
    </w:p>
    <w:p w:rsidR="005517BF" w:rsidRPr="00F71BA6" w:rsidRDefault="00F71BA6" w:rsidP="00E35DF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Latar belakang b</w:t>
      </w:r>
      <w:r w:rsidR="001D7A98" w:rsidRPr="00F71BA6">
        <w:rPr>
          <w:rFonts w:ascii="Times New Roman" w:hAnsi="Times New Roman" w:cs="Times New Roman"/>
          <w:sz w:val="24"/>
          <w:szCs w:val="24"/>
        </w:rPr>
        <w:t xml:space="preserve">angsa Arab </w:t>
      </w:r>
      <w:r>
        <w:rPr>
          <w:rFonts w:ascii="Times New Roman" w:hAnsi="Times New Roman" w:cs="Times New Roman"/>
          <w:sz w:val="24"/>
          <w:szCs w:val="24"/>
        </w:rPr>
        <w:t xml:space="preserve">yang dulunya </w:t>
      </w:r>
      <w:r w:rsidR="001D7A98" w:rsidRPr="00F71BA6">
        <w:rPr>
          <w:rFonts w:ascii="Times New Roman" w:hAnsi="Times New Roman" w:cs="Times New Roman"/>
          <w:sz w:val="24"/>
          <w:szCs w:val="24"/>
        </w:rPr>
        <w:t xml:space="preserve">merupakan komunitas dari berbagai suku, kabilah-kabilah yang </w:t>
      </w:r>
      <w:r w:rsidR="001D7A98" w:rsidRPr="00F71BA6">
        <w:rPr>
          <w:rFonts w:ascii="Times New Roman" w:hAnsi="Times New Roman" w:cs="Times New Roman"/>
          <w:noProof/>
          <w:sz w:val="24"/>
          <w:szCs w:val="24"/>
        </w:rPr>
        <w:t>secara umum te</w:t>
      </w:r>
      <w:r>
        <w:rPr>
          <w:rFonts w:ascii="Times New Roman" w:hAnsi="Times New Roman" w:cs="Times New Roman"/>
          <w:noProof/>
          <w:sz w:val="24"/>
          <w:szCs w:val="24"/>
        </w:rPr>
        <w:t>rsebar disepanjang jazirah Arab, dan s</w:t>
      </w:r>
      <w:r w:rsidR="001D7A98" w:rsidRPr="00F71BA6">
        <w:rPr>
          <w:rFonts w:ascii="Times New Roman" w:hAnsi="Times New Roman" w:cs="Times New Roman"/>
          <w:noProof/>
          <w:sz w:val="24"/>
          <w:szCs w:val="24"/>
        </w:rPr>
        <w:t>etiap suku mempunyai dialek (</w:t>
      </w:r>
      <w:r w:rsidR="001D7A98" w:rsidRPr="00F71BA6">
        <w:rPr>
          <w:rFonts w:ascii="Times New Roman" w:hAnsi="Times New Roman" w:cs="Times New Roman"/>
          <w:i/>
          <w:iCs/>
          <w:noProof/>
          <w:sz w:val="24"/>
          <w:szCs w:val="24"/>
        </w:rPr>
        <w:t>lahjah</w:t>
      </w:r>
      <w:r w:rsidR="001D7A98" w:rsidRPr="00F71BA6">
        <w:rPr>
          <w:rFonts w:ascii="Times New Roman" w:hAnsi="Times New Roman" w:cs="Times New Roman"/>
          <w:noProof/>
          <w:sz w:val="24"/>
          <w:szCs w:val="24"/>
        </w:rPr>
        <w:t>) yang typicalnya berbeda dengan suku-suku lainnya. Perbedaan dialek ini tentunya sesuai dengan letak geografis dan sosio-kultural dari masing-masing suku. Namun, mereka menjadikan bahasa Quraisy sebagai bahasa bersama (</w:t>
      </w:r>
      <w:r w:rsidR="001D7A98" w:rsidRPr="00E5129A">
        <w:rPr>
          <w:rFonts w:ascii="Times New Roman" w:hAnsi="Times New Roman" w:cs="Times New Roman"/>
          <w:i/>
          <w:iCs/>
          <w:noProof/>
          <w:sz w:val="24"/>
          <w:szCs w:val="24"/>
        </w:rPr>
        <w:t>common language</w:t>
      </w:r>
      <w:r w:rsidR="001D7A98" w:rsidRPr="00F71BA6">
        <w:rPr>
          <w:rFonts w:ascii="Times New Roman" w:hAnsi="Times New Roman" w:cs="Times New Roman"/>
          <w:noProof/>
          <w:sz w:val="24"/>
          <w:szCs w:val="24"/>
        </w:rPr>
        <w:t>) dalam berkomunikasi, berniaga, mengunjungi ka’bah dan melakukan berbagai bentuk interaksi sesam</w:t>
      </w:r>
      <w:r w:rsidR="001D7A98" w:rsidRPr="00F71BA6">
        <w:rPr>
          <w:rFonts w:ascii="Times New Roman" w:hAnsi="Times New Roman" w:cs="Times New Roman"/>
          <w:noProof/>
          <w:sz w:val="24"/>
          <w:szCs w:val="24"/>
          <w:lang w:val="en-US"/>
        </w:rPr>
        <w:t>a</w:t>
      </w:r>
      <w:r w:rsidR="001D7A98" w:rsidRPr="00F71BA6">
        <w:rPr>
          <w:rFonts w:ascii="Times New Roman" w:hAnsi="Times New Roman" w:cs="Times New Roman"/>
          <w:noProof/>
          <w:sz w:val="24"/>
          <w:szCs w:val="24"/>
        </w:rPr>
        <w:t xml:space="preserve"> mereka..</w:t>
      </w:r>
    </w:p>
    <w:p w:rsidR="005517BF" w:rsidRPr="00F71BA6" w:rsidRDefault="00562359" w:rsidP="00562359">
      <w:pPr>
        <w:pStyle w:val="ListParagraph"/>
        <w:spacing w:line="240" w:lineRule="auto"/>
        <w:ind w:left="0" w:firstLine="851"/>
        <w:jc w:val="both"/>
        <w:rPr>
          <w:rFonts w:ascii="Times New Roman" w:hAnsi="Times New Roman" w:cs="Times New Roman"/>
          <w:noProof/>
          <w:sz w:val="24"/>
          <w:szCs w:val="24"/>
        </w:rPr>
      </w:pPr>
      <w:r w:rsidRPr="00F71BA6">
        <w:rPr>
          <w:rFonts w:ascii="Times New Roman" w:hAnsi="Times New Roman" w:cs="Times New Roman"/>
          <w:noProof/>
          <w:sz w:val="24"/>
          <w:szCs w:val="24"/>
        </w:rPr>
        <w:t xml:space="preserve">Apabila  masyarakat </w:t>
      </w:r>
      <w:r w:rsidR="005517BF" w:rsidRPr="00F71BA6">
        <w:rPr>
          <w:rFonts w:ascii="Times New Roman" w:hAnsi="Times New Roman" w:cs="Times New Roman"/>
          <w:noProof/>
          <w:sz w:val="24"/>
          <w:szCs w:val="24"/>
        </w:rPr>
        <w:t>Arab berbeda lahjah dalam pengungkapan suatu makna dengan beberapa pe</w:t>
      </w:r>
      <w:r w:rsidRPr="00F71BA6">
        <w:rPr>
          <w:rFonts w:ascii="Times New Roman" w:hAnsi="Times New Roman" w:cs="Times New Roman"/>
          <w:noProof/>
          <w:sz w:val="24"/>
          <w:szCs w:val="24"/>
        </w:rPr>
        <w:t>rbedaan tertentu, maka Alquran</w:t>
      </w:r>
      <w:r w:rsidR="005517BF" w:rsidRPr="00F71BA6">
        <w:rPr>
          <w:rFonts w:ascii="Times New Roman" w:hAnsi="Times New Roman" w:cs="Times New Roman"/>
          <w:noProof/>
          <w:sz w:val="24"/>
          <w:szCs w:val="24"/>
        </w:rPr>
        <w:t xml:space="preserve"> diwahyukan kepada Rasul</w:t>
      </w:r>
      <w:r w:rsidRPr="00F71BA6">
        <w:rPr>
          <w:rFonts w:ascii="Times New Roman" w:hAnsi="Times New Roman" w:cs="Times New Roman"/>
          <w:noProof/>
          <w:sz w:val="24"/>
          <w:szCs w:val="24"/>
        </w:rPr>
        <w:t xml:space="preserve">-Nya </w:t>
      </w:r>
      <w:r w:rsidR="005517BF" w:rsidRPr="00F71BA6">
        <w:rPr>
          <w:rFonts w:ascii="Times New Roman" w:hAnsi="Times New Roman" w:cs="Times New Roman"/>
          <w:noProof/>
          <w:sz w:val="24"/>
          <w:szCs w:val="24"/>
        </w:rPr>
        <w:t>Muhammad</w:t>
      </w:r>
      <w:r w:rsidR="001B0B89">
        <w:rPr>
          <w:rFonts w:ascii="Times New Roman" w:hAnsi="Times New Roman" w:cs="Times New Roman"/>
          <w:noProof/>
          <w:sz w:val="24"/>
          <w:szCs w:val="24"/>
        </w:rPr>
        <w:t xml:space="preserve"> Saw. </w:t>
      </w:r>
      <w:r w:rsidR="005517BF" w:rsidRPr="00F71BA6">
        <w:rPr>
          <w:rFonts w:ascii="Times New Roman" w:hAnsi="Times New Roman" w:cs="Times New Roman"/>
          <w:noProof/>
          <w:sz w:val="24"/>
          <w:szCs w:val="24"/>
        </w:rPr>
        <w:t>meny</w:t>
      </w:r>
      <w:r w:rsidRPr="00F71BA6">
        <w:rPr>
          <w:rFonts w:ascii="Times New Roman" w:hAnsi="Times New Roman" w:cs="Times New Roman"/>
          <w:noProof/>
          <w:sz w:val="24"/>
          <w:szCs w:val="24"/>
        </w:rPr>
        <w:t>e</w:t>
      </w:r>
      <w:r w:rsidR="001B0B89">
        <w:rPr>
          <w:rFonts w:ascii="Times New Roman" w:hAnsi="Times New Roman" w:cs="Times New Roman"/>
          <w:noProof/>
          <w:sz w:val="24"/>
          <w:szCs w:val="24"/>
        </w:rPr>
        <w:t xml:space="preserve">mpurnakan makna kemukjizatannya, </w:t>
      </w:r>
      <w:r w:rsidR="005517BF" w:rsidRPr="00F71BA6">
        <w:rPr>
          <w:rFonts w:ascii="Times New Roman" w:hAnsi="Times New Roman" w:cs="Times New Roman"/>
          <w:noProof/>
          <w:sz w:val="24"/>
          <w:szCs w:val="24"/>
        </w:rPr>
        <w:t xml:space="preserve">karena mencakup semua huruf dan </w:t>
      </w:r>
      <w:r w:rsidR="001B0B89">
        <w:rPr>
          <w:rFonts w:ascii="Times New Roman" w:hAnsi="Times New Roman" w:cs="Times New Roman"/>
          <w:noProof/>
          <w:sz w:val="24"/>
          <w:szCs w:val="24"/>
        </w:rPr>
        <w:t>bentuk</w:t>
      </w:r>
      <w:r w:rsidR="001B0B89" w:rsidRPr="00E5129A">
        <w:rPr>
          <w:rFonts w:ascii="Times New Roman" w:hAnsi="Times New Roman" w:cs="Times New Roman"/>
          <w:i/>
          <w:iCs/>
          <w:noProof/>
          <w:sz w:val="24"/>
          <w:szCs w:val="24"/>
        </w:rPr>
        <w:t xml:space="preserve"> </w:t>
      </w:r>
      <w:r w:rsidR="001D2276" w:rsidRPr="00E5129A">
        <w:rPr>
          <w:rFonts w:ascii="Times New Roman" w:hAnsi="Times New Roman" w:cs="Times New Roman"/>
          <w:i/>
          <w:iCs/>
          <w:noProof/>
          <w:sz w:val="24"/>
          <w:szCs w:val="24"/>
        </w:rPr>
        <w:t>qirô’ât</w:t>
      </w:r>
      <w:r w:rsidR="005517BF" w:rsidRPr="00E5129A">
        <w:rPr>
          <w:rFonts w:ascii="Times New Roman" w:hAnsi="Times New Roman" w:cs="Times New Roman"/>
          <w:i/>
          <w:iCs/>
          <w:noProof/>
          <w:sz w:val="24"/>
          <w:szCs w:val="24"/>
        </w:rPr>
        <w:t xml:space="preserve"> </w:t>
      </w:r>
      <w:r w:rsidR="005517BF" w:rsidRPr="00F71BA6">
        <w:rPr>
          <w:rFonts w:ascii="Times New Roman" w:hAnsi="Times New Roman" w:cs="Times New Roman"/>
          <w:noProof/>
          <w:sz w:val="24"/>
          <w:szCs w:val="24"/>
        </w:rPr>
        <w:t>pilihan. Dan ini merupakan salah satu sebab yang memudahkan mereka untuk mem</w:t>
      </w:r>
      <w:r w:rsidRPr="00F71BA6">
        <w:rPr>
          <w:rFonts w:ascii="Times New Roman" w:hAnsi="Times New Roman" w:cs="Times New Roman"/>
          <w:noProof/>
          <w:sz w:val="24"/>
          <w:szCs w:val="24"/>
        </w:rPr>
        <w:t>baca, memahami dan menghafal Alquran, sebagaimana Allah Swt. berfirman:</w:t>
      </w:r>
    </w:p>
    <w:p w:rsidR="00562359" w:rsidRDefault="00562359" w:rsidP="00562359">
      <w:pPr>
        <w:pStyle w:val="ListParagraph"/>
        <w:bidi/>
        <w:spacing w:line="240" w:lineRule="auto"/>
        <w:ind w:left="0" w:hanging="58"/>
        <w:jc w:val="both"/>
        <w:rPr>
          <w:rFonts w:ascii="Times New Roman" w:hAnsi="Times New Roman" w:cs="Times New Roman"/>
          <w:b/>
          <w:bCs/>
          <w:sz w:val="24"/>
          <w:szCs w:val="24"/>
        </w:rPr>
      </w:pPr>
      <w:r w:rsidRPr="00562359">
        <w:rPr>
          <w:rFonts w:ascii="Times New Roman" w:hAnsi="Times New Roman" w:cs="Times New Roman"/>
          <w:b/>
          <w:bCs/>
          <w:sz w:val="24"/>
          <w:szCs w:val="24"/>
        </w:rPr>
        <w:sym w:font="HQPB5" w:char="F021"/>
      </w:r>
      <w:r w:rsidRPr="00562359">
        <w:rPr>
          <w:rFonts w:ascii="Times New Roman" w:hAnsi="Times New Roman" w:cs="Times New Roman"/>
          <w:b/>
          <w:bCs/>
          <w:sz w:val="24"/>
          <w:szCs w:val="24"/>
        </w:rPr>
        <w:sym w:font="HQPB1" w:char="F024"/>
      </w:r>
      <w:r w:rsidRPr="00562359">
        <w:rPr>
          <w:rFonts w:ascii="Times New Roman" w:hAnsi="Times New Roman" w:cs="Times New Roman"/>
          <w:b/>
          <w:bCs/>
          <w:sz w:val="24"/>
          <w:szCs w:val="24"/>
        </w:rPr>
        <w:sym w:font="HQPB4" w:char="F0AF"/>
      </w:r>
      <w:r w:rsidRPr="00562359">
        <w:rPr>
          <w:rFonts w:ascii="Times New Roman" w:hAnsi="Times New Roman" w:cs="Times New Roman"/>
          <w:b/>
          <w:bCs/>
          <w:sz w:val="24"/>
          <w:szCs w:val="24"/>
        </w:rPr>
        <w:sym w:font="HQPB2" w:char="F052"/>
      </w:r>
      <w:r w:rsidRPr="00562359">
        <w:rPr>
          <w:rFonts w:ascii="Times New Roman" w:hAnsi="Times New Roman" w:cs="Times New Roman"/>
          <w:b/>
          <w:bCs/>
          <w:sz w:val="24"/>
          <w:szCs w:val="24"/>
        </w:rPr>
        <w:sym w:font="HQPB4" w:char="F0CE"/>
      </w:r>
      <w:r w:rsidRPr="00562359">
        <w:rPr>
          <w:rFonts w:ascii="Times New Roman" w:hAnsi="Times New Roman" w:cs="Times New Roman"/>
          <w:b/>
          <w:bCs/>
          <w:sz w:val="24"/>
          <w:szCs w:val="24"/>
        </w:rPr>
        <w:sym w:font="HQPB1" w:char="F029"/>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4" w:char="F0E7"/>
      </w:r>
      <w:r w:rsidRPr="00562359">
        <w:rPr>
          <w:rFonts w:ascii="Times New Roman" w:hAnsi="Times New Roman" w:cs="Times New Roman"/>
          <w:b/>
          <w:bCs/>
          <w:sz w:val="24"/>
          <w:szCs w:val="24"/>
        </w:rPr>
        <w:sym w:font="HQPB2" w:char="F06D"/>
      </w:r>
      <w:r w:rsidRPr="00562359">
        <w:rPr>
          <w:rFonts w:ascii="Times New Roman" w:hAnsi="Times New Roman" w:cs="Times New Roman"/>
          <w:b/>
          <w:bCs/>
          <w:sz w:val="24"/>
          <w:szCs w:val="24"/>
        </w:rPr>
        <w:sym w:font="HQPB2" w:char="F0BB"/>
      </w:r>
      <w:r w:rsidRPr="00562359">
        <w:rPr>
          <w:rFonts w:ascii="Times New Roman" w:hAnsi="Times New Roman" w:cs="Times New Roman"/>
          <w:b/>
          <w:bCs/>
          <w:sz w:val="24"/>
          <w:szCs w:val="24"/>
        </w:rPr>
        <w:sym w:font="HQPB5" w:char="F06F"/>
      </w:r>
      <w:r w:rsidRPr="00562359">
        <w:rPr>
          <w:rFonts w:ascii="Times New Roman" w:hAnsi="Times New Roman" w:cs="Times New Roman"/>
          <w:b/>
          <w:bCs/>
          <w:sz w:val="24"/>
          <w:szCs w:val="24"/>
        </w:rPr>
        <w:sym w:font="HQPB2" w:char="F059"/>
      </w:r>
      <w:r w:rsidRPr="00562359">
        <w:rPr>
          <w:rFonts w:ascii="Times New Roman" w:hAnsi="Times New Roman" w:cs="Times New Roman"/>
          <w:b/>
          <w:bCs/>
          <w:sz w:val="24"/>
          <w:szCs w:val="24"/>
        </w:rPr>
        <w:sym w:font="HQPB4" w:char="F0F8"/>
      </w:r>
      <w:r w:rsidRPr="00562359">
        <w:rPr>
          <w:rFonts w:ascii="Times New Roman" w:hAnsi="Times New Roman" w:cs="Times New Roman"/>
          <w:b/>
          <w:bCs/>
          <w:sz w:val="24"/>
          <w:szCs w:val="24"/>
        </w:rPr>
        <w:sym w:font="HQPB2" w:char="F039"/>
      </w:r>
      <w:r w:rsidRPr="00562359">
        <w:rPr>
          <w:rFonts w:ascii="Times New Roman" w:hAnsi="Times New Roman" w:cs="Times New Roman"/>
          <w:b/>
          <w:bCs/>
          <w:sz w:val="24"/>
          <w:szCs w:val="24"/>
        </w:rPr>
        <w:sym w:font="HQPB5" w:char="F074"/>
      </w:r>
      <w:r w:rsidRPr="00562359">
        <w:rPr>
          <w:rFonts w:ascii="Times New Roman" w:hAnsi="Times New Roman" w:cs="Times New Roman"/>
          <w:b/>
          <w:bCs/>
          <w:sz w:val="24"/>
          <w:szCs w:val="24"/>
        </w:rPr>
        <w:sym w:font="HQPB1" w:char="F093"/>
      </w:r>
      <w:r w:rsidRPr="00562359">
        <w:rPr>
          <w:rFonts w:ascii="Times New Roman" w:hAnsi="Times New Roman" w:cs="Times New Roman"/>
          <w:b/>
          <w:bCs/>
          <w:sz w:val="24"/>
          <w:szCs w:val="24"/>
        </w:rPr>
        <w:sym w:font="HQPB2" w:char="F052"/>
      </w:r>
      <w:r w:rsidRPr="00562359">
        <w:rPr>
          <w:rFonts w:ascii="Times New Roman" w:hAnsi="Times New Roman" w:cs="Times New Roman"/>
          <w:b/>
          <w:bCs/>
          <w:sz w:val="24"/>
          <w:szCs w:val="24"/>
        </w:rPr>
        <w:sym w:font="HQPB5" w:char="F072"/>
      </w:r>
      <w:r w:rsidRPr="00562359">
        <w:rPr>
          <w:rFonts w:ascii="Times New Roman" w:hAnsi="Times New Roman" w:cs="Times New Roman"/>
          <w:b/>
          <w:bCs/>
          <w:sz w:val="24"/>
          <w:szCs w:val="24"/>
        </w:rPr>
        <w:sym w:font="HQPB1" w:char="F026"/>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1" w:char="F024"/>
      </w:r>
      <w:r w:rsidRPr="00562359">
        <w:rPr>
          <w:rFonts w:ascii="Times New Roman" w:hAnsi="Times New Roman" w:cs="Times New Roman"/>
          <w:b/>
          <w:bCs/>
          <w:sz w:val="24"/>
          <w:szCs w:val="24"/>
        </w:rPr>
        <w:sym w:font="HQPB4" w:char="F0BA"/>
      </w:r>
      <w:r w:rsidRPr="00562359">
        <w:rPr>
          <w:rFonts w:ascii="Times New Roman" w:hAnsi="Times New Roman" w:cs="Times New Roman"/>
          <w:b/>
          <w:bCs/>
          <w:sz w:val="24"/>
          <w:szCs w:val="24"/>
        </w:rPr>
        <w:sym w:font="HQPB2" w:char="F052"/>
      </w:r>
      <w:r w:rsidRPr="00562359">
        <w:rPr>
          <w:rFonts w:ascii="Times New Roman" w:hAnsi="Times New Roman" w:cs="Times New Roman"/>
          <w:b/>
          <w:bCs/>
          <w:sz w:val="24"/>
          <w:szCs w:val="24"/>
        </w:rPr>
        <w:sym w:font="HQPB2" w:char="F0BA"/>
      </w:r>
      <w:r w:rsidRPr="00562359">
        <w:rPr>
          <w:rFonts w:ascii="Times New Roman" w:hAnsi="Times New Roman" w:cs="Times New Roman"/>
          <w:b/>
          <w:bCs/>
          <w:sz w:val="24"/>
          <w:szCs w:val="24"/>
        </w:rPr>
        <w:sym w:font="HQPB5" w:char="F075"/>
      </w:r>
      <w:r w:rsidRPr="00562359">
        <w:rPr>
          <w:rFonts w:ascii="Times New Roman" w:hAnsi="Times New Roman" w:cs="Times New Roman"/>
          <w:b/>
          <w:bCs/>
          <w:sz w:val="24"/>
          <w:szCs w:val="24"/>
        </w:rPr>
        <w:sym w:font="HQPB2" w:char="F0E4"/>
      </w:r>
      <w:r w:rsidRPr="00562359">
        <w:rPr>
          <w:rFonts w:ascii="Times New Roman" w:hAnsi="Times New Roman" w:cs="Times New Roman"/>
          <w:b/>
          <w:bCs/>
          <w:sz w:val="24"/>
          <w:szCs w:val="24"/>
        </w:rPr>
        <w:sym w:font="HQPB4" w:char="F0F6"/>
      </w:r>
      <w:r w:rsidRPr="00562359">
        <w:rPr>
          <w:rFonts w:ascii="Times New Roman" w:hAnsi="Times New Roman" w:cs="Times New Roman"/>
          <w:b/>
          <w:bCs/>
          <w:sz w:val="24"/>
          <w:szCs w:val="24"/>
        </w:rPr>
        <w:sym w:font="HQPB1" w:char="F08D"/>
      </w:r>
      <w:r w:rsidRPr="00562359">
        <w:rPr>
          <w:rFonts w:ascii="Times New Roman" w:hAnsi="Times New Roman" w:cs="Times New Roman"/>
          <w:b/>
          <w:bCs/>
          <w:sz w:val="24"/>
          <w:szCs w:val="24"/>
        </w:rPr>
        <w:sym w:font="HQPB4" w:char="F0E8"/>
      </w:r>
      <w:r w:rsidRPr="00562359">
        <w:rPr>
          <w:rFonts w:ascii="Times New Roman" w:hAnsi="Times New Roman" w:cs="Times New Roman"/>
          <w:b/>
          <w:bCs/>
          <w:sz w:val="24"/>
          <w:szCs w:val="24"/>
        </w:rPr>
        <w:sym w:font="HQPB2" w:char="F025"/>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1" w:char="F024"/>
      </w:r>
      <w:r w:rsidRPr="00562359">
        <w:rPr>
          <w:rFonts w:ascii="Times New Roman" w:hAnsi="Times New Roman" w:cs="Times New Roman"/>
          <w:b/>
          <w:bCs/>
          <w:sz w:val="24"/>
          <w:szCs w:val="24"/>
        </w:rPr>
        <w:sym w:font="HQPB4" w:char="F077"/>
      </w:r>
      <w:r w:rsidRPr="00562359">
        <w:rPr>
          <w:rFonts w:ascii="Times New Roman" w:hAnsi="Times New Roman" w:cs="Times New Roman"/>
          <w:b/>
          <w:bCs/>
          <w:sz w:val="24"/>
          <w:szCs w:val="24"/>
        </w:rPr>
        <w:sym w:font="HQPB2" w:char="F08A"/>
      </w:r>
      <w:r w:rsidRPr="00562359">
        <w:rPr>
          <w:rFonts w:ascii="Times New Roman" w:hAnsi="Times New Roman" w:cs="Times New Roman"/>
          <w:b/>
          <w:bCs/>
          <w:sz w:val="24"/>
          <w:szCs w:val="24"/>
        </w:rPr>
        <w:sym w:font="HQPB4" w:char="F0CE"/>
      </w:r>
      <w:r w:rsidRPr="00562359">
        <w:rPr>
          <w:rFonts w:ascii="Times New Roman" w:hAnsi="Times New Roman" w:cs="Times New Roman"/>
          <w:b/>
          <w:bCs/>
          <w:sz w:val="24"/>
          <w:szCs w:val="24"/>
        </w:rPr>
        <w:sym w:font="HQPB1" w:char="F02F"/>
      </w:r>
      <w:r w:rsidRPr="00562359">
        <w:rPr>
          <w:rFonts w:ascii="Times New Roman" w:hAnsi="Times New Roman" w:cs="Times New Roman"/>
          <w:b/>
          <w:bCs/>
          <w:sz w:val="24"/>
          <w:szCs w:val="24"/>
        </w:rPr>
        <w:sym w:font="HQPB5" w:char="F074"/>
      </w:r>
      <w:r w:rsidRPr="00562359">
        <w:rPr>
          <w:rFonts w:ascii="Times New Roman" w:hAnsi="Times New Roman" w:cs="Times New Roman"/>
          <w:b/>
          <w:bCs/>
          <w:sz w:val="24"/>
          <w:szCs w:val="24"/>
        </w:rPr>
        <w:sym w:font="HQPB1" w:char="F08D"/>
      </w:r>
      <w:r w:rsidRPr="00562359">
        <w:rPr>
          <w:rFonts w:ascii="Times New Roman" w:hAnsi="Times New Roman" w:cs="Times New Roman"/>
          <w:b/>
          <w:bCs/>
          <w:sz w:val="24"/>
          <w:szCs w:val="24"/>
        </w:rPr>
        <w:sym w:font="HQPB5" w:char="F074"/>
      </w:r>
      <w:r w:rsidRPr="00562359">
        <w:rPr>
          <w:rFonts w:ascii="Times New Roman" w:hAnsi="Times New Roman" w:cs="Times New Roman"/>
          <w:b/>
          <w:bCs/>
          <w:sz w:val="24"/>
          <w:szCs w:val="24"/>
        </w:rPr>
        <w:sym w:font="HQPB1" w:char="F0E3"/>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4" w:char="F0F6"/>
      </w:r>
      <w:r w:rsidRPr="00562359">
        <w:rPr>
          <w:rFonts w:ascii="Times New Roman" w:hAnsi="Times New Roman" w:cs="Times New Roman"/>
          <w:b/>
          <w:bCs/>
          <w:sz w:val="24"/>
          <w:szCs w:val="24"/>
        </w:rPr>
        <w:sym w:font="HQPB2" w:char="F04E"/>
      </w:r>
      <w:r w:rsidRPr="00562359">
        <w:rPr>
          <w:rFonts w:ascii="Times New Roman" w:hAnsi="Times New Roman" w:cs="Times New Roman"/>
          <w:b/>
          <w:bCs/>
          <w:sz w:val="24"/>
          <w:szCs w:val="24"/>
        </w:rPr>
        <w:sym w:font="HQPB4" w:char="F0E4"/>
      </w:r>
      <w:r w:rsidRPr="00562359">
        <w:rPr>
          <w:rFonts w:ascii="Times New Roman" w:hAnsi="Times New Roman" w:cs="Times New Roman"/>
          <w:b/>
          <w:bCs/>
          <w:sz w:val="24"/>
          <w:szCs w:val="24"/>
        </w:rPr>
        <w:sym w:font="HQPB2" w:char="F033"/>
      </w:r>
      <w:r w:rsidRPr="00562359">
        <w:rPr>
          <w:rFonts w:ascii="Times New Roman" w:hAnsi="Times New Roman" w:cs="Times New Roman"/>
          <w:b/>
          <w:bCs/>
          <w:sz w:val="24"/>
          <w:szCs w:val="24"/>
        </w:rPr>
        <w:sym w:font="HQPB4" w:char="F0AF"/>
      </w:r>
      <w:r w:rsidRPr="00562359">
        <w:rPr>
          <w:rFonts w:ascii="Times New Roman" w:hAnsi="Times New Roman" w:cs="Times New Roman"/>
          <w:b/>
          <w:bCs/>
          <w:sz w:val="24"/>
          <w:szCs w:val="24"/>
        </w:rPr>
        <w:sym w:font="HQPB2" w:char="F03D"/>
      </w:r>
      <w:r w:rsidRPr="00562359">
        <w:rPr>
          <w:rFonts w:ascii="Times New Roman" w:hAnsi="Times New Roman" w:cs="Times New Roman"/>
          <w:b/>
          <w:bCs/>
          <w:sz w:val="24"/>
          <w:szCs w:val="24"/>
        </w:rPr>
        <w:sym w:font="HQPB5" w:char="F079"/>
      </w:r>
      <w:r w:rsidRPr="00562359">
        <w:rPr>
          <w:rFonts w:ascii="Times New Roman" w:hAnsi="Times New Roman" w:cs="Times New Roman"/>
          <w:b/>
          <w:bCs/>
          <w:sz w:val="24"/>
          <w:szCs w:val="24"/>
        </w:rPr>
        <w:sym w:font="HQPB1" w:char="F0E8"/>
      </w:r>
      <w:r w:rsidRPr="00562359">
        <w:rPr>
          <w:rFonts w:ascii="Times New Roman" w:hAnsi="Times New Roman" w:cs="Times New Roman"/>
          <w:b/>
          <w:bCs/>
          <w:sz w:val="24"/>
          <w:szCs w:val="24"/>
        </w:rPr>
        <w:sym w:font="HQPB4" w:char="F0A9"/>
      </w:r>
      <w:r w:rsidRPr="00562359">
        <w:rPr>
          <w:rFonts w:ascii="Times New Roman" w:hAnsi="Times New Roman" w:cs="Times New Roman"/>
          <w:b/>
          <w:bCs/>
          <w:sz w:val="24"/>
          <w:szCs w:val="24"/>
        </w:rPr>
        <w:sym w:font="HQPB2" w:char="F039"/>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5" w:char="F09A"/>
      </w:r>
      <w:r w:rsidRPr="00562359">
        <w:rPr>
          <w:rFonts w:ascii="Times New Roman" w:hAnsi="Times New Roman" w:cs="Times New Roman"/>
          <w:b/>
          <w:bCs/>
          <w:sz w:val="24"/>
          <w:szCs w:val="24"/>
        </w:rPr>
        <w:sym w:font="HQPB2" w:char="F063"/>
      </w:r>
      <w:r w:rsidRPr="00562359">
        <w:rPr>
          <w:rFonts w:ascii="Times New Roman" w:hAnsi="Times New Roman" w:cs="Times New Roman"/>
          <w:b/>
          <w:bCs/>
          <w:sz w:val="24"/>
          <w:szCs w:val="24"/>
        </w:rPr>
        <w:sym w:font="HQPB2" w:char="F071"/>
      </w:r>
      <w:r w:rsidRPr="00562359">
        <w:rPr>
          <w:rFonts w:ascii="Times New Roman" w:hAnsi="Times New Roman" w:cs="Times New Roman"/>
          <w:b/>
          <w:bCs/>
          <w:sz w:val="24"/>
          <w:szCs w:val="24"/>
        </w:rPr>
        <w:sym w:font="HQPB4" w:char="F0E8"/>
      </w:r>
      <w:r w:rsidRPr="00562359">
        <w:rPr>
          <w:rFonts w:ascii="Times New Roman" w:hAnsi="Times New Roman" w:cs="Times New Roman"/>
          <w:b/>
          <w:bCs/>
          <w:sz w:val="24"/>
          <w:szCs w:val="24"/>
        </w:rPr>
        <w:sym w:font="HQPB2" w:char="F03D"/>
      </w:r>
      <w:r w:rsidRPr="00562359">
        <w:rPr>
          <w:rFonts w:ascii="Times New Roman" w:hAnsi="Times New Roman" w:cs="Times New Roman"/>
          <w:b/>
          <w:bCs/>
          <w:sz w:val="24"/>
          <w:szCs w:val="24"/>
        </w:rPr>
        <w:sym w:font="HQPB4" w:char="F0C9"/>
      </w:r>
      <w:r w:rsidRPr="00562359">
        <w:rPr>
          <w:rFonts w:ascii="Times New Roman" w:hAnsi="Times New Roman" w:cs="Times New Roman"/>
          <w:b/>
          <w:bCs/>
          <w:sz w:val="24"/>
          <w:szCs w:val="24"/>
        </w:rPr>
        <w:sym w:font="HQPB2" w:char="F029"/>
      </w:r>
      <w:r w:rsidRPr="00562359">
        <w:rPr>
          <w:rFonts w:ascii="Times New Roman" w:hAnsi="Times New Roman" w:cs="Times New Roman"/>
          <w:b/>
          <w:bCs/>
          <w:sz w:val="24"/>
          <w:szCs w:val="24"/>
        </w:rPr>
        <w:sym w:font="HQPB4" w:char="F0F7"/>
      </w:r>
      <w:r w:rsidRPr="00562359">
        <w:rPr>
          <w:rFonts w:ascii="Times New Roman" w:hAnsi="Times New Roman" w:cs="Times New Roman"/>
          <w:b/>
          <w:bCs/>
          <w:sz w:val="24"/>
          <w:szCs w:val="24"/>
        </w:rPr>
        <w:sym w:font="HQPB1" w:char="F0E8"/>
      </w:r>
      <w:r w:rsidRPr="00562359">
        <w:rPr>
          <w:rFonts w:ascii="Times New Roman" w:hAnsi="Times New Roman" w:cs="Times New Roman"/>
          <w:b/>
          <w:bCs/>
          <w:sz w:val="24"/>
          <w:szCs w:val="24"/>
        </w:rPr>
        <w:sym w:font="HQPB5" w:char="F073"/>
      </w:r>
      <w:r w:rsidRPr="00562359">
        <w:rPr>
          <w:rFonts w:ascii="Times New Roman" w:hAnsi="Times New Roman" w:cs="Times New Roman"/>
          <w:b/>
          <w:bCs/>
          <w:sz w:val="24"/>
          <w:szCs w:val="24"/>
        </w:rPr>
        <w:sym w:font="HQPB1" w:char="F03F"/>
      </w:r>
      <w:r w:rsidRPr="00562359">
        <w:rPr>
          <w:rFonts w:ascii="Times New Roman" w:hAnsi="Times New Roman" w:cs="Times New Roman"/>
          <w:b/>
          <w:bCs/>
          <w:sz w:val="24"/>
          <w:szCs w:val="24"/>
          <w:rtl/>
        </w:rPr>
        <w:t xml:space="preserve"> </w:t>
      </w:r>
    </w:p>
    <w:p w:rsidR="00562359" w:rsidRPr="001B0B89" w:rsidRDefault="00562359" w:rsidP="00562359">
      <w:pPr>
        <w:pStyle w:val="ListParagraph"/>
        <w:spacing w:line="240" w:lineRule="auto"/>
        <w:ind w:left="0" w:hanging="58"/>
        <w:jc w:val="both"/>
        <w:rPr>
          <w:rFonts w:ascii="Times New Roman" w:hAnsi="Times New Roman" w:cs="Times New Roman"/>
          <w:sz w:val="24"/>
          <w:szCs w:val="24"/>
        </w:rPr>
      </w:pPr>
      <w:r w:rsidRPr="00562359">
        <w:rPr>
          <w:rFonts w:ascii="Times New Roman" w:hAnsi="Times New Roman" w:cs="Times New Roman"/>
          <w:sz w:val="24"/>
          <w:szCs w:val="24"/>
        </w:rPr>
        <w:t>“</w:t>
      </w:r>
      <w:r w:rsidRPr="001B0B89">
        <w:rPr>
          <w:rFonts w:ascii="Times New Roman" w:hAnsi="Times New Roman" w:cs="Times New Roman"/>
          <w:sz w:val="24"/>
          <w:szCs w:val="24"/>
        </w:rPr>
        <w:t>Sesungguhnya Kami menurunkannya berupa Alquran dengan berbahasa Arab, agar   kamu memahaminya.” (QS. Yusuf:2)</w:t>
      </w:r>
    </w:p>
    <w:p w:rsidR="00562359" w:rsidRDefault="00562359" w:rsidP="00E5129A">
      <w:pPr>
        <w:pStyle w:val="ListParagraph"/>
        <w:spacing w:line="240" w:lineRule="auto"/>
        <w:ind w:left="0" w:firstLine="851"/>
        <w:jc w:val="both"/>
        <w:rPr>
          <w:rFonts w:ascii="Times New Roman" w:hAnsi="Times New Roman" w:cs="Times New Roman"/>
          <w:noProof/>
          <w:sz w:val="24"/>
          <w:szCs w:val="24"/>
        </w:rPr>
      </w:pPr>
      <w:r w:rsidRPr="001B0B89">
        <w:rPr>
          <w:rFonts w:ascii="Times New Roman" w:hAnsi="Times New Roman" w:cs="Times New Roman"/>
          <w:noProof/>
          <w:sz w:val="24"/>
          <w:szCs w:val="24"/>
        </w:rPr>
        <w:t>Allah Zat Maha Bijaksana menurunkan Alqu</w:t>
      </w:r>
      <w:r w:rsidR="00E5129A">
        <w:rPr>
          <w:rFonts w:ascii="Times New Roman" w:hAnsi="Times New Roman" w:cs="Times New Roman"/>
          <w:noProof/>
          <w:sz w:val="24"/>
          <w:szCs w:val="24"/>
        </w:rPr>
        <w:t>r</w:t>
      </w:r>
      <w:r w:rsidRPr="001B0B89">
        <w:rPr>
          <w:rFonts w:ascii="Times New Roman" w:hAnsi="Times New Roman" w:cs="Times New Roman"/>
          <w:noProof/>
          <w:sz w:val="24"/>
          <w:szCs w:val="24"/>
        </w:rPr>
        <w:t xml:space="preserve">an dengan bahasa yang mudah dipahami oleh seluruh orang Arab dengan maksud untuk mempermudah mereka dalam memahami Alquran dan sebagai kemukjizatan serta sebagai </w:t>
      </w:r>
      <w:r w:rsidR="00E35DFC">
        <w:rPr>
          <w:rFonts w:ascii="Times New Roman" w:hAnsi="Times New Roman" w:cs="Times New Roman"/>
          <w:noProof/>
          <w:sz w:val="24"/>
          <w:szCs w:val="24"/>
        </w:rPr>
        <w:t>tantangan</w:t>
      </w:r>
      <w:r w:rsidRPr="001B0B89">
        <w:rPr>
          <w:rFonts w:ascii="Times New Roman" w:hAnsi="Times New Roman" w:cs="Times New Roman"/>
          <w:noProof/>
          <w:sz w:val="24"/>
          <w:szCs w:val="24"/>
        </w:rPr>
        <w:t xml:space="preserve"> kepada bangsa Arab yang ahli dalam bahasa dan sastra secara khusus, dan bangsa Arab secara umum, bahkan sampai waktu yang tidak di batasi, untuk mendatangkan seperti Alquran, sepuluh surat, at</w:t>
      </w:r>
      <w:r w:rsidR="001B0B89">
        <w:rPr>
          <w:rFonts w:ascii="Times New Roman" w:hAnsi="Times New Roman" w:cs="Times New Roman"/>
          <w:noProof/>
          <w:sz w:val="24"/>
          <w:szCs w:val="24"/>
        </w:rPr>
        <w:t xml:space="preserve">au satu surat, bahkan satu ayat, namun tidak satupun </w:t>
      </w:r>
      <w:r w:rsidR="004851AF">
        <w:rPr>
          <w:rFonts w:ascii="Times New Roman" w:hAnsi="Times New Roman" w:cs="Times New Roman"/>
          <w:noProof/>
          <w:sz w:val="24"/>
          <w:szCs w:val="24"/>
        </w:rPr>
        <w:t xml:space="preserve">diantara mereka </w:t>
      </w:r>
      <w:r w:rsidR="001B0B89">
        <w:rPr>
          <w:rFonts w:ascii="Times New Roman" w:hAnsi="Times New Roman" w:cs="Times New Roman"/>
          <w:noProof/>
          <w:sz w:val="24"/>
          <w:szCs w:val="24"/>
        </w:rPr>
        <w:t>yang mampu mendatangkan yang semisal Alquran ini.</w:t>
      </w:r>
    </w:p>
    <w:p w:rsidR="001D7A98" w:rsidRPr="00AB76DF" w:rsidRDefault="001B0B89" w:rsidP="00AB76DF">
      <w:pPr>
        <w:pStyle w:val="ListParagraph"/>
        <w:spacing w:line="240" w:lineRule="auto"/>
        <w:ind w:left="0" w:firstLine="851"/>
        <w:jc w:val="both"/>
        <w:rPr>
          <w:rFonts w:ascii="Times New Roman" w:hAnsi="Times New Roman" w:cs="Times New Roman"/>
          <w:noProof/>
          <w:sz w:val="24"/>
          <w:szCs w:val="24"/>
        </w:rPr>
      </w:pPr>
      <w:r>
        <w:rPr>
          <w:rFonts w:ascii="Times New Roman" w:hAnsi="Times New Roman" w:cs="Times New Roman"/>
          <w:noProof/>
          <w:sz w:val="24"/>
          <w:szCs w:val="24"/>
        </w:rPr>
        <w:t xml:space="preserve">Dengan demikian, diturunkannya Alquran </w:t>
      </w:r>
      <w:r w:rsidR="00E35DFC">
        <w:rPr>
          <w:rFonts w:ascii="Times New Roman" w:hAnsi="Times New Roman" w:cs="Times New Roman"/>
          <w:noProof/>
          <w:sz w:val="24"/>
          <w:szCs w:val="24"/>
        </w:rPr>
        <w:t>dengan tujuh huruf merupakan sebagai wujud dari kesempurnaan kemukjizatan Alquran</w:t>
      </w:r>
      <w:r w:rsidR="004851AF">
        <w:rPr>
          <w:rFonts w:ascii="Times New Roman" w:hAnsi="Times New Roman" w:cs="Times New Roman"/>
          <w:noProof/>
          <w:sz w:val="24"/>
          <w:szCs w:val="24"/>
        </w:rPr>
        <w:t xml:space="preserve"> </w:t>
      </w:r>
      <w:r w:rsidR="00E5129A">
        <w:rPr>
          <w:rFonts w:ascii="Times New Roman" w:hAnsi="Times New Roman" w:cs="Times New Roman"/>
          <w:noProof/>
          <w:sz w:val="24"/>
          <w:szCs w:val="24"/>
        </w:rPr>
        <w:t xml:space="preserve">itu </w:t>
      </w:r>
      <w:r w:rsidR="004851AF">
        <w:rPr>
          <w:rFonts w:ascii="Times New Roman" w:hAnsi="Times New Roman" w:cs="Times New Roman"/>
          <w:noProof/>
          <w:sz w:val="24"/>
          <w:szCs w:val="24"/>
        </w:rPr>
        <w:t>sendiri, karena Al</w:t>
      </w:r>
      <w:r w:rsidR="00E35DFC">
        <w:rPr>
          <w:rFonts w:ascii="Times New Roman" w:hAnsi="Times New Roman" w:cs="Times New Roman"/>
          <w:noProof/>
          <w:sz w:val="24"/>
          <w:szCs w:val="24"/>
        </w:rPr>
        <w:t xml:space="preserve">quran tidak hanya diturunkan dalam satu huruf, bahkan sampai tujuh huruf. </w:t>
      </w:r>
      <w:r w:rsidR="004851AF">
        <w:rPr>
          <w:rFonts w:ascii="Times New Roman" w:hAnsi="Times New Roman" w:cs="Times New Roman"/>
          <w:noProof/>
          <w:sz w:val="24"/>
          <w:szCs w:val="24"/>
        </w:rPr>
        <w:t>Keadaan ini secara tidak langsung menjadi akibat lahirnya berbagai macam bentuk bacaan dalam membaca Alquran, sehingga melahirkan para ahli</w:t>
      </w:r>
      <w:r w:rsidR="004851AF" w:rsidRPr="00E5129A">
        <w:rPr>
          <w:rFonts w:ascii="Times New Roman" w:hAnsi="Times New Roman" w:cs="Times New Roman"/>
          <w:i/>
          <w:iCs/>
          <w:noProof/>
          <w:sz w:val="24"/>
          <w:szCs w:val="24"/>
        </w:rPr>
        <w:t xml:space="preserve"> </w:t>
      </w:r>
      <w:r w:rsidR="001D2276" w:rsidRPr="00E5129A">
        <w:rPr>
          <w:rFonts w:ascii="Times New Roman" w:hAnsi="Times New Roman" w:cs="Times New Roman"/>
          <w:i/>
          <w:iCs/>
          <w:noProof/>
          <w:sz w:val="24"/>
          <w:szCs w:val="24"/>
        </w:rPr>
        <w:t>qirô’ah</w:t>
      </w:r>
      <w:r w:rsidR="001D2276">
        <w:rPr>
          <w:rFonts w:ascii="Times New Roman" w:hAnsi="Times New Roman" w:cs="Times New Roman"/>
          <w:noProof/>
          <w:sz w:val="24"/>
          <w:szCs w:val="24"/>
        </w:rPr>
        <w:t xml:space="preserve"> </w:t>
      </w:r>
      <w:r w:rsidR="00E5129A" w:rsidRPr="00420B37">
        <w:rPr>
          <w:rFonts w:ascii="Times New Roman" w:hAnsi="Times New Roman" w:cs="Times New Roman"/>
          <w:sz w:val="24"/>
          <w:szCs w:val="24"/>
        </w:rPr>
        <w:t>(</w:t>
      </w:r>
      <w:r w:rsidR="00E5129A" w:rsidRPr="00420B37">
        <w:rPr>
          <w:rFonts w:ascii="Times New Roman" w:hAnsi="Times New Roman" w:cs="Times New Roman"/>
          <w:i/>
          <w:iCs/>
          <w:sz w:val="24"/>
          <w:szCs w:val="24"/>
        </w:rPr>
        <w:t>qurrâ’</w:t>
      </w:r>
      <w:r w:rsidR="00E5129A" w:rsidRPr="00420B37">
        <w:rPr>
          <w:rFonts w:ascii="Times New Roman" w:hAnsi="Times New Roman" w:cs="Times New Roman"/>
          <w:sz w:val="24"/>
          <w:szCs w:val="24"/>
        </w:rPr>
        <w:t>)</w:t>
      </w:r>
      <w:r w:rsidR="004851AF">
        <w:rPr>
          <w:rFonts w:ascii="Times New Roman" w:hAnsi="Times New Roman" w:cs="Times New Roman"/>
          <w:noProof/>
          <w:sz w:val="24"/>
          <w:szCs w:val="24"/>
        </w:rPr>
        <w:t xml:space="preserve"> yang bacaannya dijadikan pedoman dalam membaca Alqur’an sampai saat ini yang bersandarkan kepada Rasulullah. Di antara </w:t>
      </w:r>
      <w:r w:rsidR="001D2276" w:rsidRPr="00E5129A">
        <w:rPr>
          <w:rFonts w:ascii="Times New Roman" w:hAnsi="Times New Roman" w:cs="Times New Roman"/>
          <w:i/>
          <w:iCs/>
          <w:noProof/>
          <w:sz w:val="24"/>
          <w:szCs w:val="24"/>
        </w:rPr>
        <w:t xml:space="preserve">qirô’ah </w:t>
      </w:r>
      <w:r w:rsidR="004851AF">
        <w:rPr>
          <w:rFonts w:ascii="Times New Roman" w:hAnsi="Times New Roman" w:cs="Times New Roman"/>
          <w:noProof/>
          <w:sz w:val="24"/>
          <w:szCs w:val="24"/>
        </w:rPr>
        <w:t xml:space="preserve"> tersebut yang lebih dikenal adalah </w:t>
      </w:r>
      <w:r w:rsidR="001D2276" w:rsidRPr="00E5129A">
        <w:rPr>
          <w:rFonts w:ascii="Times New Roman" w:hAnsi="Times New Roman" w:cs="Times New Roman"/>
          <w:i/>
          <w:iCs/>
          <w:noProof/>
          <w:sz w:val="24"/>
          <w:szCs w:val="24"/>
        </w:rPr>
        <w:t>qirô’ât</w:t>
      </w:r>
      <w:r w:rsidR="004851AF" w:rsidRPr="00E5129A">
        <w:rPr>
          <w:rFonts w:ascii="Times New Roman" w:hAnsi="Times New Roman" w:cs="Times New Roman"/>
          <w:i/>
          <w:iCs/>
          <w:noProof/>
          <w:sz w:val="24"/>
          <w:szCs w:val="24"/>
        </w:rPr>
        <w:t xml:space="preserve"> </w:t>
      </w:r>
      <w:r w:rsidR="001D2276" w:rsidRPr="00E5129A">
        <w:rPr>
          <w:rFonts w:ascii="Times New Roman" w:hAnsi="Times New Roman" w:cs="Times New Roman"/>
          <w:i/>
          <w:iCs/>
          <w:noProof/>
          <w:sz w:val="24"/>
          <w:szCs w:val="24"/>
        </w:rPr>
        <w:t>sab’ah</w:t>
      </w:r>
      <w:r w:rsidR="001D2276">
        <w:rPr>
          <w:rFonts w:ascii="Times New Roman" w:hAnsi="Times New Roman" w:cs="Times New Roman"/>
          <w:noProof/>
          <w:sz w:val="24"/>
          <w:szCs w:val="24"/>
        </w:rPr>
        <w:t xml:space="preserve"> </w:t>
      </w:r>
      <w:r w:rsidR="004851AF">
        <w:rPr>
          <w:rFonts w:ascii="Times New Roman" w:hAnsi="Times New Roman" w:cs="Times New Roman"/>
          <w:noProof/>
          <w:sz w:val="24"/>
          <w:szCs w:val="24"/>
        </w:rPr>
        <w:t xml:space="preserve">, yaitu </w:t>
      </w:r>
      <w:r w:rsidR="00760215">
        <w:rPr>
          <w:rFonts w:ascii="Times New Roman" w:hAnsi="Times New Roman" w:cs="Times New Roman"/>
          <w:noProof/>
          <w:sz w:val="24"/>
          <w:szCs w:val="24"/>
        </w:rPr>
        <w:t xml:space="preserve">tujuh bentuk bacaan Alquran yang disandarkan kepada tujuh imam ahli </w:t>
      </w:r>
      <w:r w:rsidR="001D2276" w:rsidRPr="00E5129A">
        <w:rPr>
          <w:rFonts w:ascii="Times New Roman" w:hAnsi="Times New Roman" w:cs="Times New Roman"/>
          <w:i/>
          <w:iCs/>
          <w:noProof/>
          <w:sz w:val="24"/>
          <w:szCs w:val="24"/>
        </w:rPr>
        <w:t>qirô’ah</w:t>
      </w:r>
      <w:r w:rsidR="00760215">
        <w:rPr>
          <w:rFonts w:ascii="Times New Roman" w:hAnsi="Times New Roman" w:cs="Times New Roman"/>
          <w:noProof/>
          <w:sz w:val="24"/>
          <w:szCs w:val="24"/>
        </w:rPr>
        <w:t xml:space="preserve">. Namun, terkadang sebagian orang memahami bahwa </w:t>
      </w:r>
      <w:r w:rsidR="00E5129A" w:rsidRPr="00E5129A">
        <w:rPr>
          <w:rFonts w:ascii="Times New Roman" w:hAnsi="Times New Roman" w:cs="Times New Roman"/>
          <w:i/>
          <w:iCs/>
          <w:noProof/>
          <w:sz w:val="24"/>
          <w:szCs w:val="24"/>
        </w:rPr>
        <w:t>qirô’ât</w:t>
      </w:r>
      <w:r w:rsidR="001D2276">
        <w:rPr>
          <w:rFonts w:ascii="Times New Roman" w:hAnsi="Times New Roman" w:cs="Times New Roman"/>
          <w:noProof/>
          <w:sz w:val="24"/>
          <w:szCs w:val="24"/>
        </w:rPr>
        <w:t xml:space="preserve"> </w:t>
      </w:r>
      <w:r w:rsidR="001D2276" w:rsidRPr="00E5129A">
        <w:rPr>
          <w:rFonts w:ascii="Times New Roman" w:hAnsi="Times New Roman" w:cs="Times New Roman"/>
          <w:i/>
          <w:iCs/>
          <w:noProof/>
          <w:sz w:val="24"/>
          <w:szCs w:val="24"/>
        </w:rPr>
        <w:t>sab’ah</w:t>
      </w:r>
      <w:r w:rsidR="001D2276">
        <w:rPr>
          <w:rFonts w:ascii="Times New Roman" w:hAnsi="Times New Roman" w:cs="Times New Roman"/>
          <w:noProof/>
          <w:sz w:val="24"/>
          <w:szCs w:val="24"/>
        </w:rPr>
        <w:t xml:space="preserve"> </w:t>
      </w:r>
      <w:r w:rsidR="00760215">
        <w:rPr>
          <w:rFonts w:ascii="Times New Roman" w:hAnsi="Times New Roman" w:cs="Times New Roman"/>
          <w:noProof/>
          <w:sz w:val="24"/>
          <w:szCs w:val="24"/>
        </w:rPr>
        <w:t xml:space="preserve"> ini sama dengan </w:t>
      </w:r>
      <w:r w:rsidR="001D2276">
        <w:rPr>
          <w:rFonts w:ascii="Times New Roman" w:hAnsi="Times New Roman" w:cs="Times New Roman"/>
          <w:noProof/>
          <w:sz w:val="24"/>
          <w:szCs w:val="24"/>
        </w:rPr>
        <w:t xml:space="preserve"> </w:t>
      </w:r>
      <w:r w:rsidR="001D2276" w:rsidRPr="00E5129A">
        <w:rPr>
          <w:rFonts w:ascii="Times New Roman" w:hAnsi="Times New Roman" w:cs="Times New Roman"/>
          <w:i/>
          <w:iCs/>
          <w:noProof/>
          <w:sz w:val="24"/>
          <w:szCs w:val="24"/>
        </w:rPr>
        <w:t>ahruf</w:t>
      </w:r>
      <w:r w:rsidR="00E5129A" w:rsidRPr="00E5129A">
        <w:rPr>
          <w:rFonts w:ascii="Times New Roman" w:hAnsi="Times New Roman" w:cs="Times New Roman"/>
          <w:i/>
          <w:iCs/>
          <w:noProof/>
          <w:sz w:val="24"/>
          <w:szCs w:val="24"/>
        </w:rPr>
        <w:t xml:space="preserve"> </w:t>
      </w:r>
      <w:r w:rsidR="001D2276" w:rsidRPr="00E5129A">
        <w:rPr>
          <w:rFonts w:ascii="Times New Roman" w:hAnsi="Times New Roman" w:cs="Times New Roman"/>
          <w:i/>
          <w:iCs/>
          <w:noProof/>
          <w:sz w:val="24"/>
          <w:szCs w:val="24"/>
        </w:rPr>
        <w:t>sab’ah</w:t>
      </w:r>
      <w:r w:rsidR="00760215">
        <w:rPr>
          <w:rFonts w:ascii="Times New Roman" w:hAnsi="Times New Roman" w:cs="Times New Roman"/>
          <w:noProof/>
          <w:sz w:val="24"/>
          <w:szCs w:val="24"/>
        </w:rPr>
        <w:t xml:space="preserve">, hal ini diungkapkan mungkin karena kesamaan angka tujuhnya atau </w:t>
      </w:r>
      <w:r w:rsidR="001D2276" w:rsidRPr="00E5129A">
        <w:rPr>
          <w:rFonts w:ascii="Times New Roman" w:hAnsi="Times New Roman" w:cs="Times New Roman"/>
          <w:i/>
          <w:iCs/>
          <w:noProof/>
          <w:sz w:val="24"/>
          <w:szCs w:val="24"/>
        </w:rPr>
        <w:t>sab’ah</w:t>
      </w:r>
      <w:r w:rsidR="001D2276">
        <w:rPr>
          <w:rFonts w:ascii="Times New Roman" w:hAnsi="Times New Roman" w:cs="Times New Roman"/>
          <w:noProof/>
          <w:sz w:val="24"/>
          <w:szCs w:val="24"/>
        </w:rPr>
        <w:t xml:space="preserve"> </w:t>
      </w:r>
      <w:r w:rsidR="00760215">
        <w:rPr>
          <w:rFonts w:ascii="Times New Roman" w:hAnsi="Times New Roman" w:cs="Times New Roman"/>
          <w:noProof/>
          <w:sz w:val="24"/>
          <w:szCs w:val="24"/>
        </w:rPr>
        <w:t>nya. Padahal keduanya merupa</w:t>
      </w:r>
      <w:r w:rsidR="00E5129A">
        <w:rPr>
          <w:rFonts w:ascii="Times New Roman" w:hAnsi="Times New Roman" w:cs="Times New Roman"/>
          <w:noProof/>
          <w:sz w:val="24"/>
          <w:szCs w:val="24"/>
        </w:rPr>
        <w:t xml:space="preserve">kan disiplin ilmu yang berbeda. </w:t>
      </w:r>
      <w:r w:rsidR="00760215">
        <w:rPr>
          <w:rFonts w:ascii="Times New Roman" w:hAnsi="Times New Roman" w:cs="Times New Roman"/>
          <w:noProof/>
          <w:sz w:val="24"/>
          <w:szCs w:val="24"/>
        </w:rPr>
        <w:t xml:space="preserve">Istilah </w:t>
      </w:r>
      <w:r w:rsidR="001D2276">
        <w:rPr>
          <w:rFonts w:ascii="Times New Roman" w:hAnsi="Times New Roman" w:cs="Times New Roman"/>
          <w:noProof/>
          <w:sz w:val="24"/>
          <w:szCs w:val="24"/>
        </w:rPr>
        <w:t xml:space="preserve"> </w:t>
      </w:r>
      <w:r w:rsidR="001D2276" w:rsidRPr="00E5129A">
        <w:rPr>
          <w:rFonts w:ascii="Times New Roman" w:hAnsi="Times New Roman" w:cs="Times New Roman"/>
          <w:i/>
          <w:iCs/>
          <w:noProof/>
          <w:sz w:val="24"/>
          <w:szCs w:val="24"/>
        </w:rPr>
        <w:t>ahruf</w:t>
      </w:r>
      <w:r w:rsidR="00E5129A" w:rsidRPr="00E5129A">
        <w:rPr>
          <w:rFonts w:ascii="Times New Roman" w:hAnsi="Times New Roman" w:cs="Times New Roman"/>
          <w:i/>
          <w:iCs/>
          <w:noProof/>
          <w:sz w:val="24"/>
          <w:szCs w:val="24"/>
        </w:rPr>
        <w:t xml:space="preserve"> </w:t>
      </w:r>
      <w:r w:rsidR="001D2276" w:rsidRPr="00E5129A">
        <w:rPr>
          <w:rFonts w:ascii="Times New Roman" w:hAnsi="Times New Roman" w:cs="Times New Roman"/>
          <w:i/>
          <w:iCs/>
          <w:noProof/>
          <w:sz w:val="24"/>
          <w:szCs w:val="24"/>
        </w:rPr>
        <w:t>sab’ah</w:t>
      </w:r>
      <w:r w:rsidR="00E5129A">
        <w:rPr>
          <w:rFonts w:ascii="Times New Roman" w:hAnsi="Times New Roman" w:cs="Times New Roman"/>
          <w:noProof/>
          <w:sz w:val="24"/>
          <w:szCs w:val="24"/>
        </w:rPr>
        <w:t xml:space="preserve"> </w:t>
      </w:r>
      <w:r w:rsidR="00760215">
        <w:rPr>
          <w:rFonts w:ascii="Times New Roman" w:hAnsi="Times New Roman" w:cs="Times New Roman"/>
          <w:noProof/>
          <w:sz w:val="24"/>
          <w:szCs w:val="24"/>
        </w:rPr>
        <w:t>ini telah ada semenjak Alquran diturunkan kepada Nabi. Hal ini tergambar dari teks hadis yang pernah disampaikan Rasulullah ketik</w:t>
      </w:r>
      <w:r w:rsidR="00E5129A">
        <w:rPr>
          <w:rFonts w:ascii="Times New Roman" w:hAnsi="Times New Roman" w:cs="Times New Roman"/>
          <w:noProof/>
          <w:sz w:val="24"/>
          <w:szCs w:val="24"/>
        </w:rPr>
        <w:t>a menjelaskan bahwa Alqur</w:t>
      </w:r>
      <w:r w:rsidR="00760215">
        <w:rPr>
          <w:rFonts w:ascii="Times New Roman" w:hAnsi="Times New Roman" w:cs="Times New Roman"/>
          <w:noProof/>
          <w:sz w:val="24"/>
          <w:szCs w:val="24"/>
        </w:rPr>
        <w:t xml:space="preserve">an diturunkan dalam tujuh huruf, dan makna tujuh huruf tersebut tedapat perbedaan pendapat dikalangan ulama. Sedangkan </w:t>
      </w:r>
      <w:r w:rsidR="001D2276" w:rsidRPr="00E5129A">
        <w:rPr>
          <w:rFonts w:ascii="Times New Roman" w:hAnsi="Times New Roman" w:cs="Times New Roman"/>
          <w:i/>
          <w:iCs/>
          <w:noProof/>
          <w:sz w:val="24"/>
          <w:szCs w:val="24"/>
        </w:rPr>
        <w:t>qirô’ât</w:t>
      </w:r>
      <w:r w:rsidR="00760215" w:rsidRPr="00E5129A">
        <w:rPr>
          <w:rFonts w:ascii="Times New Roman" w:hAnsi="Times New Roman" w:cs="Times New Roman"/>
          <w:i/>
          <w:iCs/>
          <w:noProof/>
          <w:sz w:val="24"/>
          <w:szCs w:val="24"/>
        </w:rPr>
        <w:t xml:space="preserve"> </w:t>
      </w:r>
      <w:r w:rsidR="001D2276" w:rsidRPr="00E5129A">
        <w:rPr>
          <w:rFonts w:ascii="Times New Roman" w:hAnsi="Times New Roman" w:cs="Times New Roman"/>
          <w:i/>
          <w:iCs/>
          <w:noProof/>
          <w:sz w:val="24"/>
          <w:szCs w:val="24"/>
        </w:rPr>
        <w:t>sab’ah</w:t>
      </w:r>
      <w:r w:rsidR="001D2276">
        <w:rPr>
          <w:rFonts w:ascii="Times New Roman" w:hAnsi="Times New Roman" w:cs="Times New Roman"/>
          <w:noProof/>
          <w:sz w:val="24"/>
          <w:szCs w:val="24"/>
        </w:rPr>
        <w:t xml:space="preserve"> </w:t>
      </w:r>
      <w:r w:rsidR="00760215">
        <w:rPr>
          <w:rFonts w:ascii="Times New Roman" w:hAnsi="Times New Roman" w:cs="Times New Roman"/>
          <w:noProof/>
          <w:sz w:val="24"/>
          <w:szCs w:val="24"/>
        </w:rPr>
        <w:t xml:space="preserve"> merupakan istilah yang </w:t>
      </w:r>
      <w:r w:rsidR="007B436D">
        <w:rPr>
          <w:rFonts w:ascii="Times New Roman" w:hAnsi="Times New Roman" w:cs="Times New Roman"/>
          <w:noProof/>
          <w:sz w:val="24"/>
          <w:szCs w:val="24"/>
        </w:rPr>
        <w:t xml:space="preserve">muncul </w:t>
      </w:r>
      <w:r w:rsidR="00760215">
        <w:rPr>
          <w:rFonts w:ascii="Times New Roman" w:hAnsi="Times New Roman" w:cs="Times New Roman"/>
          <w:noProof/>
          <w:sz w:val="24"/>
          <w:szCs w:val="24"/>
        </w:rPr>
        <w:t>berkaitan</w:t>
      </w:r>
      <w:r w:rsidR="007B436D">
        <w:rPr>
          <w:rFonts w:ascii="Times New Roman" w:hAnsi="Times New Roman" w:cs="Times New Roman"/>
          <w:noProof/>
          <w:sz w:val="24"/>
          <w:szCs w:val="24"/>
        </w:rPr>
        <w:t xml:space="preserve"> dengan bacaan para imam </w:t>
      </w:r>
      <w:r w:rsidR="001D2276" w:rsidRPr="00E5129A">
        <w:rPr>
          <w:rFonts w:ascii="Times New Roman" w:hAnsi="Times New Roman" w:cs="Times New Roman"/>
          <w:i/>
          <w:iCs/>
          <w:noProof/>
          <w:sz w:val="24"/>
          <w:szCs w:val="24"/>
        </w:rPr>
        <w:t>qirô’ah</w:t>
      </w:r>
      <w:r w:rsidR="001D2276">
        <w:rPr>
          <w:rFonts w:ascii="Times New Roman" w:hAnsi="Times New Roman" w:cs="Times New Roman"/>
          <w:noProof/>
          <w:sz w:val="24"/>
          <w:szCs w:val="24"/>
        </w:rPr>
        <w:t xml:space="preserve"> </w:t>
      </w:r>
      <w:r w:rsidR="007B436D">
        <w:rPr>
          <w:rFonts w:ascii="Times New Roman" w:hAnsi="Times New Roman" w:cs="Times New Roman"/>
          <w:noProof/>
          <w:sz w:val="24"/>
          <w:szCs w:val="24"/>
        </w:rPr>
        <w:t xml:space="preserve"> dalam membaca Alquran yang pada mulanya bacaan-bacaan ini sangat banyak sekali, sehingga para imam </w:t>
      </w:r>
      <w:r w:rsidR="001D2276" w:rsidRPr="00E5129A">
        <w:rPr>
          <w:rFonts w:ascii="Times New Roman" w:hAnsi="Times New Roman" w:cs="Times New Roman"/>
          <w:i/>
          <w:iCs/>
          <w:noProof/>
          <w:sz w:val="24"/>
          <w:szCs w:val="24"/>
        </w:rPr>
        <w:t>qirô’ah</w:t>
      </w:r>
      <w:r w:rsidR="001D2276">
        <w:rPr>
          <w:rFonts w:ascii="Times New Roman" w:hAnsi="Times New Roman" w:cs="Times New Roman"/>
          <w:noProof/>
          <w:sz w:val="24"/>
          <w:szCs w:val="24"/>
        </w:rPr>
        <w:t xml:space="preserve"> </w:t>
      </w:r>
      <w:r w:rsidR="007B436D">
        <w:rPr>
          <w:rFonts w:ascii="Times New Roman" w:hAnsi="Times New Roman" w:cs="Times New Roman"/>
          <w:noProof/>
          <w:sz w:val="24"/>
          <w:szCs w:val="24"/>
        </w:rPr>
        <w:t xml:space="preserve"> melakukan penelitian dengan beberapa ketentuan </w:t>
      </w:r>
      <w:r w:rsidR="00E5129A">
        <w:rPr>
          <w:rFonts w:ascii="Times New Roman" w:hAnsi="Times New Roman" w:cs="Times New Roman"/>
          <w:noProof/>
          <w:sz w:val="24"/>
          <w:szCs w:val="24"/>
        </w:rPr>
        <w:t xml:space="preserve">dan </w:t>
      </w:r>
      <w:r w:rsidR="007B436D">
        <w:rPr>
          <w:rFonts w:ascii="Times New Roman" w:hAnsi="Times New Roman" w:cs="Times New Roman"/>
          <w:noProof/>
          <w:sz w:val="24"/>
          <w:szCs w:val="24"/>
        </w:rPr>
        <w:t xml:space="preserve">persyaratan, sehingga ditetapkanlah tujuh orang imam yang bacaannya sesuai dengan syarat </w:t>
      </w:r>
      <w:r w:rsidR="001D2276" w:rsidRPr="00E5129A">
        <w:rPr>
          <w:rFonts w:ascii="Times New Roman" w:hAnsi="Times New Roman" w:cs="Times New Roman"/>
          <w:i/>
          <w:iCs/>
          <w:noProof/>
          <w:sz w:val="24"/>
          <w:szCs w:val="24"/>
        </w:rPr>
        <w:t>qirô’ât</w:t>
      </w:r>
      <w:r w:rsidR="007B436D">
        <w:rPr>
          <w:rFonts w:ascii="Times New Roman" w:hAnsi="Times New Roman" w:cs="Times New Roman"/>
          <w:noProof/>
          <w:sz w:val="24"/>
          <w:szCs w:val="24"/>
        </w:rPr>
        <w:t xml:space="preserve"> yang </w:t>
      </w:r>
      <w:r w:rsidR="007B436D" w:rsidRPr="00E5129A">
        <w:rPr>
          <w:rFonts w:ascii="Times New Roman" w:hAnsi="Times New Roman" w:cs="Times New Roman"/>
          <w:i/>
          <w:iCs/>
          <w:noProof/>
          <w:sz w:val="24"/>
          <w:szCs w:val="24"/>
        </w:rPr>
        <w:t>mutawatir.</w:t>
      </w:r>
      <w:r w:rsidR="007B436D">
        <w:rPr>
          <w:rFonts w:ascii="Times New Roman" w:hAnsi="Times New Roman" w:cs="Times New Roman"/>
          <w:noProof/>
          <w:sz w:val="24"/>
          <w:szCs w:val="24"/>
        </w:rPr>
        <w:t xml:space="preserve"> Oleh karena itu, penulis tertarik untuk membahas lebih jauh tentang kedua disiplin ilmu ini supaya  </w:t>
      </w:r>
      <w:r w:rsidR="00E5129A">
        <w:rPr>
          <w:rFonts w:ascii="Times New Roman" w:hAnsi="Times New Roman" w:cs="Times New Roman"/>
          <w:noProof/>
          <w:sz w:val="24"/>
          <w:szCs w:val="24"/>
        </w:rPr>
        <w:t xml:space="preserve">tidak </w:t>
      </w:r>
      <w:r w:rsidR="007B436D">
        <w:rPr>
          <w:rFonts w:ascii="Times New Roman" w:hAnsi="Times New Roman" w:cs="Times New Roman"/>
          <w:noProof/>
          <w:sz w:val="24"/>
          <w:szCs w:val="24"/>
        </w:rPr>
        <w:t>terjadinya kekeliruan dalam pembahasan keduanya. Di samping itu, ditemukan banyaknya yang kurang tertarik untuk pembahasan ini</w:t>
      </w:r>
      <w:r w:rsidR="00886B5F">
        <w:rPr>
          <w:rFonts w:ascii="Times New Roman" w:hAnsi="Times New Roman" w:cs="Times New Roman"/>
          <w:noProof/>
          <w:sz w:val="24"/>
          <w:szCs w:val="24"/>
        </w:rPr>
        <w:t xml:space="preserve">, </w:t>
      </w:r>
      <w:r w:rsidR="00886B5F">
        <w:rPr>
          <w:rFonts w:ascii="Times New Roman" w:hAnsi="Times New Roman" w:cs="Times New Roman"/>
          <w:noProof/>
          <w:sz w:val="24"/>
          <w:szCs w:val="24"/>
        </w:rPr>
        <w:lastRenderedPageBreak/>
        <w:t xml:space="preserve">kecuali orang-orang tertentu, dan baiasanya dari kalangan akademik. Hal ini </w:t>
      </w:r>
      <w:r w:rsidR="00E5129A">
        <w:rPr>
          <w:rFonts w:ascii="Times New Roman" w:hAnsi="Times New Roman" w:cs="Times New Roman"/>
          <w:noProof/>
          <w:sz w:val="24"/>
          <w:szCs w:val="24"/>
        </w:rPr>
        <w:t xml:space="preserve">dikarenakan </w:t>
      </w:r>
      <w:r w:rsidR="007B436D">
        <w:rPr>
          <w:rFonts w:ascii="Times New Roman" w:hAnsi="Times New Roman" w:cs="Times New Roman"/>
          <w:noProof/>
          <w:sz w:val="24"/>
          <w:szCs w:val="24"/>
        </w:rPr>
        <w:t xml:space="preserve">mungkin </w:t>
      </w:r>
      <w:r w:rsidR="00E5129A">
        <w:rPr>
          <w:rFonts w:ascii="Times New Roman" w:hAnsi="Times New Roman" w:cs="Times New Roman"/>
          <w:noProof/>
          <w:sz w:val="24"/>
          <w:szCs w:val="24"/>
        </w:rPr>
        <w:t xml:space="preserve">ilmu ini </w:t>
      </w:r>
      <w:r w:rsidR="007B436D">
        <w:rPr>
          <w:rFonts w:ascii="Times New Roman" w:hAnsi="Times New Roman" w:cs="Times New Roman"/>
          <w:noProof/>
          <w:sz w:val="24"/>
          <w:szCs w:val="24"/>
        </w:rPr>
        <w:t xml:space="preserve">tidak langsung berhubungan dengan kehidupan dan </w:t>
      </w:r>
      <w:r w:rsidR="007B436D" w:rsidRPr="00886B5F">
        <w:rPr>
          <w:rFonts w:ascii="Times New Roman" w:hAnsi="Times New Roman" w:cs="Times New Roman"/>
          <w:i/>
          <w:iCs/>
          <w:noProof/>
          <w:sz w:val="24"/>
          <w:szCs w:val="24"/>
        </w:rPr>
        <w:t>mu’amalah</w:t>
      </w:r>
      <w:r w:rsidR="00886B5F">
        <w:rPr>
          <w:rFonts w:ascii="Times New Roman" w:hAnsi="Times New Roman" w:cs="Times New Roman"/>
          <w:noProof/>
          <w:sz w:val="24"/>
          <w:szCs w:val="24"/>
        </w:rPr>
        <w:t xml:space="preserve"> manusia</w:t>
      </w:r>
      <w:r w:rsidR="007B436D">
        <w:rPr>
          <w:rFonts w:ascii="Times New Roman" w:hAnsi="Times New Roman" w:cs="Times New Roman"/>
          <w:noProof/>
          <w:sz w:val="24"/>
          <w:szCs w:val="24"/>
        </w:rPr>
        <w:t xml:space="preserve"> sehari-hari, padahal keduanya merupakan </w:t>
      </w:r>
      <w:r w:rsidR="003F3F68">
        <w:rPr>
          <w:rFonts w:ascii="Times New Roman" w:hAnsi="Times New Roman" w:cs="Times New Roman"/>
          <w:noProof/>
          <w:sz w:val="24"/>
          <w:szCs w:val="24"/>
        </w:rPr>
        <w:t xml:space="preserve">cabang ilmu yang penting dalam Ulumul Quran. </w:t>
      </w:r>
      <w:r w:rsidR="007B436D">
        <w:rPr>
          <w:rFonts w:ascii="Times New Roman" w:hAnsi="Times New Roman" w:cs="Times New Roman"/>
          <w:noProof/>
          <w:sz w:val="24"/>
          <w:szCs w:val="24"/>
        </w:rPr>
        <w:t xml:space="preserve">  </w:t>
      </w:r>
    </w:p>
    <w:p w:rsidR="00A93344" w:rsidRDefault="00A93344" w:rsidP="000573B7">
      <w:pPr>
        <w:spacing w:after="0" w:line="240" w:lineRule="auto"/>
        <w:jc w:val="both"/>
        <w:rPr>
          <w:rFonts w:ascii="Times New Roman" w:hAnsi="Times New Roman" w:cs="Times New Roman"/>
          <w:b/>
          <w:bCs/>
          <w:sz w:val="24"/>
          <w:szCs w:val="24"/>
        </w:rPr>
      </w:pPr>
      <w:r w:rsidRPr="0060501E">
        <w:rPr>
          <w:rFonts w:ascii="Times New Roman" w:hAnsi="Times New Roman" w:cs="Times New Roman"/>
          <w:b/>
          <w:bCs/>
          <w:sz w:val="24"/>
          <w:szCs w:val="24"/>
        </w:rPr>
        <w:t>PEMBAHASAN</w:t>
      </w:r>
    </w:p>
    <w:p w:rsidR="00562359" w:rsidRDefault="00562359" w:rsidP="000573B7">
      <w:pPr>
        <w:spacing w:after="0"/>
        <w:rPr>
          <w:rFonts w:asciiTheme="majorBidi" w:hAnsiTheme="majorBidi" w:cstheme="majorBidi"/>
          <w:b/>
          <w:bCs/>
        </w:rPr>
      </w:pPr>
      <w:r w:rsidRPr="00562359">
        <w:rPr>
          <w:rFonts w:ascii="Times New Roman" w:hAnsi="Times New Roman" w:cs="Times New Roman"/>
          <w:b/>
          <w:bCs/>
          <w:sz w:val="24"/>
          <w:szCs w:val="24"/>
        </w:rPr>
        <w:t xml:space="preserve">a. </w:t>
      </w:r>
      <w:r w:rsidR="00A450CE">
        <w:rPr>
          <w:rFonts w:asciiTheme="majorBidi" w:hAnsiTheme="majorBidi" w:cstheme="majorBidi"/>
          <w:b/>
          <w:bCs/>
        </w:rPr>
        <w:t xml:space="preserve"> </w:t>
      </w:r>
      <w:r w:rsidR="00A450CE" w:rsidRPr="00A450CE">
        <w:rPr>
          <w:rFonts w:asciiTheme="majorBidi" w:hAnsiTheme="majorBidi" w:cstheme="majorBidi"/>
          <w:b/>
          <w:bCs/>
          <w:i/>
          <w:iCs/>
        </w:rPr>
        <w:t>A</w:t>
      </w:r>
      <w:r w:rsidR="001D2276" w:rsidRPr="00A450CE">
        <w:rPr>
          <w:rFonts w:asciiTheme="majorBidi" w:hAnsiTheme="majorBidi" w:cstheme="majorBidi"/>
          <w:b/>
          <w:bCs/>
          <w:i/>
          <w:iCs/>
        </w:rPr>
        <w:t>hruf</w:t>
      </w:r>
      <w:r w:rsidR="00A450CE" w:rsidRPr="00A450CE">
        <w:rPr>
          <w:rFonts w:asciiTheme="majorBidi" w:hAnsiTheme="majorBidi" w:cstheme="majorBidi"/>
          <w:b/>
          <w:bCs/>
          <w:i/>
          <w:iCs/>
        </w:rPr>
        <w:t xml:space="preserve"> </w:t>
      </w:r>
      <w:r w:rsidR="001D2276" w:rsidRPr="00A450CE">
        <w:rPr>
          <w:rFonts w:asciiTheme="majorBidi" w:hAnsiTheme="majorBidi" w:cstheme="majorBidi"/>
          <w:b/>
          <w:bCs/>
          <w:i/>
          <w:iCs/>
        </w:rPr>
        <w:t>Sab’ah</w:t>
      </w:r>
      <w:r w:rsidR="001D2276">
        <w:rPr>
          <w:rFonts w:asciiTheme="majorBidi" w:hAnsiTheme="majorBidi" w:cstheme="majorBidi"/>
          <w:b/>
          <w:bCs/>
        </w:rPr>
        <w:t xml:space="preserve"> </w:t>
      </w:r>
    </w:p>
    <w:p w:rsidR="003C3C4A" w:rsidRPr="003C3C4A" w:rsidRDefault="000573B7" w:rsidP="003C3C4A">
      <w:pPr>
        <w:spacing w:after="0"/>
        <w:jc w:val="both"/>
        <w:rPr>
          <w:rFonts w:asciiTheme="majorBidi" w:hAnsiTheme="majorBidi" w:cstheme="majorBidi"/>
          <w:b/>
          <w:bCs/>
          <w:sz w:val="24"/>
          <w:szCs w:val="24"/>
        </w:rPr>
      </w:pPr>
      <w:r w:rsidRPr="003C3C4A">
        <w:rPr>
          <w:rFonts w:asciiTheme="majorBidi" w:hAnsiTheme="majorBidi" w:cstheme="majorBidi"/>
          <w:b/>
          <w:bCs/>
          <w:sz w:val="24"/>
          <w:szCs w:val="24"/>
        </w:rPr>
        <w:t xml:space="preserve">   1.</w:t>
      </w:r>
      <w:r w:rsidR="003C3C4A" w:rsidRPr="003C3C4A">
        <w:rPr>
          <w:rFonts w:asciiTheme="majorBidi" w:hAnsiTheme="majorBidi" w:cstheme="majorBidi"/>
          <w:b/>
          <w:bCs/>
          <w:sz w:val="24"/>
          <w:szCs w:val="24"/>
        </w:rPr>
        <w:t xml:space="preserve"> Pengertian </w:t>
      </w:r>
      <w:r w:rsidR="001D2276">
        <w:rPr>
          <w:rFonts w:asciiTheme="majorBidi" w:hAnsiTheme="majorBidi" w:cstheme="majorBidi"/>
          <w:b/>
          <w:bCs/>
          <w:sz w:val="24"/>
          <w:szCs w:val="24"/>
        </w:rPr>
        <w:t xml:space="preserve"> </w:t>
      </w:r>
      <w:r w:rsidR="00A450CE">
        <w:rPr>
          <w:rFonts w:asciiTheme="majorBidi" w:hAnsiTheme="majorBidi" w:cstheme="majorBidi"/>
          <w:b/>
          <w:bCs/>
          <w:i/>
          <w:iCs/>
          <w:sz w:val="24"/>
          <w:szCs w:val="24"/>
        </w:rPr>
        <w:t>A</w:t>
      </w:r>
      <w:r w:rsidR="001D2276" w:rsidRPr="00A450CE">
        <w:rPr>
          <w:rFonts w:asciiTheme="majorBidi" w:hAnsiTheme="majorBidi" w:cstheme="majorBidi"/>
          <w:b/>
          <w:bCs/>
          <w:i/>
          <w:iCs/>
          <w:sz w:val="24"/>
          <w:szCs w:val="24"/>
        </w:rPr>
        <w:t>hruf</w:t>
      </w:r>
      <w:r w:rsidR="00A450CE" w:rsidRPr="00A450CE">
        <w:rPr>
          <w:rFonts w:asciiTheme="majorBidi" w:hAnsiTheme="majorBidi" w:cstheme="majorBidi"/>
          <w:b/>
          <w:bCs/>
          <w:i/>
          <w:iCs/>
          <w:sz w:val="24"/>
          <w:szCs w:val="24"/>
        </w:rPr>
        <w:t xml:space="preserve"> </w:t>
      </w:r>
      <w:r w:rsidR="001D2276" w:rsidRPr="00A450CE">
        <w:rPr>
          <w:rFonts w:asciiTheme="majorBidi" w:hAnsiTheme="majorBidi" w:cstheme="majorBidi"/>
          <w:b/>
          <w:bCs/>
          <w:i/>
          <w:iCs/>
          <w:sz w:val="24"/>
          <w:szCs w:val="24"/>
        </w:rPr>
        <w:t>Sab’ah</w:t>
      </w:r>
      <w:r w:rsidR="001D2276">
        <w:rPr>
          <w:rFonts w:asciiTheme="majorBidi" w:hAnsiTheme="majorBidi" w:cstheme="majorBidi"/>
          <w:b/>
          <w:bCs/>
          <w:sz w:val="24"/>
          <w:szCs w:val="24"/>
        </w:rPr>
        <w:t xml:space="preserve"> </w:t>
      </w:r>
    </w:p>
    <w:p w:rsidR="00D25EC2" w:rsidRPr="00E51800" w:rsidRDefault="00C96A4D" w:rsidP="00E51800">
      <w:pPr>
        <w:spacing w:after="0" w:line="240" w:lineRule="auto"/>
        <w:ind w:firstLine="851"/>
        <w:jc w:val="both"/>
        <w:rPr>
          <w:rFonts w:ascii="Times New Roman" w:hAnsi="Times New Roman" w:cs="Times New Roman"/>
          <w:noProof/>
          <w:sz w:val="24"/>
          <w:szCs w:val="24"/>
          <w:lang w:bidi="ar-EG"/>
        </w:rPr>
      </w:pPr>
      <w:r w:rsidRPr="00A10728">
        <w:rPr>
          <w:rFonts w:ascii="Times New Roman" w:hAnsi="Times New Roman" w:cs="Times New Roman"/>
          <w:noProof/>
          <w:sz w:val="24"/>
          <w:szCs w:val="24"/>
          <w:lang w:bidi="ar-EG"/>
        </w:rPr>
        <w:t>Huruf (</w:t>
      </w:r>
      <w:r w:rsidRPr="00A10728">
        <w:rPr>
          <w:rFonts w:ascii="Times New Roman" w:hAnsi="Times New Roman" w:cs="Times New Roman"/>
          <w:i/>
          <w:iCs/>
          <w:noProof/>
          <w:sz w:val="24"/>
          <w:szCs w:val="24"/>
          <w:lang w:bidi="ar-EG"/>
        </w:rPr>
        <w:t>a</w:t>
      </w:r>
      <w:r w:rsidR="00E516F2" w:rsidRPr="00A10728">
        <w:rPr>
          <w:rFonts w:ascii="Times New Roman" w:hAnsi="Times New Roman" w:cs="Times New Roman"/>
          <w:i/>
          <w:iCs/>
          <w:noProof/>
          <w:sz w:val="24"/>
          <w:szCs w:val="24"/>
          <w:lang w:bidi="ar-EG"/>
        </w:rPr>
        <w:t>l-harf</w:t>
      </w:r>
      <w:r w:rsidRPr="00A10728">
        <w:rPr>
          <w:rFonts w:ascii="Times New Roman" w:hAnsi="Times New Roman" w:cs="Times New Roman"/>
          <w:noProof/>
          <w:sz w:val="24"/>
          <w:szCs w:val="24"/>
          <w:lang w:bidi="ar-EG"/>
        </w:rPr>
        <w:t>) secara etimologi bahasa Arab dimaknai dengan</w:t>
      </w:r>
      <w:r w:rsidR="00E516F2" w:rsidRPr="00A10728">
        <w:rPr>
          <w:rFonts w:ascii="Times New Roman" w:hAnsi="Times New Roman" w:cs="Times New Roman"/>
          <w:noProof/>
          <w:sz w:val="24"/>
          <w:szCs w:val="24"/>
          <w:lang w:bidi="ar-EG"/>
        </w:rPr>
        <w:t xml:space="preserve"> “</w:t>
      </w:r>
      <w:r w:rsidRPr="00A10728">
        <w:rPr>
          <w:rFonts w:ascii="Times New Roman" w:hAnsi="Times New Roman" w:cs="Times New Roman"/>
          <w:b/>
          <w:bCs/>
          <w:noProof/>
          <w:sz w:val="24"/>
          <w:szCs w:val="24"/>
          <w:rtl/>
        </w:rPr>
        <w:t>الطرف</w:t>
      </w:r>
      <w:r w:rsidR="00E516F2" w:rsidRPr="00A10728">
        <w:rPr>
          <w:rFonts w:ascii="Times New Roman" w:hAnsi="Times New Roman" w:cs="Times New Roman"/>
          <w:noProof/>
          <w:sz w:val="24"/>
          <w:szCs w:val="24"/>
          <w:lang w:bidi="ar-EG"/>
        </w:rPr>
        <w:t>”</w:t>
      </w:r>
      <w:r w:rsidRPr="00A10728">
        <w:rPr>
          <w:rFonts w:ascii="Times New Roman" w:hAnsi="Times New Roman" w:cs="Times New Roman"/>
          <w:noProof/>
          <w:sz w:val="24"/>
          <w:szCs w:val="24"/>
          <w:lang w:bidi="ar-EG"/>
        </w:rPr>
        <w:t xml:space="preserve"> dan “</w:t>
      </w:r>
      <w:r w:rsidRPr="00A10728">
        <w:rPr>
          <w:rFonts w:ascii="Times New Roman" w:hAnsi="Times New Roman" w:cs="Times New Roman"/>
          <w:b/>
          <w:bCs/>
          <w:noProof/>
          <w:sz w:val="24"/>
          <w:szCs w:val="24"/>
          <w:rtl/>
        </w:rPr>
        <w:t>الجانب</w:t>
      </w:r>
      <w:r w:rsidRPr="00A10728">
        <w:rPr>
          <w:rFonts w:ascii="Times New Roman" w:hAnsi="Times New Roman" w:cs="Times New Roman"/>
          <w:noProof/>
          <w:sz w:val="24"/>
          <w:szCs w:val="24"/>
          <w:lang w:bidi="ar-EG"/>
        </w:rPr>
        <w:t>”</w:t>
      </w:r>
      <w:r w:rsidRPr="00A10728">
        <w:rPr>
          <w:rFonts w:ascii="Times New Roman" w:hAnsi="Times New Roman" w:cs="Times New Roman"/>
          <w:noProof/>
          <w:sz w:val="24"/>
          <w:szCs w:val="24"/>
          <w:rtl/>
          <w:lang w:bidi="ar-EG"/>
        </w:rPr>
        <w:t xml:space="preserve"> </w:t>
      </w:r>
      <w:r w:rsidRPr="00A10728">
        <w:rPr>
          <w:rFonts w:ascii="Times New Roman" w:hAnsi="Times New Roman" w:cs="Times New Roman"/>
          <w:noProof/>
          <w:sz w:val="24"/>
          <w:szCs w:val="24"/>
          <w:lang w:bidi="ar-EG"/>
        </w:rPr>
        <w:t>yang bermakna sisi</w:t>
      </w:r>
      <w:r w:rsidR="00E51800">
        <w:rPr>
          <w:rFonts w:ascii="Times New Roman" w:hAnsi="Times New Roman" w:cs="Times New Roman"/>
          <w:noProof/>
          <w:sz w:val="24"/>
          <w:szCs w:val="24"/>
          <w:lang w:bidi="ar-EG"/>
        </w:rPr>
        <w:t xml:space="preserve"> atau pinggir</w:t>
      </w:r>
      <w:r w:rsidRPr="00A10728">
        <w:rPr>
          <w:rFonts w:ascii="Times New Roman" w:hAnsi="Times New Roman" w:cs="Times New Roman"/>
          <w:noProof/>
          <w:sz w:val="24"/>
          <w:szCs w:val="24"/>
          <w:lang w:bidi="ar-EG"/>
        </w:rPr>
        <w:t xml:space="preserve">. Sebagai </w:t>
      </w:r>
      <w:r w:rsidR="00A034E2" w:rsidRPr="00A10728">
        <w:rPr>
          <w:rFonts w:ascii="Times New Roman" w:hAnsi="Times New Roman" w:cs="Times New Roman"/>
          <w:noProof/>
          <w:sz w:val="24"/>
          <w:szCs w:val="24"/>
          <w:lang w:bidi="ar-EG"/>
        </w:rPr>
        <w:t>contoh penggunaannya d</w:t>
      </w:r>
      <w:r w:rsidRPr="00A10728">
        <w:rPr>
          <w:rFonts w:ascii="Times New Roman" w:hAnsi="Times New Roman" w:cs="Times New Roman"/>
          <w:noProof/>
          <w:sz w:val="24"/>
          <w:szCs w:val="24"/>
          <w:lang w:bidi="ar-EG"/>
        </w:rPr>
        <w:t>alam bahasa Arab dikatakan “</w:t>
      </w:r>
      <w:r w:rsidR="00A034E2" w:rsidRPr="00A10728">
        <w:rPr>
          <w:rFonts w:ascii="Times New Roman" w:hAnsi="Times New Roman" w:cs="Times New Roman"/>
          <w:i/>
          <w:iCs/>
          <w:noProof/>
          <w:sz w:val="24"/>
          <w:szCs w:val="24"/>
          <w:lang w:bidi="ar-EG"/>
        </w:rPr>
        <w:t>harf as-safî</w:t>
      </w:r>
      <w:r w:rsidRPr="00A10728">
        <w:rPr>
          <w:rFonts w:ascii="Times New Roman" w:hAnsi="Times New Roman" w:cs="Times New Roman"/>
          <w:i/>
          <w:iCs/>
          <w:noProof/>
          <w:sz w:val="24"/>
          <w:szCs w:val="24"/>
          <w:lang w:bidi="ar-EG"/>
        </w:rPr>
        <w:t>na</w:t>
      </w:r>
      <w:r w:rsidR="00A034E2" w:rsidRPr="00A10728">
        <w:rPr>
          <w:rFonts w:ascii="Times New Roman" w:hAnsi="Times New Roman" w:cs="Times New Roman"/>
          <w:i/>
          <w:iCs/>
          <w:noProof/>
          <w:sz w:val="24"/>
          <w:szCs w:val="24"/>
          <w:lang w:bidi="ar-EG"/>
        </w:rPr>
        <w:t>h wa al-jabâ</w:t>
      </w:r>
      <w:r w:rsidRPr="00A10728">
        <w:rPr>
          <w:rFonts w:ascii="Times New Roman" w:hAnsi="Times New Roman" w:cs="Times New Roman"/>
          <w:i/>
          <w:iCs/>
          <w:noProof/>
          <w:sz w:val="24"/>
          <w:szCs w:val="24"/>
          <w:lang w:bidi="ar-EG"/>
        </w:rPr>
        <w:t>l</w:t>
      </w:r>
      <w:r w:rsidR="00A034E2" w:rsidRPr="00A10728">
        <w:rPr>
          <w:rFonts w:ascii="Times New Roman" w:hAnsi="Times New Roman" w:cs="Times New Roman"/>
          <w:noProof/>
          <w:sz w:val="24"/>
          <w:szCs w:val="24"/>
          <w:lang w:bidi="ar-EG"/>
        </w:rPr>
        <w:t xml:space="preserve">”, maka kata </w:t>
      </w:r>
      <w:r w:rsidR="00A034E2" w:rsidRPr="00A10728">
        <w:rPr>
          <w:rFonts w:ascii="Times New Roman" w:hAnsi="Times New Roman" w:cs="Times New Roman"/>
          <w:i/>
          <w:iCs/>
          <w:noProof/>
          <w:sz w:val="24"/>
          <w:szCs w:val="24"/>
          <w:lang w:bidi="ar-EG"/>
        </w:rPr>
        <w:t xml:space="preserve">harf </w:t>
      </w:r>
      <w:r w:rsidR="00A034E2" w:rsidRPr="00A10728">
        <w:rPr>
          <w:rFonts w:ascii="Times New Roman" w:hAnsi="Times New Roman" w:cs="Times New Roman"/>
          <w:noProof/>
          <w:sz w:val="24"/>
          <w:szCs w:val="24"/>
          <w:lang w:bidi="ar-EG"/>
        </w:rPr>
        <w:t xml:space="preserve">di sana bermakna </w:t>
      </w:r>
      <w:r w:rsidR="00A034E2" w:rsidRPr="00A10728">
        <w:rPr>
          <w:rFonts w:ascii="Times New Roman" w:hAnsi="Times New Roman" w:cs="Times New Roman"/>
          <w:i/>
          <w:iCs/>
          <w:noProof/>
          <w:sz w:val="24"/>
          <w:szCs w:val="24"/>
          <w:lang w:bidi="ar-EG"/>
        </w:rPr>
        <w:t>jânib</w:t>
      </w:r>
      <w:r w:rsidR="00A034E2" w:rsidRPr="00A10728">
        <w:rPr>
          <w:rFonts w:ascii="Times New Roman" w:hAnsi="Times New Roman" w:cs="Times New Roman"/>
          <w:noProof/>
          <w:sz w:val="24"/>
          <w:szCs w:val="24"/>
          <w:lang w:bidi="ar-EG"/>
        </w:rPr>
        <w:t xml:space="preserve"> (sisi). Makna ini Allah abadikan dalam Alquran su</w:t>
      </w:r>
      <w:r w:rsidR="00B65115" w:rsidRPr="00A10728">
        <w:rPr>
          <w:rFonts w:ascii="Times New Roman" w:hAnsi="Times New Roman" w:cs="Times New Roman"/>
          <w:noProof/>
          <w:sz w:val="24"/>
          <w:szCs w:val="24"/>
          <w:lang w:bidi="ar-EG"/>
        </w:rPr>
        <w:t xml:space="preserve">rat al-Haj ayat 11 ketika Allah </w:t>
      </w:r>
      <w:r w:rsidR="00A034E2" w:rsidRPr="00A10728">
        <w:rPr>
          <w:rFonts w:ascii="Times New Roman" w:hAnsi="Times New Roman" w:cs="Times New Roman"/>
          <w:noProof/>
          <w:sz w:val="24"/>
          <w:szCs w:val="24"/>
          <w:lang w:bidi="ar-EG"/>
        </w:rPr>
        <w:t>menceritakan bagaimana orang yang imanya di pinggir atau di sisi saja dengan menggambarkan bahwa mereka bersukacita ketika Allah memberikan mereka nikmat dan berwajah muram ketika mendapatkan cobaan.</w:t>
      </w:r>
      <w:r w:rsidR="00E51800">
        <w:rPr>
          <w:rStyle w:val="FootnoteReference"/>
          <w:rFonts w:ascii="Times New Roman" w:hAnsi="Times New Roman" w:cs="Times New Roman"/>
          <w:noProof/>
          <w:sz w:val="24"/>
          <w:szCs w:val="24"/>
          <w:lang w:bidi="ar-EG"/>
        </w:rPr>
        <w:footnoteReference w:id="2"/>
      </w:r>
      <w:r w:rsidR="00A034E2" w:rsidRPr="00A10728">
        <w:rPr>
          <w:rFonts w:ascii="Times New Roman" w:hAnsi="Times New Roman" w:cs="Times New Roman"/>
          <w:noProof/>
          <w:sz w:val="24"/>
          <w:szCs w:val="24"/>
          <w:lang w:bidi="ar-EG"/>
        </w:rPr>
        <w:t xml:space="preserve"> </w:t>
      </w:r>
      <w:r w:rsidR="00B65115" w:rsidRPr="00A10728">
        <w:rPr>
          <w:rFonts w:ascii="Times New Roman" w:hAnsi="Times New Roman" w:cs="Times New Roman"/>
          <w:noProof/>
          <w:sz w:val="24"/>
          <w:szCs w:val="24"/>
          <w:lang w:bidi="ar-EG"/>
        </w:rPr>
        <w:t xml:space="preserve">Muthafa Shadiq ar-Rafa’i juga mengemukakan bahwa yang di maksud dengan </w:t>
      </w:r>
      <w:r w:rsidR="0034781F" w:rsidRPr="00A10728">
        <w:rPr>
          <w:rFonts w:ascii="Times New Roman" w:hAnsi="Times New Roman" w:cs="Times New Roman"/>
          <w:i/>
          <w:iCs/>
          <w:noProof/>
          <w:sz w:val="24"/>
          <w:szCs w:val="24"/>
          <w:lang w:bidi="ar-EG"/>
        </w:rPr>
        <w:t>“a</w:t>
      </w:r>
      <w:r w:rsidR="00B65115" w:rsidRPr="00A10728">
        <w:rPr>
          <w:rFonts w:ascii="Times New Roman" w:hAnsi="Times New Roman" w:cs="Times New Roman"/>
          <w:i/>
          <w:iCs/>
          <w:noProof/>
          <w:sz w:val="24"/>
          <w:szCs w:val="24"/>
          <w:lang w:bidi="ar-EG"/>
        </w:rPr>
        <w:t>hruf</w:t>
      </w:r>
      <w:r w:rsidR="0034781F" w:rsidRPr="00A10728">
        <w:rPr>
          <w:rFonts w:ascii="Times New Roman" w:hAnsi="Times New Roman" w:cs="Times New Roman"/>
          <w:noProof/>
          <w:sz w:val="24"/>
          <w:szCs w:val="24"/>
          <w:lang w:bidi="ar-EG"/>
        </w:rPr>
        <w:t>” adalah</w:t>
      </w:r>
      <w:r w:rsidR="00B65115" w:rsidRPr="00A10728">
        <w:rPr>
          <w:rFonts w:ascii="Times New Roman" w:hAnsi="Times New Roman" w:cs="Times New Roman"/>
          <w:noProof/>
          <w:sz w:val="24"/>
          <w:szCs w:val="24"/>
          <w:lang w:bidi="ar-EG"/>
        </w:rPr>
        <w:t xml:space="preserve"> bahasa yang membedakan lahjahnya Arab, sampai meluas kepada setiap kaum membaca dengan lahjahnya mereka, dan tidaklah mereka memahami dari makna huruf dalam ucapan kecuali dengan bah</w:t>
      </w:r>
      <w:r w:rsidR="0034781F" w:rsidRPr="00A10728">
        <w:rPr>
          <w:rFonts w:ascii="Times New Roman" w:hAnsi="Times New Roman" w:cs="Times New Roman"/>
          <w:noProof/>
          <w:sz w:val="24"/>
          <w:szCs w:val="24"/>
          <w:lang w:bidi="ar-EG"/>
        </w:rPr>
        <w:t>asa, kemudian di khususkan lafazh huruf dari Alquran</w:t>
      </w:r>
      <w:r w:rsidR="00B65115" w:rsidRPr="00A10728">
        <w:rPr>
          <w:rFonts w:ascii="Times New Roman" w:hAnsi="Times New Roman" w:cs="Times New Roman"/>
          <w:noProof/>
          <w:sz w:val="24"/>
          <w:szCs w:val="24"/>
          <w:lang w:bidi="ar-EG"/>
        </w:rPr>
        <w:t xml:space="preserve"> pada setiap kalimat dengan satu bentuk dari bahasanya. Adapun dijadikan tujuh tersebut hanya sebagai simbol kesempurnaan bilangan, bukan diartika</w:t>
      </w:r>
      <w:r w:rsidR="0034781F" w:rsidRPr="00A10728">
        <w:rPr>
          <w:rFonts w:ascii="Times New Roman" w:hAnsi="Times New Roman" w:cs="Times New Roman"/>
          <w:noProof/>
          <w:sz w:val="24"/>
          <w:szCs w:val="24"/>
          <w:lang w:bidi="ar-EG"/>
        </w:rPr>
        <w:t>n</w:t>
      </w:r>
      <w:r w:rsidR="00B65115" w:rsidRPr="00A10728">
        <w:rPr>
          <w:rFonts w:ascii="Times New Roman" w:hAnsi="Times New Roman" w:cs="Times New Roman"/>
          <w:noProof/>
          <w:sz w:val="24"/>
          <w:szCs w:val="24"/>
          <w:lang w:bidi="ar-EG"/>
        </w:rPr>
        <w:t xml:space="preserve"> secara harfiah</w:t>
      </w:r>
      <w:r w:rsidR="00E51800">
        <w:rPr>
          <w:rFonts w:ascii="Times New Roman" w:hAnsi="Times New Roman" w:cs="Times New Roman"/>
          <w:noProof/>
          <w:sz w:val="24"/>
          <w:szCs w:val="24"/>
          <w:lang w:bidi="ar-EG"/>
        </w:rPr>
        <w:t>.</w:t>
      </w:r>
      <w:r w:rsidR="00E51800">
        <w:rPr>
          <w:rStyle w:val="FootnoteReference"/>
          <w:rFonts w:ascii="Times New Roman" w:hAnsi="Times New Roman" w:cs="Times New Roman"/>
          <w:noProof/>
          <w:sz w:val="24"/>
          <w:szCs w:val="24"/>
          <w:lang w:bidi="ar-EG"/>
        </w:rPr>
        <w:footnoteReference w:id="3"/>
      </w:r>
      <w:r w:rsidR="00E51800">
        <w:rPr>
          <w:rFonts w:ascii="Times New Roman" w:hAnsi="Times New Roman" w:cs="Times New Roman"/>
          <w:noProof/>
          <w:sz w:val="24"/>
          <w:szCs w:val="24"/>
          <w:lang w:bidi="ar-EG"/>
        </w:rPr>
        <w:t xml:space="preserve"> </w:t>
      </w:r>
    </w:p>
    <w:p w:rsidR="00A034E2" w:rsidRPr="00A10728" w:rsidRDefault="00A034E2" w:rsidP="00A53977">
      <w:pPr>
        <w:spacing w:after="0" w:line="240" w:lineRule="auto"/>
        <w:ind w:firstLine="851"/>
        <w:jc w:val="both"/>
        <w:rPr>
          <w:rFonts w:ascii="Times New Roman" w:hAnsi="Times New Roman" w:cs="Times New Roman"/>
          <w:noProof/>
          <w:sz w:val="24"/>
          <w:szCs w:val="24"/>
          <w:lang w:bidi="ar-EG"/>
        </w:rPr>
      </w:pPr>
      <w:r w:rsidRPr="00A10728">
        <w:rPr>
          <w:rFonts w:ascii="Times New Roman" w:hAnsi="Times New Roman" w:cs="Times New Roman"/>
          <w:noProof/>
          <w:sz w:val="24"/>
          <w:szCs w:val="24"/>
          <w:lang w:bidi="ar-EG"/>
        </w:rPr>
        <w:t xml:space="preserve">Adapun </w:t>
      </w:r>
      <w:r w:rsidRPr="00A10728">
        <w:rPr>
          <w:rFonts w:ascii="Times New Roman" w:hAnsi="Times New Roman" w:cs="Times New Roman"/>
          <w:b/>
          <w:bCs/>
          <w:noProof/>
          <w:sz w:val="24"/>
          <w:szCs w:val="24"/>
          <w:rtl/>
          <w:lang w:bidi="ar-EG"/>
        </w:rPr>
        <w:t>سبعة</w:t>
      </w:r>
      <w:r w:rsidR="00B65115" w:rsidRPr="00A10728">
        <w:rPr>
          <w:rFonts w:ascii="Times New Roman" w:hAnsi="Times New Roman" w:cs="Times New Roman"/>
          <w:noProof/>
          <w:sz w:val="24"/>
          <w:szCs w:val="24"/>
          <w:lang w:bidi="ar-EG"/>
        </w:rPr>
        <w:t xml:space="preserve"> bermakna bilangan yang terletak antara enam dan delapan.</w:t>
      </w:r>
      <w:r w:rsidR="00A53977">
        <w:rPr>
          <w:rStyle w:val="FootnoteReference"/>
          <w:rFonts w:ascii="Times New Roman" w:hAnsi="Times New Roman" w:cs="Times New Roman"/>
          <w:noProof/>
          <w:sz w:val="24"/>
          <w:szCs w:val="24"/>
          <w:lang w:bidi="ar-EG"/>
        </w:rPr>
        <w:footnoteReference w:id="4"/>
      </w:r>
      <w:r w:rsidR="00D25EC2" w:rsidRPr="00A10728">
        <w:rPr>
          <w:rFonts w:ascii="Times New Roman" w:hAnsi="Times New Roman" w:cs="Times New Roman"/>
          <w:noProof/>
          <w:sz w:val="24"/>
          <w:szCs w:val="24"/>
          <w:lang w:bidi="ar-EG"/>
        </w:rPr>
        <w:t xml:space="preserve"> </w:t>
      </w:r>
      <w:r w:rsidR="00B65115" w:rsidRPr="00A10728">
        <w:rPr>
          <w:rFonts w:ascii="Times New Roman" w:hAnsi="Times New Roman" w:cs="Times New Roman"/>
          <w:noProof/>
          <w:sz w:val="24"/>
          <w:szCs w:val="24"/>
          <w:lang w:bidi="ar-EG"/>
        </w:rPr>
        <w:t xml:space="preserve">Sebagian ulama memahami bahwa kata </w:t>
      </w:r>
      <w:r w:rsidR="00B65115" w:rsidRPr="00A10728">
        <w:rPr>
          <w:rFonts w:ascii="Times New Roman" w:hAnsi="Times New Roman" w:cs="Times New Roman"/>
          <w:b/>
          <w:bCs/>
          <w:noProof/>
          <w:sz w:val="24"/>
          <w:szCs w:val="24"/>
          <w:rtl/>
          <w:lang w:bidi="ar-EG"/>
        </w:rPr>
        <w:t>سبعة</w:t>
      </w:r>
      <w:r w:rsidR="00B65115" w:rsidRPr="00A10728">
        <w:rPr>
          <w:rFonts w:ascii="Times New Roman" w:hAnsi="Times New Roman" w:cs="Times New Roman"/>
          <w:b/>
          <w:bCs/>
          <w:noProof/>
          <w:sz w:val="24"/>
          <w:szCs w:val="24"/>
          <w:lang w:bidi="ar-EG"/>
        </w:rPr>
        <w:t xml:space="preserve"> </w:t>
      </w:r>
      <w:r w:rsidR="00B65115" w:rsidRPr="00A10728">
        <w:rPr>
          <w:rFonts w:ascii="Times New Roman" w:hAnsi="Times New Roman" w:cs="Times New Roman"/>
          <w:noProof/>
          <w:sz w:val="24"/>
          <w:szCs w:val="24"/>
          <w:lang w:bidi="ar-EG"/>
        </w:rPr>
        <w:t xml:space="preserve">adalah simbol yang menunjukkan banyak dan tidak terbatas pada angka tujuh saja. Para ulama secara umum cenderung berpendapat bahwa </w:t>
      </w:r>
      <w:r w:rsidR="00D25EC2" w:rsidRPr="00A10728">
        <w:rPr>
          <w:rFonts w:ascii="Times New Roman" w:hAnsi="Times New Roman" w:cs="Times New Roman"/>
          <w:b/>
          <w:bCs/>
          <w:noProof/>
          <w:sz w:val="24"/>
          <w:szCs w:val="24"/>
          <w:rtl/>
          <w:lang w:bidi="ar-EG"/>
        </w:rPr>
        <w:t>سبعة</w:t>
      </w:r>
      <w:r w:rsidR="00D25EC2" w:rsidRPr="00A10728">
        <w:rPr>
          <w:rFonts w:ascii="Times New Roman" w:hAnsi="Times New Roman" w:cs="Times New Roman"/>
          <w:noProof/>
          <w:sz w:val="24"/>
          <w:szCs w:val="24"/>
          <w:lang w:bidi="ar-EG"/>
        </w:rPr>
        <w:t xml:space="preserve"> </w:t>
      </w:r>
      <w:r w:rsidR="00B65115" w:rsidRPr="00A10728">
        <w:rPr>
          <w:rFonts w:ascii="Times New Roman" w:hAnsi="Times New Roman" w:cs="Times New Roman"/>
          <w:noProof/>
          <w:sz w:val="24"/>
          <w:szCs w:val="24"/>
          <w:lang w:bidi="ar-EG"/>
        </w:rPr>
        <w:t>d</w:t>
      </w:r>
      <w:r w:rsidR="00D25EC2" w:rsidRPr="00A10728">
        <w:rPr>
          <w:rFonts w:ascii="Times New Roman" w:hAnsi="Times New Roman" w:cs="Times New Roman"/>
          <w:noProof/>
          <w:sz w:val="24"/>
          <w:szCs w:val="24"/>
          <w:lang w:bidi="ar-EG"/>
        </w:rPr>
        <w:t>alam hadis</w:t>
      </w:r>
      <w:r w:rsidR="00D25EC2" w:rsidRPr="00A10728">
        <w:rPr>
          <w:rFonts w:ascii="Times New Roman" w:hAnsi="Times New Roman" w:cs="Times New Roman"/>
          <w:noProof/>
          <w:sz w:val="24"/>
          <w:szCs w:val="24"/>
          <w:rtl/>
          <w:lang w:bidi="ar-EG"/>
        </w:rPr>
        <w:t xml:space="preserve"> </w:t>
      </w:r>
      <w:r w:rsidR="00D25EC2" w:rsidRPr="00A10728">
        <w:rPr>
          <w:rFonts w:ascii="Times New Roman" w:hAnsi="Times New Roman" w:cs="Times New Roman"/>
          <w:noProof/>
          <w:sz w:val="24"/>
          <w:szCs w:val="24"/>
          <w:lang w:bidi="ar-EG"/>
        </w:rPr>
        <w:t>bermakna</w:t>
      </w:r>
      <w:r w:rsidR="00B65115" w:rsidRPr="00A10728">
        <w:rPr>
          <w:rFonts w:ascii="Times New Roman" w:hAnsi="Times New Roman" w:cs="Times New Roman"/>
          <w:noProof/>
          <w:sz w:val="24"/>
          <w:szCs w:val="24"/>
          <w:lang w:bidi="ar-EG"/>
        </w:rPr>
        <w:t xml:space="preserve"> arti tujuh yang sebenarnya bukan kiasan.</w:t>
      </w:r>
      <w:r w:rsidR="00A53977">
        <w:rPr>
          <w:rStyle w:val="FootnoteReference"/>
          <w:rFonts w:ascii="Times New Roman" w:hAnsi="Times New Roman" w:cs="Times New Roman"/>
          <w:noProof/>
          <w:sz w:val="24"/>
          <w:szCs w:val="24"/>
          <w:lang w:bidi="ar-EG"/>
        </w:rPr>
        <w:footnoteReference w:id="5"/>
      </w:r>
      <w:r w:rsidR="00B65115" w:rsidRPr="00A10728">
        <w:rPr>
          <w:rFonts w:ascii="Times New Roman" w:hAnsi="Times New Roman" w:cs="Times New Roman"/>
          <w:noProof/>
          <w:sz w:val="24"/>
          <w:szCs w:val="24"/>
          <w:lang w:bidi="ar-EG"/>
        </w:rPr>
        <w:t xml:space="preserve"> </w:t>
      </w:r>
    </w:p>
    <w:p w:rsidR="008819F0" w:rsidRPr="00A10728" w:rsidRDefault="00D25EC2" w:rsidP="00987E62">
      <w:pPr>
        <w:spacing w:after="0" w:line="240" w:lineRule="auto"/>
        <w:ind w:firstLine="851"/>
        <w:jc w:val="both"/>
        <w:rPr>
          <w:rFonts w:ascii="Times New Roman" w:hAnsi="Times New Roman" w:cs="Times New Roman"/>
          <w:noProof/>
          <w:sz w:val="24"/>
          <w:szCs w:val="24"/>
          <w:lang w:bidi="ar-EG"/>
        </w:rPr>
      </w:pPr>
      <w:r w:rsidRPr="00A10728">
        <w:rPr>
          <w:rFonts w:ascii="Times New Roman" w:hAnsi="Times New Roman" w:cs="Times New Roman"/>
          <w:noProof/>
          <w:sz w:val="24"/>
          <w:szCs w:val="24"/>
          <w:lang w:bidi="ar-EG"/>
        </w:rPr>
        <w:t xml:space="preserve">Sedangkan secara terminologi, para ulama berbeda pendapat dalam menjelaskan makna </w:t>
      </w:r>
      <w:r w:rsidR="00FE23D5">
        <w:rPr>
          <w:rFonts w:ascii="Times New Roman" w:hAnsi="Times New Roman" w:cs="Times New Roman"/>
          <w:i/>
          <w:iCs/>
          <w:noProof/>
          <w:sz w:val="24"/>
          <w:szCs w:val="24"/>
          <w:lang w:bidi="ar-EG"/>
        </w:rPr>
        <w:t xml:space="preserve">ahruf sab’ah </w:t>
      </w:r>
      <w:r w:rsidRPr="00A10728">
        <w:rPr>
          <w:rFonts w:ascii="Times New Roman" w:hAnsi="Times New Roman" w:cs="Times New Roman"/>
          <w:noProof/>
          <w:sz w:val="24"/>
          <w:szCs w:val="24"/>
          <w:lang w:bidi="ar-EG"/>
        </w:rPr>
        <w:t xml:space="preserve">tersebut. </w:t>
      </w:r>
      <w:r w:rsidR="00E71287" w:rsidRPr="00A10728">
        <w:rPr>
          <w:rFonts w:ascii="Times New Roman" w:hAnsi="Times New Roman" w:cs="Times New Roman"/>
          <w:noProof/>
          <w:sz w:val="24"/>
          <w:szCs w:val="24"/>
          <w:lang w:bidi="ar-EG"/>
        </w:rPr>
        <w:t xml:space="preserve">Hal ini juga dilatarbelakangi karena tidak adanya informasi secara tegas dari Nabi yang menjelaskan makna dan bentuk-bentuk-huruf tersebut. Seperti yang </w:t>
      </w:r>
      <w:r w:rsidR="00062224" w:rsidRPr="00A10728">
        <w:rPr>
          <w:rFonts w:ascii="Times New Roman" w:hAnsi="Times New Roman" w:cs="Times New Roman"/>
          <w:noProof/>
          <w:sz w:val="24"/>
          <w:szCs w:val="24"/>
          <w:lang w:bidi="ar-EG"/>
        </w:rPr>
        <w:t>d</w:t>
      </w:r>
      <w:r w:rsidR="00E71287" w:rsidRPr="00A10728">
        <w:rPr>
          <w:rFonts w:ascii="Times New Roman" w:hAnsi="Times New Roman" w:cs="Times New Roman"/>
          <w:noProof/>
          <w:sz w:val="24"/>
          <w:szCs w:val="24"/>
          <w:lang w:bidi="ar-EG"/>
        </w:rPr>
        <w:t xml:space="preserve">iungkapkan oleh </w:t>
      </w:r>
      <w:r w:rsidR="00062224" w:rsidRPr="00A10728">
        <w:rPr>
          <w:rFonts w:ascii="Times New Roman" w:hAnsi="Times New Roman" w:cs="Times New Roman"/>
          <w:noProof/>
          <w:sz w:val="24"/>
          <w:szCs w:val="24"/>
          <w:lang w:bidi="ar-EG"/>
        </w:rPr>
        <w:t xml:space="preserve">Ibn Hayyan,” Ulama berbeda pendapat tentang makna </w:t>
      </w:r>
      <w:r w:rsidR="001D2276">
        <w:rPr>
          <w:rFonts w:ascii="Times New Roman" w:hAnsi="Times New Roman" w:cs="Times New Roman"/>
          <w:i/>
          <w:iCs/>
          <w:noProof/>
          <w:sz w:val="24"/>
          <w:szCs w:val="24"/>
          <w:lang w:bidi="ar-EG"/>
        </w:rPr>
        <w:t xml:space="preserve"> ahruf</w:t>
      </w:r>
      <w:r w:rsidR="00FE23D5">
        <w:rPr>
          <w:rFonts w:ascii="Times New Roman" w:hAnsi="Times New Roman" w:cs="Times New Roman"/>
          <w:i/>
          <w:iCs/>
          <w:noProof/>
          <w:sz w:val="24"/>
          <w:szCs w:val="24"/>
          <w:lang w:bidi="ar-EG"/>
        </w:rPr>
        <w:t xml:space="preserve"> </w:t>
      </w:r>
      <w:r w:rsidR="001D2276">
        <w:rPr>
          <w:rFonts w:ascii="Times New Roman" w:hAnsi="Times New Roman" w:cs="Times New Roman"/>
          <w:i/>
          <w:iCs/>
          <w:noProof/>
          <w:sz w:val="24"/>
          <w:szCs w:val="24"/>
          <w:lang w:bidi="ar-EG"/>
        </w:rPr>
        <w:t xml:space="preserve">sab’ah </w:t>
      </w:r>
      <w:r w:rsidR="00062224" w:rsidRPr="00A10728">
        <w:rPr>
          <w:rFonts w:ascii="Times New Roman" w:hAnsi="Times New Roman" w:cs="Times New Roman"/>
          <w:noProof/>
          <w:sz w:val="24"/>
          <w:szCs w:val="24"/>
          <w:lang w:bidi="ar-EG"/>
        </w:rPr>
        <w:t xml:space="preserve"> ini sebanyak 35 pendapat. Sedangkan </w:t>
      </w:r>
      <w:r w:rsidR="00E71287" w:rsidRPr="00A10728">
        <w:rPr>
          <w:rFonts w:ascii="Times New Roman" w:hAnsi="Times New Roman" w:cs="Times New Roman"/>
          <w:noProof/>
          <w:sz w:val="24"/>
          <w:szCs w:val="24"/>
          <w:lang w:bidi="ar-EG"/>
        </w:rPr>
        <w:t xml:space="preserve">as-Suyuthi </w:t>
      </w:r>
      <w:r w:rsidR="00062224" w:rsidRPr="00A10728">
        <w:rPr>
          <w:rFonts w:ascii="Times New Roman" w:hAnsi="Times New Roman" w:cs="Times New Roman"/>
          <w:noProof/>
          <w:sz w:val="24"/>
          <w:szCs w:val="24"/>
          <w:lang w:bidi="ar-EG"/>
        </w:rPr>
        <w:t xml:space="preserve">mengungkapkan  perbadaan tersebut ada sekitar </w:t>
      </w:r>
      <w:r w:rsidR="00E71287" w:rsidRPr="00A10728">
        <w:rPr>
          <w:rFonts w:ascii="Times New Roman" w:hAnsi="Times New Roman" w:cs="Times New Roman"/>
          <w:noProof/>
          <w:sz w:val="24"/>
          <w:szCs w:val="24"/>
          <w:lang w:bidi="ar-EG"/>
        </w:rPr>
        <w:t>40 penafsira</w:t>
      </w:r>
      <w:r w:rsidR="00FE23D5">
        <w:rPr>
          <w:rFonts w:ascii="Times New Roman" w:hAnsi="Times New Roman" w:cs="Times New Roman"/>
          <w:noProof/>
          <w:sz w:val="24"/>
          <w:szCs w:val="24"/>
          <w:lang w:bidi="ar-EG"/>
        </w:rPr>
        <w:t>n,</w:t>
      </w:r>
      <w:r w:rsidR="00987E62" w:rsidRPr="00987E62">
        <w:rPr>
          <w:rFonts w:ascii="Times New Roman" w:hAnsi="Times New Roman" w:cs="Times New Roman"/>
          <w:noProof/>
          <w:sz w:val="24"/>
          <w:szCs w:val="24"/>
          <w:lang w:bidi="ar-EG"/>
        </w:rPr>
        <w:t xml:space="preserve"> </w:t>
      </w:r>
      <w:r w:rsidR="00987E62">
        <w:rPr>
          <w:rFonts w:ascii="Times New Roman" w:hAnsi="Times New Roman" w:cs="Times New Roman"/>
          <w:noProof/>
          <w:sz w:val="24"/>
          <w:szCs w:val="24"/>
          <w:lang w:bidi="ar-EG"/>
        </w:rPr>
        <w:t xml:space="preserve">di antaranya adalah: </w:t>
      </w:r>
      <w:r w:rsidR="00FE23D5">
        <w:rPr>
          <w:rStyle w:val="FootnoteReference"/>
          <w:rFonts w:ascii="Times New Roman" w:hAnsi="Times New Roman" w:cs="Times New Roman"/>
          <w:noProof/>
          <w:sz w:val="24"/>
          <w:szCs w:val="24"/>
          <w:lang w:bidi="ar-EG"/>
        </w:rPr>
        <w:footnoteReference w:id="6"/>
      </w:r>
    </w:p>
    <w:p w:rsidR="008819F0" w:rsidRPr="00A10728" w:rsidRDefault="008819F0" w:rsidP="00A10728">
      <w:pPr>
        <w:spacing w:after="0" w:line="240" w:lineRule="auto"/>
        <w:jc w:val="both"/>
        <w:rPr>
          <w:rFonts w:ascii="Times New Roman" w:hAnsi="Times New Roman" w:cs="Times New Roman"/>
          <w:noProof/>
          <w:sz w:val="24"/>
          <w:szCs w:val="24"/>
          <w:lang w:bidi="ar-EG"/>
        </w:rPr>
      </w:pPr>
      <w:r w:rsidRPr="00A10728">
        <w:rPr>
          <w:rFonts w:ascii="Times New Roman" w:hAnsi="Times New Roman" w:cs="Times New Roman"/>
          <w:b/>
          <w:bCs/>
          <w:noProof/>
          <w:sz w:val="24"/>
          <w:szCs w:val="24"/>
          <w:lang w:bidi="ar-EG"/>
        </w:rPr>
        <w:t>Pertama</w:t>
      </w:r>
      <w:r w:rsidRPr="00A10728">
        <w:rPr>
          <w:rFonts w:ascii="Times New Roman" w:hAnsi="Times New Roman" w:cs="Times New Roman"/>
          <w:noProof/>
          <w:sz w:val="24"/>
          <w:szCs w:val="24"/>
          <w:lang w:bidi="ar-EG"/>
        </w:rPr>
        <w:t xml:space="preserve">, </w:t>
      </w:r>
      <w:r w:rsidR="00062224" w:rsidRPr="00A10728">
        <w:rPr>
          <w:rFonts w:ascii="Times New Roman" w:hAnsi="Times New Roman" w:cs="Times New Roman"/>
          <w:noProof/>
          <w:sz w:val="24"/>
          <w:szCs w:val="24"/>
          <w:lang w:bidi="ar-EG"/>
        </w:rPr>
        <w:t xml:space="preserve">Tujuh bahasa dari bahasa-bahasa yang terkenal di kalangan bangsa Arab yang maknanya adalah sama. Adapun bahasa tersebut adalah bahasa Quraisy, bahasa Hudzail, bahasa Tsaqif, bahasa Hawazin, bahasa Kinanah, bahasa Tamim, dan bahasa Yaman. </w:t>
      </w:r>
      <w:r w:rsidR="002377ED" w:rsidRPr="00A10728">
        <w:rPr>
          <w:rFonts w:ascii="Times New Roman" w:hAnsi="Times New Roman" w:cs="Times New Roman"/>
          <w:noProof/>
          <w:sz w:val="24"/>
          <w:szCs w:val="24"/>
          <w:lang w:bidi="ar-EG"/>
        </w:rPr>
        <w:t>Sedangkan menurut Abu Hatim as-Sijistani bahasa-bahasa tersebut adalah bahasa Quraisy, bahasa Hudzail, bahasa Tamim, bahasa Azid, bahasa Rabi’ah, bahasa Hawazin, dan bahasa Sa’ad ibn Bakar.</w:t>
      </w:r>
      <w:r w:rsidR="002377ED" w:rsidRPr="00A10728">
        <w:rPr>
          <w:rFonts w:ascii="Times New Roman" w:hAnsi="Times New Roman" w:cs="Times New Roman"/>
          <w:noProof/>
          <w:color w:val="FF0000"/>
          <w:sz w:val="24"/>
          <w:szCs w:val="24"/>
          <w:lang w:bidi="ar-EG"/>
        </w:rPr>
        <w:t xml:space="preserve"> </w:t>
      </w:r>
      <w:r w:rsidR="002377ED" w:rsidRPr="00A10728">
        <w:rPr>
          <w:rFonts w:ascii="Times New Roman" w:hAnsi="Times New Roman" w:cs="Times New Roman"/>
          <w:noProof/>
          <w:sz w:val="24"/>
          <w:szCs w:val="24"/>
          <w:lang w:bidi="ar-EG"/>
        </w:rPr>
        <w:t xml:space="preserve"> </w:t>
      </w:r>
    </w:p>
    <w:p w:rsidR="00D25EC2" w:rsidRPr="00A10728" w:rsidRDefault="008819F0" w:rsidP="00987E62">
      <w:pPr>
        <w:spacing w:after="0" w:line="240" w:lineRule="auto"/>
        <w:jc w:val="both"/>
        <w:rPr>
          <w:rFonts w:ascii="Times New Roman" w:hAnsi="Times New Roman" w:cs="Times New Roman"/>
          <w:noProof/>
          <w:sz w:val="24"/>
          <w:szCs w:val="24"/>
          <w:lang w:bidi="ar-EG"/>
        </w:rPr>
      </w:pPr>
      <w:r w:rsidRPr="00A10728">
        <w:rPr>
          <w:rFonts w:ascii="Times New Roman" w:hAnsi="Times New Roman" w:cs="Times New Roman"/>
          <w:b/>
          <w:bCs/>
          <w:noProof/>
          <w:sz w:val="24"/>
          <w:szCs w:val="24"/>
          <w:lang w:bidi="ar-EG"/>
        </w:rPr>
        <w:t>Kedua,</w:t>
      </w:r>
      <w:r w:rsidRPr="00A10728">
        <w:rPr>
          <w:rFonts w:ascii="Times New Roman" w:hAnsi="Times New Roman" w:cs="Times New Roman"/>
          <w:noProof/>
          <w:sz w:val="24"/>
          <w:szCs w:val="24"/>
          <w:lang w:bidi="ar-EG"/>
        </w:rPr>
        <w:t xml:space="preserve"> </w:t>
      </w:r>
      <w:r w:rsidR="002377ED" w:rsidRPr="00A10728">
        <w:rPr>
          <w:rFonts w:ascii="Times New Roman" w:hAnsi="Times New Roman" w:cs="Times New Roman"/>
          <w:noProof/>
          <w:sz w:val="24"/>
          <w:szCs w:val="24"/>
          <w:lang w:bidi="ar-EG"/>
        </w:rPr>
        <w:t>Menurut sebagian ulama yang lain bahwa yang dimaksud dengan</w:t>
      </w:r>
      <w:r w:rsidR="00987E62">
        <w:rPr>
          <w:rFonts w:ascii="Times New Roman" w:hAnsi="Times New Roman" w:cs="Times New Roman"/>
          <w:noProof/>
          <w:sz w:val="24"/>
          <w:szCs w:val="24"/>
          <w:lang w:bidi="ar-EG"/>
        </w:rPr>
        <w:t xml:space="preserve"> </w:t>
      </w:r>
      <w:r w:rsidR="001D2276">
        <w:rPr>
          <w:rFonts w:ascii="Times New Roman" w:hAnsi="Times New Roman" w:cs="Times New Roman"/>
          <w:i/>
          <w:iCs/>
          <w:noProof/>
          <w:sz w:val="24"/>
          <w:szCs w:val="24"/>
          <w:lang w:bidi="ar-EG"/>
        </w:rPr>
        <w:t>ahruf</w:t>
      </w:r>
      <w:r w:rsidR="00987E62">
        <w:rPr>
          <w:rFonts w:ascii="Times New Roman" w:hAnsi="Times New Roman" w:cs="Times New Roman"/>
          <w:i/>
          <w:iCs/>
          <w:noProof/>
          <w:sz w:val="24"/>
          <w:szCs w:val="24"/>
          <w:lang w:bidi="ar-EG"/>
        </w:rPr>
        <w:t xml:space="preserve"> sab’ah</w:t>
      </w:r>
      <w:r w:rsidR="00987E62" w:rsidRPr="00A10728">
        <w:rPr>
          <w:rFonts w:ascii="Times New Roman" w:hAnsi="Times New Roman" w:cs="Times New Roman"/>
          <w:noProof/>
          <w:sz w:val="24"/>
          <w:szCs w:val="24"/>
          <w:lang w:bidi="ar-EG"/>
        </w:rPr>
        <w:t xml:space="preserve"> </w:t>
      </w:r>
      <w:r w:rsidR="002377ED" w:rsidRPr="00A10728">
        <w:rPr>
          <w:rFonts w:ascii="Times New Roman" w:hAnsi="Times New Roman" w:cs="Times New Roman"/>
          <w:noProof/>
          <w:sz w:val="24"/>
          <w:szCs w:val="24"/>
          <w:lang w:bidi="ar-EG"/>
        </w:rPr>
        <w:t>tersebut adalah tujuh macam bahasa dari bahasa-bahasa Arab  yang ada, maksudnya kata-kata dalam Alquran secara keseluruhan tidak keluar dari ketujuh macam bahasa Arab, yaitu bahasa yang paling fasih dikalangan bangsa Arab</w:t>
      </w:r>
      <w:r w:rsidR="00D15DC0" w:rsidRPr="00A10728">
        <w:rPr>
          <w:rFonts w:ascii="Times New Roman" w:hAnsi="Times New Roman" w:cs="Times New Roman"/>
          <w:noProof/>
          <w:sz w:val="24"/>
          <w:szCs w:val="24"/>
          <w:lang w:bidi="ar-EG"/>
        </w:rPr>
        <w:t xml:space="preserve">, meskipun sebagian besarnya dengan bahasa Quraisy, sedangkan yang lainnya dengan </w:t>
      </w:r>
      <w:r w:rsidR="00D15DC0" w:rsidRPr="00A10728">
        <w:rPr>
          <w:rFonts w:ascii="Times New Roman" w:hAnsi="Times New Roman" w:cs="Times New Roman"/>
          <w:noProof/>
          <w:sz w:val="24"/>
          <w:szCs w:val="24"/>
          <w:lang w:bidi="ar-EG"/>
        </w:rPr>
        <w:lastRenderedPageBreak/>
        <w:t>bahasa Hudzail,</w:t>
      </w:r>
      <w:r w:rsidRPr="00A10728">
        <w:rPr>
          <w:rFonts w:ascii="Times New Roman" w:hAnsi="Times New Roman" w:cs="Times New Roman"/>
          <w:noProof/>
          <w:sz w:val="24"/>
          <w:szCs w:val="24"/>
          <w:lang w:bidi="ar-EG"/>
        </w:rPr>
        <w:t xml:space="preserve"> </w:t>
      </w:r>
      <w:r w:rsidR="00D15DC0" w:rsidRPr="00A10728">
        <w:rPr>
          <w:rFonts w:ascii="Times New Roman" w:hAnsi="Times New Roman" w:cs="Times New Roman"/>
          <w:noProof/>
          <w:sz w:val="24"/>
          <w:szCs w:val="24"/>
          <w:lang w:bidi="ar-EG"/>
        </w:rPr>
        <w:t xml:space="preserve">bahasa Tsaqif, bahasa Hawazin, bahasa Kinanah, bahasa Tamim, dan bahasa Yaman. Namun, bukan berarti setiap kata boleh dibaca dengan setaip bahasa, akan tetapi tujuh bahasa tersebut tersebar di dalam Alquran. </w:t>
      </w:r>
    </w:p>
    <w:p w:rsidR="00317C2A" w:rsidRPr="00A10728" w:rsidRDefault="008819F0" w:rsidP="00987E62">
      <w:pPr>
        <w:spacing w:after="0" w:line="240" w:lineRule="auto"/>
        <w:jc w:val="both"/>
        <w:rPr>
          <w:rFonts w:ascii="Times New Roman" w:hAnsi="Times New Roman" w:cs="Times New Roman"/>
          <w:noProof/>
          <w:sz w:val="24"/>
          <w:szCs w:val="24"/>
          <w:lang w:bidi="ar-EG"/>
        </w:rPr>
      </w:pPr>
      <w:r w:rsidRPr="00A10728">
        <w:rPr>
          <w:rFonts w:ascii="Times New Roman" w:hAnsi="Times New Roman" w:cs="Times New Roman"/>
          <w:b/>
          <w:bCs/>
          <w:noProof/>
          <w:sz w:val="24"/>
          <w:szCs w:val="24"/>
          <w:lang w:bidi="ar-EG"/>
        </w:rPr>
        <w:t>Ketiga</w:t>
      </w:r>
      <w:r w:rsidRPr="00A10728">
        <w:rPr>
          <w:rFonts w:ascii="Times New Roman" w:hAnsi="Times New Roman" w:cs="Times New Roman"/>
          <w:noProof/>
          <w:sz w:val="24"/>
          <w:szCs w:val="24"/>
          <w:lang w:bidi="ar-EG"/>
        </w:rPr>
        <w:t xml:space="preserve">, di antara ulama yang lain mengatakan bahwa yang dimaksud </w:t>
      </w:r>
      <w:r w:rsidR="001D2276">
        <w:rPr>
          <w:rFonts w:ascii="Times New Roman" w:hAnsi="Times New Roman" w:cs="Times New Roman"/>
          <w:i/>
          <w:iCs/>
          <w:noProof/>
          <w:sz w:val="24"/>
          <w:szCs w:val="24"/>
          <w:lang w:bidi="ar-EG"/>
        </w:rPr>
        <w:t>ahruf</w:t>
      </w:r>
      <w:r w:rsidR="00987E62">
        <w:rPr>
          <w:rFonts w:ascii="Times New Roman" w:hAnsi="Times New Roman" w:cs="Times New Roman"/>
          <w:i/>
          <w:iCs/>
          <w:noProof/>
          <w:sz w:val="24"/>
          <w:szCs w:val="24"/>
          <w:lang w:bidi="ar-EG"/>
        </w:rPr>
        <w:t xml:space="preserve"> sab’ah </w:t>
      </w:r>
      <w:r w:rsidR="00987E62" w:rsidRPr="00A10728">
        <w:rPr>
          <w:rFonts w:ascii="Times New Roman" w:hAnsi="Times New Roman" w:cs="Times New Roman"/>
          <w:i/>
          <w:iCs/>
          <w:noProof/>
          <w:sz w:val="24"/>
          <w:szCs w:val="24"/>
          <w:lang w:bidi="ar-EG"/>
        </w:rPr>
        <w:t xml:space="preserve"> </w:t>
      </w:r>
      <w:r w:rsidR="00987E62">
        <w:rPr>
          <w:rFonts w:ascii="Times New Roman" w:hAnsi="Times New Roman" w:cs="Times New Roman"/>
          <w:i/>
          <w:iCs/>
          <w:noProof/>
          <w:sz w:val="24"/>
          <w:szCs w:val="24"/>
          <w:lang w:bidi="ar-EG"/>
        </w:rPr>
        <w:t xml:space="preserve"> </w:t>
      </w:r>
      <w:r w:rsidR="00317C2A" w:rsidRPr="00A10728">
        <w:rPr>
          <w:rFonts w:ascii="Times New Roman" w:hAnsi="Times New Roman" w:cs="Times New Roman"/>
          <w:noProof/>
          <w:sz w:val="24"/>
          <w:szCs w:val="24"/>
          <w:lang w:bidi="ar-EG"/>
        </w:rPr>
        <w:t>ad</w:t>
      </w:r>
      <w:r w:rsidRPr="00A10728">
        <w:rPr>
          <w:rFonts w:ascii="Times New Roman" w:hAnsi="Times New Roman" w:cs="Times New Roman"/>
          <w:noProof/>
          <w:sz w:val="24"/>
          <w:szCs w:val="24"/>
          <w:lang w:bidi="ar-EG"/>
        </w:rPr>
        <w:t xml:space="preserve">alah tujuh bentuk </w:t>
      </w:r>
      <w:r w:rsidRPr="00A10728">
        <w:rPr>
          <w:rFonts w:ascii="Times New Roman" w:hAnsi="Times New Roman" w:cs="Times New Roman"/>
          <w:b/>
          <w:bCs/>
          <w:noProof/>
          <w:sz w:val="24"/>
          <w:szCs w:val="24"/>
          <w:lang w:bidi="ar-EG"/>
        </w:rPr>
        <w:t>(</w:t>
      </w:r>
      <w:r w:rsidRPr="00A10728">
        <w:rPr>
          <w:rFonts w:ascii="Times New Roman" w:hAnsi="Times New Roman" w:cs="Times New Roman"/>
          <w:b/>
          <w:bCs/>
          <w:noProof/>
          <w:sz w:val="24"/>
          <w:szCs w:val="24"/>
          <w:rtl/>
        </w:rPr>
        <w:t>أوجه</w:t>
      </w:r>
      <w:r w:rsidRPr="00A10728">
        <w:rPr>
          <w:rFonts w:ascii="Times New Roman" w:hAnsi="Times New Roman" w:cs="Times New Roman"/>
          <w:b/>
          <w:bCs/>
          <w:noProof/>
          <w:sz w:val="24"/>
          <w:szCs w:val="24"/>
          <w:lang w:bidi="ar-EG"/>
        </w:rPr>
        <w:t>)</w:t>
      </w:r>
      <w:r w:rsidRPr="00A10728">
        <w:rPr>
          <w:rFonts w:ascii="Times New Roman" w:hAnsi="Times New Roman" w:cs="Times New Roman"/>
          <w:noProof/>
          <w:sz w:val="24"/>
          <w:szCs w:val="24"/>
          <w:lang w:bidi="ar-EG"/>
        </w:rPr>
        <w:t xml:space="preserve"> , yaitu </w:t>
      </w:r>
      <w:r w:rsidRPr="00A10728">
        <w:rPr>
          <w:rFonts w:ascii="Times New Roman" w:hAnsi="Times New Roman" w:cs="Times New Roman"/>
          <w:i/>
          <w:iCs/>
          <w:noProof/>
          <w:sz w:val="24"/>
          <w:szCs w:val="24"/>
          <w:lang w:bidi="ar-EG"/>
        </w:rPr>
        <w:t xml:space="preserve">amr, nahy, </w:t>
      </w:r>
      <w:r w:rsidR="00317C2A" w:rsidRPr="00A10728">
        <w:rPr>
          <w:rFonts w:ascii="Times New Roman" w:hAnsi="Times New Roman" w:cs="Times New Roman"/>
          <w:i/>
          <w:iCs/>
          <w:noProof/>
          <w:sz w:val="24"/>
          <w:szCs w:val="24"/>
          <w:lang w:bidi="ar-EG"/>
        </w:rPr>
        <w:t>wa’du, wa’îd,</w:t>
      </w:r>
      <w:r w:rsidR="00317C2A" w:rsidRPr="00A10728">
        <w:rPr>
          <w:rFonts w:ascii="Times New Roman" w:hAnsi="Times New Roman" w:cs="Times New Roman"/>
          <w:noProof/>
          <w:sz w:val="24"/>
          <w:szCs w:val="24"/>
          <w:lang w:bidi="ar-EG"/>
        </w:rPr>
        <w:t xml:space="preserve"> </w:t>
      </w:r>
      <w:r w:rsidRPr="00A10728">
        <w:rPr>
          <w:rFonts w:ascii="Times New Roman" w:hAnsi="Times New Roman" w:cs="Times New Roman"/>
          <w:noProof/>
          <w:sz w:val="24"/>
          <w:szCs w:val="24"/>
          <w:lang w:bidi="ar-EG"/>
        </w:rPr>
        <w:t xml:space="preserve">halal, haram, </w:t>
      </w:r>
      <w:r w:rsidRPr="00A10728">
        <w:rPr>
          <w:rFonts w:ascii="Times New Roman" w:hAnsi="Times New Roman" w:cs="Times New Roman"/>
          <w:i/>
          <w:iCs/>
          <w:noProof/>
          <w:sz w:val="24"/>
          <w:szCs w:val="24"/>
          <w:lang w:bidi="ar-EG"/>
        </w:rPr>
        <w:t>jadal,</w:t>
      </w:r>
      <w:r w:rsidR="00317C2A" w:rsidRPr="00A10728">
        <w:rPr>
          <w:rFonts w:ascii="Times New Roman" w:hAnsi="Times New Roman" w:cs="Times New Roman"/>
          <w:i/>
          <w:iCs/>
          <w:noProof/>
          <w:sz w:val="24"/>
          <w:szCs w:val="24"/>
          <w:lang w:bidi="ar-EG"/>
        </w:rPr>
        <w:t xml:space="preserve"> qashash,</w:t>
      </w:r>
      <w:r w:rsidR="00317C2A" w:rsidRPr="00A10728">
        <w:rPr>
          <w:rFonts w:ascii="Times New Roman" w:hAnsi="Times New Roman" w:cs="Times New Roman"/>
          <w:noProof/>
          <w:sz w:val="24"/>
          <w:szCs w:val="24"/>
          <w:lang w:bidi="ar-EG"/>
        </w:rPr>
        <w:t xml:space="preserve"> dan </w:t>
      </w:r>
      <w:r w:rsidR="00317C2A" w:rsidRPr="00A10728">
        <w:rPr>
          <w:rFonts w:ascii="Times New Roman" w:hAnsi="Times New Roman" w:cs="Times New Roman"/>
          <w:i/>
          <w:iCs/>
          <w:noProof/>
          <w:sz w:val="24"/>
          <w:szCs w:val="24"/>
          <w:lang w:bidi="ar-EG"/>
        </w:rPr>
        <w:t>mitsal.</w:t>
      </w:r>
      <w:r w:rsidR="00317C2A" w:rsidRPr="00A10728">
        <w:rPr>
          <w:rFonts w:ascii="Times New Roman" w:hAnsi="Times New Roman" w:cs="Times New Roman"/>
          <w:noProof/>
          <w:sz w:val="24"/>
          <w:szCs w:val="24"/>
          <w:lang w:bidi="ar-EG"/>
        </w:rPr>
        <w:t xml:space="preserve"> Atau juga bisa dipahami tujuh bentuk dari segi </w:t>
      </w:r>
      <w:r w:rsidR="00317C2A" w:rsidRPr="00A10728">
        <w:rPr>
          <w:rFonts w:ascii="Times New Roman" w:hAnsi="Times New Roman" w:cs="Times New Roman"/>
          <w:i/>
          <w:iCs/>
          <w:noProof/>
          <w:sz w:val="24"/>
          <w:szCs w:val="24"/>
          <w:lang w:bidi="ar-EG"/>
        </w:rPr>
        <w:t>amr, nahy</w:t>
      </w:r>
      <w:r w:rsidR="00317C2A" w:rsidRPr="00A10728">
        <w:rPr>
          <w:rFonts w:ascii="Times New Roman" w:hAnsi="Times New Roman" w:cs="Times New Roman"/>
          <w:noProof/>
          <w:sz w:val="24"/>
          <w:szCs w:val="24"/>
          <w:lang w:bidi="ar-EG"/>
        </w:rPr>
        <w:t xml:space="preserve">, halal, haram, </w:t>
      </w:r>
      <w:r w:rsidR="00317C2A" w:rsidRPr="00A10728">
        <w:rPr>
          <w:rFonts w:ascii="Times New Roman" w:hAnsi="Times New Roman" w:cs="Times New Roman"/>
          <w:i/>
          <w:iCs/>
          <w:noProof/>
          <w:sz w:val="24"/>
          <w:szCs w:val="24"/>
          <w:lang w:bidi="ar-EG"/>
        </w:rPr>
        <w:t>muhkam, mutasyabih</w:t>
      </w:r>
      <w:r w:rsidR="00317C2A" w:rsidRPr="00A10728">
        <w:rPr>
          <w:rFonts w:ascii="Times New Roman" w:hAnsi="Times New Roman" w:cs="Times New Roman"/>
          <w:noProof/>
          <w:sz w:val="24"/>
          <w:szCs w:val="24"/>
          <w:lang w:bidi="ar-EG"/>
        </w:rPr>
        <w:t>, dan</w:t>
      </w:r>
      <w:r w:rsidR="00317C2A" w:rsidRPr="00A10728">
        <w:rPr>
          <w:rFonts w:ascii="Times New Roman" w:hAnsi="Times New Roman" w:cs="Times New Roman"/>
          <w:i/>
          <w:iCs/>
          <w:noProof/>
          <w:sz w:val="24"/>
          <w:szCs w:val="24"/>
          <w:lang w:bidi="ar-EG"/>
        </w:rPr>
        <w:t xml:space="preserve"> amtsal</w:t>
      </w:r>
      <w:r w:rsidR="00317C2A" w:rsidRPr="00A10728">
        <w:rPr>
          <w:rFonts w:ascii="Times New Roman" w:hAnsi="Times New Roman" w:cs="Times New Roman"/>
          <w:noProof/>
          <w:sz w:val="24"/>
          <w:szCs w:val="24"/>
          <w:lang w:bidi="ar-EG"/>
        </w:rPr>
        <w:t>.</w:t>
      </w:r>
    </w:p>
    <w:p w:rsidR="008819F0" w:rsidRPr="00A10728" w:rsidRDefault="00317C2A" w:rsidP="00A10728">
      <w:pPr>
        <w:spacing w:after="0" w:line="240" w:lineRule="auto"/>
        <w:jc w:val="both"/>
        <w:rPr>
          <w:rFonts w:ascii="Times New Roman" w:hAnsi="Times New Roman" w:cs="Times New Roman"/>
          <w:noProof/>
          <w:sz w:val="24"/>
          <w:szCs w:val="24"/>
          <w:lang w:bidi="ar-EG"/>
        </w:rPr>
      </w:pPr>
      <w:r w:rsidRPr="00A10728">
        <w:rPr>
          <w:rFonts w:ascii="Times New Roman" w:hAnsi="Times New Roman" w:cs="Times New Roman"/>
          <w:b/>
          <w:bCs/>
          <w:noProof/>
          <w:sz w:val="24"/>
          <w:szCs w:val="24"/>
          <w:lang w:bidi="ar-EG"/>
        </w:rPr>
        <w:t>Keempat</w:t>
      </w:r>
      <w:r w:rsidRPr="00A10728">
        <w:rPr>
          <w:rFonts w:ascii="Times New Roman" w:hAnsi="Times New Roman" w:cs="Times New Roman"/>
          <w:noProof/>
          <w:sz w:val="24"/>
          <w:szCs w:val="24"/>
          <w:lang w:bidi="ar-EG"/>
        </w:rPr>
        <w:t xml:space="preserve">, Menurut sebagian kelompok bahwa yang dimaksud dengan </w:t>
      </w:r>
      <w:r w:rsidR="001D2276">
        <w:rPr>
          <w:rFonts w:ascii="Times New Roman" w:hAnsi="Times New Roman" w:cs="Times New Roman"/>
          <w:i/>
          <w:iCs/>
          <w:noProof/>
          <w:sz w:val="24"/>
          <w:szCs w:val="24"/>
          <w:lang w:bidi="ar-EG"/>
        </w:rPr>
        <w:t>ahruf</w:t>
      </w:r>
      <w:r w:rsidR="00987E62">
        <w:rPr>
          <w:rFonts w:ascii="Times New Roman" w:hAnsi="Times New Roman" w:cs="Times New Roman"/>
          <w:i/>
          <w:iCs/>
          <w:noProof/>
          <w:sz w:val="24"/>
          <w:szCs w:val="24"/>
          <w:lang w:bidi="ar-EG"/>
        </w:rPr>
        <w:t xml:space="preserve"> sab’ah</w:t>
      </w:r>
      <w:r w:rsidRPr="00A10728">
        <w:rPr>
          <w:rFonts w:ascii="Times New Roman" w:hAnsi="Times New Roman" w:cs="Times New Roman"/>
          <w:i/>
          <w:iCs/>
          <w:noProof/>
          <w:sz w:val="24"/>
          <w:szCs w:val="24"/>
          <w:lang w:bidi="ar-EG"/>
        </w:rPr>
        <w:t xml:space="preserve"> </w:t>
      </w:r>
      <w:r w:rsidRPr="00A10728">
        <w:rPr>
          <w:rFonts w:ascii="Times New Roman" w:hAnsi="Times New Roman" w:cs="Times New Roman"/>
          <w:noProof/>
          <w:sz w:val="24"/>
          <w:szCs w:val="24"/>
          <w:lang w:bidi="ar-EG"/>
        </w:rPr>
        <w:t xml:space="preserve">adalah tujuh cara pembacaan yang terjadi perbedaan; 1. Perbedaan </w:t>
      </w:r>
      <w:r w:rsidRPr="00A10728">
        <w:rPr>
          <w:rFonts w:ascii="Times New Roman" w:hAnsi="Times New Roman" w:cs="Times New Roman"/>
          <w:i/>
          <w:iCs/>
          <w:noProof/>
          <w:sz w:val="24"/>
          <w:szCs w:val="24"/>
          <w:lang w:bidi="ar-EG"/>
        </w:rPr>
        <w:t>isim mufrad</w:t>
      </w:r>
      <w:r w:rsidRPr="00A10728">
        <w:rPr>
          <w:rFonts w:ascii="Times New Roman" w:hAnsi="Times New Roman" w:cs="Times New Roman"/>
          <w:noProof/>
          <w:sz w:val="24"/>
          <w:szCs w:val="24"/>
          <w:lang w:bidi="ar-EG"/>
        </w:rPr>
        <w:t xml:space="preserve">, </w:t>
      </w:r>
      <w:r w:rsidRPr="00A10728">
        <w:rPr>
          <w:rFonts w:ascii="Times New Roman" w:hAnsi="Times New Roman" w:cs="Times New Roman"/>
          <w:i/>
          <w:iCs/>
          <w:noProof/>
          <w:sz w:val="24"/>
          <w:szCs w:val="24"/>
          <w:lang w:bidi="ar-EG"/>
        </w:rPr>
        <w:t>mutsanna, jama’</w:t>
      </w:r>
      <w:r w:rsidRPr="00A10728">
        <w:rPr>
          <w:rFonts w:ascii="Times New Roman" w:hAnsi="Times New Roman" w:cs="Times New Roman"/>
          <w:noProof/>
          <w:sz w:val="24"/>
          <w:szCs w:val="24"/>
          <w:lang w:bidi="ar-EG"/>
        </w:rPr>
        <w:t xml:space="preserve"> serta</w:t>
      </w:r>
      <w:r w:rsidRPr="00A10728">
        <w:rPr>
          <w:rFonts w:ascii="Times New Roman" w:hAnsi="Times New Roman" w:cs="Times New Roman"/>
          <w:i/>
          <w:iCs/>
          <w:noProof/>
          <w:sz w:val="24"/>
          <w:szCs w:val="24"/>
          <w:lang w:bidi="ar-EG"/>
        </w:rPr>
        <w:t xml:space="preserve"> mudzakar</w:t>
      </w:r>
      <w:r w:rsidRPr="00A10728">
        <w:rPr>
          <w:rFonts w:ascii="Times New Roman" w:hAnsi="Times New Roman" w:cs="Times New Roman"/>
          <w:noProof/>
          <w:sz w:val="24"/>
          <w:szCs w:val="24"/>
          <w:lang w:bidi="ar-EG"/>
        </w:rPr>
        <w:t xml:space="preserve"> dan </w:t>
      </w:r>
      <w:r w:rsidRPr="00A10728">
        <w:rPr>
          <w:rFonts w:ascii="Times New Roman" w:hAnsi="Times New Roman" w:cs="Times New Roman"/>
          <w:i/>
          <w:iCs/>
          <w:noProof/>
          <w:sz w:val="24"/>
          <w:szCs w:val="24"/>
          <w:lang w:bidi="ar-EG"/>
        </w:rPr>
        <w:t>mu’annats</w:t>
      </w:r>
      <w:r w:rsidRPr="00A10728">
        <w:rPr>
          <w:rFonts w:ascii="Times New Roman" w:hAnsi="Times New Roman" w:cs="Times New Roman"/>
          <w:noProof/>
          <w:sz w:val="24"/>
          <w:szCs w:val="24"/>
          <w:lang w:bidi="ar-EG"/>
        </w:rPr>
        <w:t xml:space="preserve">. 2. Perbedaan dari segi </w:t>
      </w:r>
      <w:r w:rsidRPr="00A10728">
        <w:rPr>
          <w:rFonts w:ascii="Times New Roman" w:hAnsi="Times New Roman" w:cs="Times New Roman"/>
          <w:i/>
          <w:iCs/>
          <w:noProof/>
          <w:sz w:val="24"/>
          <w:szCs w:val="24"/>
          <w:lang w:bidi="ar-EG"/>
        </w:rPr>
        <w:t>i’rab</w:t>
      </w:r>
      <w:r w:rsidRPr="00A10728">
        <w:rPr>
          <w:rFonts w:ascii="Times New Roman" w:hAnsi="Times New Roman" w:cs="Times New Roman"/>
          <w:noProof/>
          <w:sz w:val="24"/>
          <w:szCs w:val="24"/>
          <w:lang w:bidi="ar-EG"/>
        </w:rPr>
        <w:t xml:space="preserve">. 3.  Perbedaan dari segi </w:t>
      </w:r>
      <w:r w:rsidRPr="00A10728">
        <w:rPr>
          <w:rFonts w:ascii="Times New Roman" w:hAnsi="Times New Roman" w:cs="Times New Roman"/>
          <w:i/>
          <w:iCs/>
          <w:noProof/>
          <w:sz w:val="24"/>
          <w:szCs w:val="24"/>
          <w:lang w:bidi="ar-EG"/>
        </w:rPr>
        <w:t>tashrif.</w:t>
      </w:r>
      <w:r w:rsidRPr="00A10728">
        <w:rPr>
          <w:rFonts w:ascii="Times New Roman" w:hAnsi="Times New Roman" w:cs="Times New Roman"/>
          <w:noProof/>
          <w:sz w:val="24"/>
          <w:szCs w:val="24"/>
          <w:lang w:bidi="ar-EG"/>
        </w:rPr>
        <w:t xml:space="preserve"> 4. Perbedaan dari segi </w:t>
      </w:r>
      <w:r w:rsidRPr="00A10728">
        <w:rPr>
          <w:rFonts w:ascii="Times New Roman" w:hAnsi="Times New Roman" w:cs="Times New Roman"/>
          <w:i/>
          <w:iCs/>
          <w:noProof/>
          <w:sz w:val="24"/>
          <w:szCs w:val="24"/>
          <w:lang w:bidi="ar-EG"/>
        </w:rPr>
        <w:t>taqdim</w:t>
      </w:r>
      <w:r w:rsidRPr="00A10728">
        <w:rPr>
          <w:rFonts w:ascii="Times New Roman" w:hAnsi="Times New Roman" w:cs="Times New Roman"/>
          <w:noProof/>
          <w:sz w:val="24"/>
          <w:szCs w:val="24"/>
          <w:lang w:bidi="ar-EG"/>
        </w:rPr>
        <w:t xml:space="preserve"> dan </w:t>
      </w:r>
      <w:r w:rsidRPr="00A10728">
        <w:rPr>
          <w:rFonts w:ascii="Times New Roman" w:hAnsi="Times New Roman" w:cs="Times New Roman"/>
          <w:i/>
          <w:iCs/>
          <w:noProof/>
          <w:sz w:val="24"/>
          <w:szCs w:val="24"/>
          <w:lang w:bidi="ar-EG"/>
        </w:rPr>
        <w:t>ta’khir</w:t>
      </w:r>
      <w:r w:rsidRPr="00A10728">
        <w:rPr>
          <w:rFonts w:ascii="Times New Roman" w:hAnsi="Times New Roman" w:cs="Times New Roman"/>
          <w:noProof/>
          <w:sz w:val="24"/>
          <w:szCs w:val="24"/>
          <w:lang w:bidi="ar-EG"/>
        </w:rPr>
        <w:t xml:space="preserve">.  5. Perbedaan dari segi </w:t>
      </w:r>
      <w:r w:rsidRPr="00A10728">
        <w:rPr>
          <w:rFonts w:ascii="Times New Roman" w:hAnsi="Times New Roman" w:cs="Times New Roman"/>
          <w:i/>
          <w:iCs/>
          <w:noProof/>
          <w:sz w:val="24"/>
          <w:szCs w:val="24"/>
          <w:lang w:bidi="ar-EG"/>
        </w:rPr>
        <w:t>badal.</w:t>
      </w:r>
      <w:r w:rsidRPr="00A10728">
        <w:rPr>
          <w:rFonts w:ascii="Times New Roman" w:hAnsi="Times New Roman" w:cs="Times New Roman"/>
          <w:noProof/>
          <w:sz w:val="24"/>
          <w:szCs w:val="24"/>
          <w:lang w:bidi="ar-EG"/>
        </w:rPr>
        <w:t xml:space="preserve"> 6. Perbedaan dari segi </w:t>
      </w:r>
      <w:r w:rsidRPr="00A10728">
        <w:rPr>
          <w:rFonts w:ascii="Times New Roman" w:hAnsi="Times New Roman" w:cs="Times New Roman"/>
          <w:i/>
          <w:iCs/>
          <w:noProof/>
          <w:sz w:val="24"/>
          <w:szCs w:val="24"/>
          <w:lang w:bidi="ar-EG"/>
        </w:rPr>
        <w:t>ziyadah</w:t>
      </w:r>
      <w:r w:rsidRPr="00A10728">
        <w:rPr>
          <w:rFonts w:ascii="Times New Roman" w:hAnsi="Times New Roman" w:cs="Times New Roman"/>
          <w:noProof/>
          <w:sz w:val="24"/>
          <w:szCs w:val="24"/>
          <w:lang w:bidi="ar-EG"/>
        </w:rPr>
        <w:t xml:space="preserve"> dan </w:t>
      </w:r>
      <w:r w:rsidRPr="00A10728">
        <w:rPr>
          <w:rFonts w:ascii="Times New Roman" w:hAnsi="Times New Roman" w:cs="Times New Roman"/>
          <w:i/>
          <w:iCs/>
          <w:noProof/>
          <w:sz w:val="24"/>
          <w:szCs w:val="24"/>
          <w:lang w:bidi="ar-EG"/>
        </w:rPr>
        <w:t>naqish.</w:t>
      </w:r>
      <w:r w:rsidRPr="00A10728">
        <w:rPr>
          <w:rFonts w:ascii="Times New Roman" w:hAnsi="Times New Roman" w:cs="Times New Roman"/>
          <w:noProof/>
          <w:sz w:val="24"/>
          <w:szCs w:val="24"/>
          <w:lang w:bidi="ar-EG"/>
        </w:rPr>
        <w:t xml:space="preserve"> 7. Perbedaan dari segi lahjah </w:t>
      </w:r>
      <w:r w:rsidRPr="00A10728">
        <w:rPr>
          <w:rFonts w:ascii="Times New Roman" w:hAnsi="Times New Roman" w:cs="Times New Roman"/>
          <w:i/>
          <w:iCs/>
          <w:noProof/>
          <w:sz w:val="24"/>
          <w:szCs w:val="24"/>
          <w:lang w:bidi="ar-EG"/>
        </w:rPr>
        <w:t>tafkhim</w:t>
      </w:r>
      <w:r w:rsidRPr="00A10728">
        <w:rPr>
          <w:rFonts w:ascii="Times New Roman" w:hAnsi="Times New Roman" w:cs="Times New Roman"/>
          <w:noProof/>
          <w:sz w:val="24"/>
          <w:szCs w:val="24"/>
          <w:lang w:bidi="ar-EG"/>
        </w:rPr>
        <w:t xml:space="preserve"> (tebal) dan </w:t>
      </w:r>
      <w:r w:rsidRPr="00A10728">
        <w:rPr>
          <w:rFonts w:ascii="Times New Roman" w:hAnsi="Times New Roman" w:cs="Times New Roman"/>
          <w:i/>
          <w:iCs/>
          <w:noProof/>
          <w:sz w:val="24"/>
          <w:szCs w:val="24"/>
          <w:lang w:bidi="ar-EG"/>
        </w:rPr>
        <w:t>tarqiq</w:t>
      </w:r>
      <w:r w:rsidRPr="00A10728">
        <w:rPr>
          <w:rFonts w:ascii="Times New Roman" w:hAnsi="Times New Roman" w:cs="Times New Roman"/>
          <w:noProof/>
          <w:sz w:val="24"/>
          <w:szCs w:val="24"/>
          <w:lang w:bidi="ar-EG"/>
        </w:rPr>
        <w:t xml:space="preserve"> (tipis)</w:t>
      </w:r>
      <w:r w:rsidR="00E71A6D" w:rsidRPr="00A10728">
        <w:rPr>
          <w:rFonts w:ascii="Times New Roman" w:hAnsi="Times New Roman" w:cs="Times New Roman"/>
          <w:noProof/>
          <w:sz w:val="24"/>
          <w:szCs w:val="24"/>
          <w:lang w:bidi="ar-EG"/>
        </w:rPr>
        <w:t>.</w:t>
      </w:r>
    </w:p>
    <w:p w:rsidR="00317C2A" w:rsidRPr="00A10728" w:rsidRDefault="00317C2A" w:rsidP="00A10728">
      <w:pPr>
        <w:spacing w:after="0" w:line="240" w:lineRule="auto"/>
        <w:jc w:val="both"/>
        <w:rPr>
          <w:rFonts w:ascii="Times New Roman" w:hAnsi="Times New Roman" w:cs="Times New Roman"/>
          <w:noProof/>
          <w:sz w:val="24"/>
          <w:szCs w:val="24"/>
          <w:lang w:bidi="ar-EG"/>
        </w:rPr>
      </w:pPr>
      <w:r w:rsidRPr="00987E62">
        <w:rPr>
          <w:rFonts w:ascii="Times New Roman" w:hAnsi="Times New Roman" w:cs="Times New Roman"/>
          <w:b/>
          <w:bCs/>
          <w:noProof/>
          <w:sz w:val="24"/>
          <w:szCs w:val="24"/>
          <w:lang w:bidi="ar-EG"/>
        </w:rPr>
        <w:t>Kelima</w:t>
      </w:r>
      <w:r w:rsidRPr="00A10728">
        <w:rPr>
          <w:rFonts w:ascii="Times New Roman" w:hAnsi="Times New Roman" w:cs="Times New Roman"/>
          <w:noProof/>
          <w:sz w:val="24"/>
          <w:szCs w:val="24"/>
          <w:lang w:bidi="ar-EG"/>
        </w:rPr>
        <w:t xml:space="preserve">, Sebagian yang lain juga mengatakan bahwa yang dimaksud dengan </w:t>
      </w:r>
      <w:r w:rsidR="00987E62">
        <w:rPr>
          <w:rFonts w:ascii="Times New Roman" w:hAnsi="Times New Roman" w:cs="Times New Roman"/>
          <w:noProof/>
          <w:sz w:val="24"/>
          <w:szCs w:val="24"/>
          <w:lang w:bidi="ar-EG"/>
        </w:rPr>
        <w:t xml:space="preserve">ahruf </w:t>
      </w:r>
      <w:r w:rsidR="001D2276">
        <w:rPr>
          <w:rFonts w:ascii="Times New Roman" w:hAnsi="Times New Roman" w:cs="Times New Roman"/>
          <w:i/>
          <w:iCs/>
          <w:noProof/>
          <w:sz w:val="24"/>
          <w:szCs w:val="24"/>
          <w:lang w:bidi="ar-EG"/>
        </w:rPr>
        <w:t>sab’ah</w:t>
      </w:r>
      <w:r w:rsidR="00987E62">
        <w:rPr>
          <w:rFonts w:ascii="Times New Roman" w:hAnsi="Times New Roman" w:cs="Times New Roman"/>
          <w:i/>
          <w:iCs/>
          <w:noProof/>
          <w:sz w:val="24"/>
          <w:szCs w:val="24"/>
          <w:lang w:bidi="ar-EG"/>
        </w:rPr>
        <w:t xml:space="preserve"> </w:t>
      </w:r>
      <w:r w:rsidR="00E71A6D" w:rsidRPr="00A10728">
        <w:rPr>
          <w:rFonts w:ascii="Times New Roman" w:hAnsi="Times New Roman" w:cs="Times New Roman"/>
          <w:noProof/>
          <w:sz w:val="24"/>
          <w:szCs w:val="24"/>
          <w:lang w:bidi="ar-EG"/>
        </w:rPr>
        <w:t>adalah angka tujuh, namun hanya merupakan simbol yang menunjukkan kesempurnaan.</w:t>
      </w:r>
    </w:p>
    <w:p w:rsidR="00E71A6D" w:rsidRDefault="00E71A6D" w:rsidP="00A10728">
      <w:pPr>
        <w:spacing w:after="0" w:line="240" w:lineRule="auto"/>
        <w:jc w:val="both"/>
        <w:rPr>
          <w:rFonts w:ascii="Times New Roman" w:hAnsi="Times New Roman" w:cs="Times New Roman"/>
          <w:noProof/>
          <w:sz w:val="24"/>
          <w:szCs w:val="24"/>
          <w:lang w:bidi="ar-EG"/>
        </w:rPr>
      </w:pPr>
      <w:r w:rsidRPr="00987E62">
        <w:rPr>
          <w:rFonts w:ascii="Times New Roman" w:hAnsi="Times New Roman" w:cs="Times New Roman"/>
          <w:b/>
          <w:bCs/>
          <w:noProof/>
          <w:sz w:val="24"/>
          <w:szCs w:val="24"/>
          <w:lang w:bidi="ar-EG"/>
        </w:rPr>
        <w:t>Keenam</w:t>
      </w:r>
      <w:r w:rsidRPr="00A10728">
        <w:rPr>
          <w:rFonts w:ascii="Times New Roman" w:hAnsi="Times New Roman" w:cs="Times New Roman"/>
          <w:noProof/>
          <w:sz w:val="24"/>
          <w:szCs w:val="24"/>
          <w:lang w:bidi="ar-EG"/>
        </w:rPr>
        <w:t xml:space="preserve">, Sebagian kelompok lain mengatakan bahwa </w:t>
      </w:r>
      <w:r w:rsidR="00987E62" w:rsidRPr="00987E62">
        <w:rPr>
          <w:rFonts w:ascii="Times New Roman" w:hAnsi="Times New Roman" w:cs="Times New Roman"/>
          <w:i/>
          <w:iCs/>
          <w:noProof/>
          <w:sz w:val="24"/>
          <w:szCs w:val="24"/>
          <w:lang w:bidi="ar-EG"/>
        </w:rPr>
        <w:t>ahruf</w:t>
      </w:r>
      <w:r w:rsidR="00987E62">
        <w:rPr>
          <w:rFonts w:ascii="Times New Roman" w:hAnsi="Times New Roman" w:cs="Times New Roman"/>
          <w:noProof/>
          <w:sz w:val="24"/>
          <w:szCs w:val="24"/>
          <w:lang w:bidi="ar-EG"/>
        </w:rPr>
        <w:t xml:space="preserve"> </w:t>
      </w:r>
      <w:r w:rsidR="001D2276">
        <w:rPr>
          <w:rFonts w:ascii="Times New Roman" w:hAnsi="Times New Roman" w:cs="Times New Roman"/>
          <w:i/>
          <w:iCs/>
          <w:noProof/>
          <w:sz w:val="24"/>
          <w:szCs w:val="24"/>
          <w:lang w:bidi="ar-EG"/>
        </w:rPr>
        <w:t>sab’ah</w:t>
      </w:r>
      <w:r w:rsidR="00987E62">
        <w:rPr>
          <w:rFonts w:ascii="Times New Roman" w:hAnsi="Times New Roman" w:cs="Times New Roman"/>
          <w:i/>
          <w:iCs/>
          <w:noProof/>
          <w:sz w:val="24"/>
          <w:szCs w:val="24"/>
          <w:lang w:bidi="ar-EG"/>
        </w:rPr>
        <w:t xml:space="preserve"> </w:t>
      </w:r>
      <w:r w:rsidRPr="00A10728">
        <w:rPr>
          <w:rFonts w:ascii="Times New Roman" w:hAnsi="Times New Roman" w:cs="Times New Roman"/>
          <w:noProof/>
          <w:sz w:val="24"/>
          <w:szCs w:val="24"/>
          <w:lang w:bidi="ar-EG"/>
        </w:rPr>
        <w:t xml:space="preserve">adalah </w:t>
      </w:r>
      <w:r w:rsidRPr="00A10728">
        <w:rPr>
          <w:rFonts w:ascii="Times New Roman" w:hAnsi="Times New Roman" w:cs="Times New Roman"/>
          <w:i/>
          <w:iCs/>
          <w:noProof/>
          <w:sz w:val="24"/>
          <w:szCs w:val="24"/>
          <w:lang w:bidi="ar-EG"/>
        </w:rPr>
        <w:t xml:space="preserve">qirô’ah </w:t>
      </w:r>
      <w:r w:rsidR="001D2276">
        <w:rPr>
          <w:rFonts w:ascii="Times New Roman" w:hAnsi="Times New Roman" w:cs="Times New Roman"/>
          <w:i/>
          <w:iCs/>
          <w:noProof/>
          <w:sz w:val="24"/>
          <w:szCs w:val="24"/>
          <w:lang w:bidi="ar-EG"/>
        </w:rPr>
        <w:t xml:space="preserve">sab’ah </w:t>
      </w:r>
      <w:r w:rsidRPr="00A10728">
        <w:rPr>
          <w:rFonts w:ascii="Times New Roman" w:hAnsi="Times New Roman" w:cs="Times New Roman"/>
          <w:noProof/>
          <w:sz w:val="24"/>
          <w:szCs w:val="24"/>
          <w:lang w:bidi="ar-EG"/>
        </w:rPr>
        <w:t>.</w:t>
      </w:r>
      <w:r w:rsidRPr="00A10728">
        <w:rPr>
          <w:rFonts w:ascii="Times New Roman" w:hAnsi="Times New Roman" w:cs="Times New Roman"/>
          <w:noProof/>
          <w:color w:val="FF0000"/>
          <w:sz w:val="24"/>
          <w:szCs w:val="24"/>
          <w:lang w:bidi="ar-EG"/>
        </w:rPr>
        <w:t xml:space="preserve"> </w:t>
      </w:r>
    </w:p>
    <w:p w:rsidR="00E94448" w:rsidRDefault="006D05F0" w:rsidP="00987E62">
      <w:pPr>
        <w:spacing w:after="0"/>
        <w:ind w:firstLine="851"/>
        <w:jc w:val="both"/>
      </w:pPr>
      <w:r>
        <w:rPr>
          <w:rFonts w:ascii="Times New Roman" w:hAnsi="Times New Roman" w:cs="Times New Roman"/>
          <w:noProof/>
          <w:sz w:val="24"/>
          <w:szCs w:val="24"/>
          <w:lang w:bidi="ar-EG"/>
        </w:rPr>
        <w:t xml:space="preserve">Pendapat yang pertama adalah pendapat yang paling kuat dari sekian banyak pendapat ulama. Sesungguhnya yang dimaksud dengan </w:t>
      </w:r>
      <w:r w:rsidR="001D2276">
        <w:rPr>
          <w:rFonts w:ascii="Times New Roman" w:hAnsi="Times New Roman" w:cs="Times New Roman"/>
          <w:i/>
          <w:iCs/>
          <w:noProof/>
          <w:color w:val="000000" w:themeColor="text1"/>
          <w:sz w:val="24"/>
          <w:szCs w:val="24"/>
          <w:lang w:bidi="ar-EG"/>
        </w:rPr>
        <w:t xml:space="preserve"> ahruf</w:t>
      </w:r>
      <w:r w:rsidR="00317E5E">
        <w:rPr>
          <w:rFonts w:ascii="Times New Roman" w:hAnsi="Times New Roman" w:cs="Times New Roman"/>
          <w:i/>
          <w:iCs/>
          <w:noProof/>
          <w:color w:val="000000" w:themeColor="text1"/>
          <w:sz w:val="24"/>
          <w:szCs w:val="24"/>
          <w:lang w:bidi="ar-EG"/>
        </w:rPr>
        <w:t xml:space="preserve"> </w:t>
      </w:r>
      <w:r w:rsidR="001D2276">
        <w:rPr>
          <w:rFonts w:ascii="Times New Roman" w:hAnsi="Times New Roman" w:cs="Times New Roman"/>
          <w:i/>
          <w:iCs/>
          <w:noProof/>
          <w:color w:val="000000" w:themeColor="text1"/>
          <w:sz w:val="24"/>
          <w:szCs w:val="24"/>
          <w:lang w:bidi="ar-EG"/>
        </w:rPr>
        <w:t xml:space="preserve">sab’ah </w:t>
      </w:r>
      <w:r>
        <w:rPr>
          <w:rFonts w:ascii="Times New Roman" w:hAnsi="Times New Roman" w:cs="Times New Roman"/>
          <w:noProof/>
          <w:sz w:val="24"/>
          <w:szCs w:val="24"/>
          <w:lang w:bidi="ar-EG"/>
        </w:rPr>
        <w:t xml:space="preserve"> adalah tujuh bahasa yang berbeda-beda namun dengan satu makna, seperti contoh beberapa kata berikut </w:t>
      </w:r>
      <w:r w:rsidRPr="00E94448">
        <w:rPr>
          <w:rFonts w:ascii="Times New Roman" w:hAnsi="Times New Roman" w:cs="Times New Roman" w:hint="cs"/>
          <w:b/>
          <w:bCs/>
          <w:noProof/>
          <w:sz w:val="24"/>
          <w:szCs w:val="24"/>
          <w:rtl/>
        </w:rPr>
        <w:t>أقبل</w:t>
      </w:r>
      <w:r w:rsidR="00E94448">
        <w:rPr>
          <w:rFonts w:ascii="Times New Roman" w:hAnsi="Times New Roman" w:cs="Times New Roman"/>
          <w:noProof/>
          <w:sz w:val="24"/>
          <w:szCs w:val="24"/>
          <w:lang w:bidi="ar-EG"/>
        </w:rPr>
        <w:t>,</w:t>
      </w:r>
      <w:r w:rsidR="00E94448">
        <w:rPr>
          <w:rFonts w:ascii="Times New Roman" w:hAnsi="Times New Roman" w:cs="Times New Roman" w:hint="cs"/>
          <w:noProof/>
          <w:sz w:val="24"/>
          <w:szCs w:val="24"/>
          <w:rtl/>
          <w:lang w:bidi="ar-EG"/>
        </w:rPr>
        <w:t xml:space="preserve"> </w:t>
      </w:r>
      <w:r w:rsidR="00E94448" w:rsidRPr="00E94448">
        <w:rPr>
          <w:rFonts w:ascii="Times New Roman" w:hAnsi="Times New Roman" w:cs="Times New Roman" w:hint="cs"/>
          <w:b/>
          <w:bCs/>
          <w:noProof/>
          <w:sz w:val="24"/>
          <w:szCs w:val="24"/>
          <w:rtl/>
          <w:lang w:bidi="ar-EG"/>
        </w:rPr>
        <w:t>أسرع ,عجل ,هلم</w:t>
      </w:r>
      <w:r w:rsidR="00E94448">
        <w:rPr>
          <w:rFonts w:ascii="Times New Roman" w:hAnsi="Times New Roman" w:cs="Times New Roman" w:hint="cs"/>
          <w:b/>
          <w:bCs/>
          <w:noProof/>
          <w:sz w:val="24"/>
          <w:szCs w:val="24"/>
          <w:rtl/>
          <w:lang w:bidi="ar-EG"/>
        </w:rPr>
        <w:t xml:space="preserve"> </w:t>
      </w:r>
      <w:r w:rsidR="00E94448">
        <w:rPr>
          <w:rFonts w:ascii="Times New Roman" w:hAnsi="Times New Roman" w:cs="Times New Roman" w:hint="cs"/>
          <w:b/>
          <w:bCs/>
          <w:noProof/>
          <w:sz w:val="24"/>
          <w:szCs w:val="24"/>
          <w:rtl/>
        </w:rPr>
        <w:t>,</w:t>
      </w:r>
      <w:r>
        <w:rPr>
          <w:rFonts w:ascii="Times New Roman" w:hAnsi="Times New Roman" w:cs="Times New Roman" w:hint="cs"/>
          <w:noProof/>
          <w:sz w:val="24"/>
          <w:szCs w:val="24"/>
          <w:rtl/>
          <w:lang w:bidi="ar-EG"/>
        </w:rPr>
        <w:t xml:space="preserve"> </w:t>
      </w:r>
      <w:r w:rsidR="00E94448" w:rsidRPr="00E94448">
        <w:rPr>
          <w:rFonts w:ascii="Times New Roman" w:hAnsi="Times New Roman" w:cs="Times New Roman" w:hint="cs"/>
          <w:b/>
          <w:bCs/>
          <w:noProof/>
          <w:sz w:val="24"/>
          <w:szCs w:val="24"/>
          <w:rtl/>
          <w:lang w:bidi="ar-EG"/>
        </w:rPr>
        <w:t>تعالى</w:t>
      </w:r>
      <w:r w:rsidR="00E94448">
        <w:rPr>
          <w:rFonts w:ascii="Times New Roman" w:hAnsi="Times New Roman" w:cs="Times New Roman" w:hint="cs"/>
          <w:noProof/>
          <w:sz w:val="24"/>
          <w:szCs w:val="24"/>
          <w:rtl/>
          <w:lang w:bidi="ar-EG"/>
        </w:rPr>
        <w:t xml:space="preserve"> </w:t>
      </w:r>
      <w:r w:rsidR="00E94448">
        <w:rPr>
          <w:rFonts w:ascii="Times New Roman" w:hAnsi="Times New Roman" w:cs="Times New Roman"/>
          <w:noProof/>
          <w:sz w:val="24"/>
          <w:szCs w:val="24"/>
          <w:lang w:bidi="ar-EG"/>
        </w:rPr>
        <w:t>Seluruh kata-kata tersebut berbeda secara lafazh namun sama secara makna. Dan demikian juga pendapat Sufyan Ibn ‘Uyainah, Ibn Jarir, Ibn Wahab, dan yang lainnya.</w:t>
      </w:r>
      <w:r w:rsidR="00317E5E">
        <w:rPr>
          <w:rStyle w:val="FootnoteReference"/>
          <w:rFonts w:ascii="Times New Roman" w:hAnsi="Times New Roman" w:cs="Times New Roman"/>
          <w:noProof/>
          <w:sz w:val="24"/>
          <w:szCs w:val="24"/>
          <w:lang w:bidi="ar-EG"/>
        </w:rPr>
        <w:footnoteReference w:id="7"/>
      </w:r>
    </w:p>
    <w:p w:rsidR="00D905A6" w:rsidRPr="00E94448" w:rsidRDefault="00D905A6" w:rsidP="00E94448">
      <w:pPr>
        <w:spacing w:after="0"/>
        <w:ind w:firstLine="851"/>
        <w:jc w:val="both"/>
      </w:pPr>
      <w:r w:rsidRPr="00A10728">
        <w:rPr>
          <w:rFonts w:ascii="Times New Roman" w:hAnsi="Times New Roman" w:cs="Times New Roman"/>
          <w:noProof/>
          <w:sz w:val="24"/>
          <w:szCs w:val="24"/>
          <w:lang w:bidi="ar-EG"/>
        </w:rPr>
        <w:t xml:space="preserve">Dari </w:t>
      </w:r>
      <w:r w:rsidR="00E94448">
        <w:rPr>
          <w:rFonts w:ascii="Times New Roman" w:hAnsi="Times New Roman" w:cs="Times New Roman"/>
          <w:noProof/>
          <w:sz w:val="24"/>
          <w:szCs w:val="24"/>
          <w:lang w:bidi="ar-EG"/>
        </w:rPr>
        <w:t xml:space="preserve">penjelasan </w:t>
      </w:r>
      <w:r w:rsidRPr="00A10728">
        <w:rPr>
          <w:rFonts w:ascii="Times New Roman" w:hAnsi="Times New Roman" w:cs="Times New Roman"/>
          <w:noProof/>
          <w:sz w:val="24"/>
          <w:szCs w:val="24"/>
          <w:lang w:bidi="ar-EG"/>
        </w:rPr>
        <w:t>di atas dapat disimpulkan bahwa</w:t>
      </w:r>
      <w:r w:rsidR="00A10728" w:rsidRPr="00A10728">
        <w:rPr>
          <w:rFonts w:ascii="Times New Roman" w:hAnsi="Times New Roman" w:cs="Times New Roman"/>
          <w:noProof/>
          <w:sz w:val="24"/>
          <w:szCs w:val="24"/>
          <w:lang w:bidi="ar-EG"/>
        </w:rPr>
        <w:t xml:space="preserve"> Alquran murni diturunkan dengan bahasa Ar</w:t>
      </w:r>
      <w:r w:rsidR="00A10728">
        <w:rPr>
          <w:rFonts w:ascii="Times New Roman" w:hAnsi="Times New Roman" w:cs="Times New Roman"/>
          <w:noProof/>
          <w:sz w:val="24"/>
          <w:szCs w:val="24"/>
          <w:lang w:bidi="ar-EG"/>
        </w:rPr>
        <w:t xml:space="preserve">ab dan bukan dengan bahasa selain dari bahasa Arab </w:t>
      </w:r>
      <w:r w:rsidR="00A10728" w:rsidRPr="00A10728">
        <w:rPr>
          <w:rFonts w:ascii="Times New Roman" w:hAnsi="Times New Roman" w:cs="Times New Roman"/>
          <w:noProof/>
          <w:sz w:val="24"/>
          <w:szCs w:val="24"/>
          <w:lang w:bidi="ar-EG"/>
        </w:rPr>
        <w:t xml:space="preserve">meskipun </w:t>
      </w:r>
      <w:r w:rsidR="00A10728">
        <w:rPr>
          <w:rFonts w:ascii="Times New Roman" w:hAnsi="Times New Roman" w:cs="Times New Roman"/>
          <w:noProof/>
          <w:sz w:val="24"/>
          <w:szCs w:val="24"/>
          <w:lang w:bidi="ar-EG"/>
        </w:rPr>
        <w:t xml:space="preserve">di dalamnya </w:t>
      </w:r>
      <w:r w:rsidR="00A10728" w:rsidRPr="00A10728">
        <w:rPr>
          <w:rFonts w:ascii="Times New Roman" w:hAnsi="Times New Roman" w:cs="Times New Roman"/>
          <w:noProof/>
          <w:sz w:val="24"/>
          <w:szCs w:val="24"/>
          <w:lang w:bidi="ar-EG"/>
        </w:rPr>
        <w:t xml:space="preserve">terdapat tujuh dialek karena semua dialek tersebut berasal </w:t>
      </w:r>
      <w:r w:rsidR="00317E5E">
        <w:rPr>
          <w:rFonts w:ascii="Times New Roman" w:hAnsi="Times New Roman" w:cs="Times New Roman"/>
          <w:noProof/>
          <w:sz w:val="24"/>
          <w:szCs w:val="24"/>
          <w:lang w:bidi="ar-EG"/>
        </w:rPr>
        <w:t xml:space="preserve">dari bahasa Arab juga, sebagaimana hal ini </w:t>
      </w:r>
      <w:r w:rsidR="00A10728" w:rsidRPr="00A10728">
        <w:rPr>
          <w:rFonts w:ascii="Times New Roman" w:hAnsi="Times New Roman" w:cs="Times New Roman"/>
          <w:noProof/>
          <w:sz w:val="24"/>
          <w:szCs w:val="24"/>
          <w:lang w:bidi="ar-EG"/>
        </w:rPr>
        <w:t>ditegaskan langsung oleh Allah dalam kitab-Nya:</w:t>
      </w:r>
    </w:p>
    <w:p w:rsidR="00A10728" w:rsidRDefault="00A10728" w:rsidP="00A10728">
      <w:pPr>
        <w:bidi/>
        <w:spacing w:after="0" w:line="240" w:lineRule="auto"/>
        <w:ind w:firstLine="84"/>
        <w:jc w:val="both"/>
        <w:rPr>
          <w:rFonts w:ascii="Times New Roman" w:hAnsi="Times New Roman" w:cs="Times New Roman"/>
          <w:b/>
          <w:bCs/>
          <w:sz w:val="24"/>
          <w:szCs w:val="24"/>
        </w:rPr>
      </w:pPr>
      <w:r w:rsidRPr="00A10728">
        <w:rPr>
          <w:rFonts w:ascii="Times New Roman" w:hAnsi="Times New Roman" w:cs="Times New Roman"/>
          <w:b/>
          <w:bCs/>
          <w:sz w:val="24"/>
          <w:szCs w:val="24"/>
        </w:rPr>
        <w:sym w:font="HQPB2" w:char="F0BC"/>
      </w:r>
      <w:r w:rsidRPr="00A10728">
        <w:rPr>
          <w:rFonts w:ascii="Times New Roman" w:hAnsi="Times New Roman" w:cs="Times New Roman"/>
          <w:b/>
          <w:bCs/>
          <w:sz w:val="24"/>
          <w:szCs w:val="24"/>
        </w:rPr>
        <w:sym w:font="HQPB4" w:char="F0E7"/>
      </w:r>
      <w:r w:rsidRPr="00A10728">
        <w:rPr>
          <w:rFonts w:ascii="Times New Roman" w:hAnsi="Times New Roman" w:cs="Times New Roman"/>
          <w:b/>
          <w:bCs/>
          <w:sz w:val="24"/>
          <w:szCs w:val="24"/>
        </w:rPr>
        <w:sym w:font="HQPB2" w:char="F06D"/>
      </w:r>
      <w:r w:rsidRPr="00A10728">
        <w:rPr>
          <w:rFonts w:ascii="Times New Roman" w:hAnsi="Times New Roman" w:cs="Times New Roman"/>
          <w:b/>
          <w:bCs/>
          <w:sz w:val="24"/>
          <w:szCs w:val="24"/>
        </w:rPr>
        <w:sym w:font="HQPB4" w:char="F0AF"/>
      </w:r>
      <w:r w:rsidRPr="00A10728">
        <w:rPr>
          <w:rFonts w:ascii="Times New Roman" w:hAnsi="Times New Roman" w:cs="Times New Roman"/>
          <w:b/>
          <w:bCs/>
          <w:sz w:val="24"/>
          <w:szCs w:val="24"/>
        </w:rPr>
        <w:sym w:font="HQPB2" w:char="F052"/>
      </w:r>
      <w:r w:rsidRPr="00A10728">
        <w:rPr>
          <w:rFonts w:ascii="Times New Roman" w:hAnsi="Times New Roman" w:cs="Times New Roman"/>
          <w:b/>
          <w:bCs/>
          <w:sz w:val="24"/>
          <w:szCs w:val="24"/>
        </w:rPr>
        <w:sym w:font="HQPB4" w:char="F0CE"/>
      </w:r>
      <w:r w:rsidRPr="00A10728">
        <w:rPr>
          <w:rFonts w:ascii="Times New Roman" w:hAnsi="Times New Roman" w:cs="Times New Roman"/>
          <w:b/>
          <w:bCs/>
          <w:sz w:val="24"/>
          <w:szCs w:val="24"/>
        </w:rPr>
        <w:sym w:font="HQPB1" w:char="F029"/>
      </w:r>
      <w:r w:rsidRPr="00A10728">
        <w:rPr>
          <w:rFonts w:ascii="Times New Roman" w:hAnsi="Times New Roman" w:cs="Times New Roman"/>
          <w:b/>
          <w:bCs/>
          <w:sz w:val="24"/>
          <w:szCs w:val="24"/>
        </w:rPr>
        <w:sym w:font="HQPB5" w:char="F075"/>
      </w:r>
      <w:r w:rsidRPr="00A10728">
        <w:rPr>
          <w:rFonts w:ascii="Times New Roman" w:hAnsi="Times New Roman" w:cs="Times New Roman"/>
          <w:b/>
          <w:bCs/>
          <w:sz w:val="24"/>
          <w:szCs w:val="24"/>
        </w:rPr>
        <w:sym w:font="HQPB2" w:char="F072"/>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4" w:char="F0E3"/>
      </w:r>
      <w:r w:rsidRPr="00A10728">
        <w:rPr>
          <w:rFonts w:ascii="Times New Roman" w:hAnsi="Times New Roman" w:cs="Times New Roman"/>
          <w:b/>
          <w:bCs/>
          <w:sz w:val="24"/>
          <w:szCs w:val="24"/>
        </w:rPr>
        <w:sym w:font="HQPB2" w:char="F040"/>
      </w:r>
      <w:r w:rsidRPr="00A10728">
        <w:rPr>
          <w:rFonts w:ascii="Times New Roman" w:hAnsi="Times New Roman" w:cs="Times New Roman"/>
          <w:b/>
          <w:bCs/>
          <w:sz w:val="24"/>
          <w:szCs w:val="24"/>
        </w:rPr>
        <w:sym w:font="HQPB2" w:char="F083"/>
      </w:r>
      <w:r w:rsidRPr="00A10728">
        <w:rPr>
          <w:rFonts w:ascii="Times New Roman" w:hAnsi="Times New Roman" w:cs="Times New Roman"/>
          <w:b/>
          <w:bCs/>
          <w:sz w:val="24"/>
          <w:szCs w:val="24"/>
        </w:rPr>
        <w:sym w:font="HQPB4" w:char="F0CD"/>
      </w:r>
      <w:r w:rsidRPr="00A10728">
        <w:rPr>
          <w:rFonts w:ascii="Times New Roman" w:hAnsi="Times New Roman" w:cs="Times New Roman"/>
          <w:b/>
          <w:bCs/>
          <w:sz w:val="24"/>
          <w:szCs w:val="24"/>
        </w:rPr>
        <w:sym w:font="HQPB1" w:char="F094"/>
      </w:r>
      <w:r w:rsidRPr="00A10728">
        <w:rPr>
          <w:rFonts w:ascii="Times New Roman" w:hAnsi="Times New Roman" w:cs="Times New Roman"/>
          <w:b/>
          <w:bCs/>
          <w:sz w:val="24"/>
          <w:szCs w:val="24"/>
        </w:rPr>
        <w:sym w:font="HQPB2" w:char="F05C"/>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1" w:char="F047"/>
      </w:r>
      <w:r w:rsidRPr="00A10728">
        <w:rPr>
          <w:rFonts w:ascii="Times New Roman" w:hAnsi="Times New Roman" w:cs="Times New Roman"/>
          <w:b/>
          <w:bCs/>
          <w:sz w:val="24"/>
          <w:szCs w:val="24"/>
        </w:rPr>
        <w:sym w:font="HQPB5" w:char="F073"/>
      </w:r>
      <w:r w:rsidRPr="00A10728">
        <w:rPr>
          <w:rFonts w:ascii="Times New Roman" w:hAnsi="Times New Roman" w:cs="Times New Roman"/>
          <w:b/>
          <w:bCs/>
          <w:sz w:val="24"/>
          <w:szCs w:val="24"/>
        </w:rPr>
        <w:sym w:font="HQPB2" w:char="F039"/>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4" w:char="F0C9"/>
      </w:r>
      <w:r w:rsidRPr="00A10728">
        <w:rPr>
          <w:rFonts w:ascii="Times New Roman" w:hAnsi="Times New Roman" w:cs="Times New Roman"/>
          <w:b/>
          <w:bCs/>
          <w:sz w:val="24"/>
          <w:szCs w:val="24"/>
        </w:rPr>
        <w:sym w:font="HQPB4" w:char="F062"/>
      </w:r>
      <w:r w:rsidRPr="00A10728">
        <w:rPr>
          <w:rFonts w:ascii="Times New Roman" w:hAnsi="Times New Roman" w:cs="Times New Roman"/>
          <w:b/>
          <w:bCs/>
          <w:sz w:val="24"/>
          <w:szCs w:val="24"/>
        </w:rPr>
        <w:sym w:font="HQPB1" w:char="F03E"/>
      </w:r>
      <w:r w:rsidRPr="00A10728">
        <w:rPr>
          <w:rFonts w:ascii="Times New Roman" w:hAnsi="Times New Roman" w:cs="Times New Roman"/>
          <w:b/>
          <w:bCs/>
          <w:sz w:val="24"/>
          <w:szCs w:val="24"/>
        </w:rPr>
        <w:sym w:font="HQPB5" w:char="F075"/>
      </w:r>
      <w:r w:rsidRPr="00A10728">
        <w:rPr>
          <w:rFonts w:ascii="Times New Roman" w:hAnsi="Times New Roman" w:cs="Times New Roman"/>
          <w:b/>
          <w:bCs/>
          <w:sz w:val="24"/>
          <w:szCs w:val="24"/>
        </w:rPr>
        <w:sym w:font="HQPB1" w:char="F091"/>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2" w:char="F0FB"/>
      </w:r>
      <w:r w:rsidRPr="00A10728">
        <w:rPr>
          <w:rFonts w:ascii="Times New Roman" w:hAnsi="Times New Roman" w:cs="Times New Roman"/>
          <w:b/>
          <w:bCs/>
          <w:sz w:val="24"/>
          <w:szCs w:val="24"/>
        </w:rPr>
        <w:sym w:font="HQPB2" w:char="F0FC"/>
      </w:r>
      <w:r w:rsidRPr="00A10728">
        <w:rPr>
          <w:rFonts w:ascii="Times New Roman" w:hAnsi="Times New Roman" w:cs="Times New Roman"/>
          <w:b/>
          <w:bCs/>
          <w:sz w:val="24"/>
          <w:szCs w:val="24"/>
        </w:rPr>
        <w:sym w:font="HQPB4" w:char="F0CF"/>
      </w:r>
      <w:r w:rsidRPr="00A10728">
        <w:rPr>
          <w:rFonts w:ascii="Times New Roman" w:hAnsi="Times New Roman" w:cs="Times New Roman"/>
          <w:b/>
          <w:bCs/>
          <w:sz w:val="24"/>
          <w:szCs w:val="24"/>
        </w:rPr>
        <w:sym w:font="HQPB2" w:char="F048"/>
      </w:r>
      <w:r w:rsidRPr="00A10728">
        <w:rPr>
          <w:rFonts w:ascii="Times New Roman" w:hAnsi="Times New Roman" w:cs="Times New Roman"/>
          <w:b/>
          <w:bCs/>
          <w:sz w:val="24"/>
          <w:szCs w:val="24"/>
        </w:rPr>
        <w:sym w:font="HQPB5" w:char="F073"/>
      </w:r>
      <w:r w:rsidRPr="00A10728">
        <w:rPr>
          <w:rFonts w:ascii="Times New Roman" w:hAnsi="Times New Roman" w:cs="Times New Roman"/>
          <w:b/>
          <w:bCs/>
          <w:sz w:val="24"/>
          <w:szCs w:val="24"/>
        </w:rPr>
        <w:sym w:font="HQPB2" w:char="F03E"/>
      </w:r>
      <w:r w:rsidRPr="00A10728">
        <w:rPr>
          <w:rFonts w:ascii="Times New Roman" w:hAnsi="Times New Roman" w:cs="Times New Roman"/>
          <w:b/>
          <w:bCs/>
          <w:sz w:val="24"/>
          <w:szCs w:val="24"/>
        </w:rPr>
        <w:sym w:font="HQPB2" w:char="F0BB"/>
      </w:r>
      <w:r w:rsidRPr="00A10728">
        <w:rPr>
          <w:rFonts w:ascii="Times New Roman" w:hAnsi="Times New Roman" w:cs="Times New Roman"/>
          <w:b/>
          <w:bCs/>
          <w:sz w:val="24"/>
          <w:szCs w:val="24"/>
        </w:rPr>
        <w:sym w:font="HQPB5" w:char="F079"/>
      </w:r>
      <w:r w:rsidRPr="00A10728">
        <w:rPr>
          <w:rFonts w:ascii="Times New Roman" w:hAnsi="Times New Roman" w:cs="Times New Roman"/>
          <w:b/>
          <w:bCs/>
          <w:sz w:val="24"/>
          <w:szCs w:val="24"/>
        </w:rPr>
        <w:sym w:font="HQPB1" w:char="F0E8"/>
      </w:r>
      <w:r w:rsidRPr="00A10728">
        <w:rPr>
          <w:rFonts w:ascii="Times New Roman" w:hAnsi="Times New Roman" w:cs="Times New Roman"/>
          <w:b/>
          <w:bCs/>
          <w:sz w:val="24"/>
          <w:szCs w:val="24"/>
        </w:rPr>
        <w:sym w:font="HQPB4" w:char="F0F8"/>
      </w:r>
      <w:r w:rsidRPr="00A10728">
        <w:rPr>
          <w:rFonts w:ascii="Times New Roman" w:hAnsi="Times New Roman" w:cs="Times New Roman"/>
          <w:b/>
          <w:bCs/>
          <w:sz w:val="24"/>
          <w:szCs w:val="24"/>
        </w:rPr>
        <w:sym w:font="HQPB2" w:char="F039"/>
      </w:r>
      <w:r w:rsidRPr="00A10728">
        <w:rPr>
          <w:rFonts w:ascii="Times New Roman" w:hAnsi="Times New Roman" w:cs="Times New Roman"/>
          <w:b/>
          <w:bCs/>
          <w:sz w:val="24"/>
          <w:szCs w:val="24"/>
        </w:rPr>
        <w:sym w:font="HQPB5" w:char="F024"/>
      </w:r>
      <w:r w:rsidRPr="00A10728">
        <w:rPr>
          <w:rFonts w:ascii="Times New Roman" w:hAnsi="Times New Roman" w:cs="Times New Roman"/>
          <w:b/>
          <w:bCs/>
          <w:sz w:val="24"/>
          <w:szCs w:val="24"/>
        </w:rPr>
        <w:sym w:font="HQPB1" w:char="F023"/>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2" w:char="F0C7"/>
      </w:r>
      <w:r w:rsidRPr="00A10728">
        <w:rPr>
          <w:rFonts w:ascii="Times New Roman" w:hAnsi="Times New Roman" w:cs="Times New Roman"/>
          <w:b/>
          <w:bCs/>
          <w:sz w:val="24"/>
          <w:szCs w:val="24"/>
        </w:rPr>
        <w:sym w:font="HQPB2" w:char="F0CA"/>
      </w:r>
      <w:r w:rsidRPr="00A10728">
        <w:rPr>
          <w:rFonts w:ascii="Times New Roman" w:hAnsi="Times New Roman" w:cs="Times New Roman"/>
          <w:b/>
          <w:bCs/>
          <w:sz w:val="24"/>
          <w:szCs w:val="24"/>
        </w:rPr>
        <w:sym w:font="HQPB2" w:char="F0D2"/>
      </w:r>
      <w:r w:rsidRPr="00A10728">
        <w:rPr>
          <w:rFonts w:ascii="Times New Roman" w:hAnsi="Times New Roman" w:cs="Times New Roman"/>
          <w:b/>
          <w:bCs/>
          <w:sz w:val="24"/>
          <w:szCs w:val="24"/>
        </w:rPr>
        <w:sym w:font="HQPB2" w:char="F0CB"/>
      </w:r>
      <w:r w:rsidRPr="00A10728">
        <w:rPr>
          <w:rFonts w:ascii="Times New Roman" w:hAnsi="Times New Roman" w:cs="Times New Roman"/>
          <w:b/>
          <w:bCs/>
          <w:sz w:val="24"/>
          <w:szCs w:val="24"/>
        </w:rPr>
        <w:sym w:font="HQPB2" w:char="F0C8"/>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2" w:char="F041"/>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1" w:char="F093"/>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2" w:char="F052"/>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4" w:char="F0CF"/>
      </w:r>
      <w:r w:rsidRPr="00A10728">
        <w:rPr>
          <w:rFonts w:ascii="Times New Roman" w:hAnsi="Times New Roman" w:cs="Times New Roman"/>
          <w:b/>
          <w:bCs/>
          <w:sz w:val="24"/>
          <w:szCs w:val="24"/>
        </w:rPr>
        <w:sym w:font="HQPB2" w:char="F06D"/>
      </w:r>
      <w:r w:rsidRPr="00A10728">
        <w:rPr>
          <w:rFonts w:ascii="Times New Roman" w:hAnsi="Times New Roman" w:cs="Times New Roman"/>
          <w:b/>
          <w:bCs/>
          <w:sz w:val="24"/>
          <w:szCs w:val="24"/>
        </w:rPr>
        <w:sym w:font="HQPB4" w:char="F0CE"/>
      </w:r>
      <w:r w:rsidRPr="00A10728">
        <w:rPr>
          <w:rFonts w:ascii="Times New Roman" w:hAnsi="Times New Roman" w:cs="Times New Roman"/>
          <w:b/>
          <w:bCs/>
          <w:sz w:val="24"/>
          <w:szCs w:val="24"/>
        </w:rPr>
        <w:sym w:font="HQPB1" w:char="F02F"/>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4" w:char="F0DF"/>
      </w:r>
      <w:r w:rsidRPr="00A10728">
        <w:rPr>
          <w:rFonts w:ascii="Times New Roman" w:hAnsi="Times New Roman" w:cs="Times New Roman"/>
          <w:b/>
          <w:bCs/>
          <w:sz w:val="24"/>
          <w:szCs w:val="24"/>
        </w:rPr>
        <w:sym w:font="HQPB1" w:char="F079"/>
      </w:r>
      <w:r w:rsidRPr="00A10728">
        <w:rPr>
          <w:rFonts w:ascii="Times New Roman" w:hAnsi="Times New Roman" w:cs="Times New Roman"/>
          <w:b/>
          <w:bCs/>
          <w:sz w:val="24"/>
          <w:szCs w:val="24"/>
        </w:rPr>
        <w:sym w:font="HQPB2" w:char="F072"/>
      </w:r>
      <w:r w:rsidRPr="00A10728">
        <w:rPr>
          <w:rFonts w:ascii="Times New Roman" w:hAnsi="Times New Roman" w:cs="Times New Roman"/>
          <w:b/>
          <w:bCs/>
          <w:sz w:val="24"/>
          <w:szCs w:val="24"/>
        </w:rPr>
        <w:sym w:font="HQPB4" w:char="F094"/>
      </w:r>
      <w:r w:rsidRPr="00A10728">
        <w:rPr>
          <w:rFonts w:ascii="Times New Roman" w:hAnsi="Times New Roman" w:cs="Times New Roman"/>
          <w:b/>
          <w:bCs/>
          <w:sz w:val="24"/>
          <w:szCs w:val="24"/>
        </w:rPr>
        <w:sym w:font="HQPB1" w:char="F08D"/>
      </w:r>
      <w:r w:rsidRPr="00A10728">
        <w:rPr>
          <w:rFonts w:ascii="Times New Roman" w:hAnsi="Times New Roman" w:cs="Times New Roman"/>
          <w:b/>
          <w:bCs/>
          <w:sz w:val="24"/>
          <w:szCs w:val="24"/>
        </w:rPr>
        <w:sym w:font="HQPB2" w:char="F039"/>
      </w:r>
      <w:r w:rsidRPr="00A10728">
        <w:rPr>
          <w:rFonts w:ascii="Times New Roman" w:hAnsi="Times New Roman" w:cs="Times New Roman"/>
          <w:b/>
          <w:bCs/>
          <w:sz w:val="24"/>
          <w:szCs w:val="24"/>
        </w:rPr>
        <w:sym w:font="HQPB5" w:char="F024"/>
      </w:r>
      <w:r w:rsidRPr="00A10728">
        <w:rPr>
          <w:rFonts w:ascii="Times New Roman" w:hAnsi="Times New Roman" w:cs="Times New Roman"/>
          <w:b/>
          <w:bCs/>
          <w:sz w:val="24"/>
          <w:szCs w:val="24"/>
        </w:rPr>
        <w:sym w:font="HQPB1" w:char="F023"/>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4" w:char="F0DF"/>
      </w:r>
      <w:r w:rsidRPr="00A10728">
        <w:rPr>
          <w:rFonts w:ascii="Times New Roman" w:hAnsi="Times New Roman" w:cs="Times New Roman"/>
          <w:b/>
          <w:bCs/>
          <w:sz w:val="24"/>
          <w:szCs w:val="24"/>
        </w:rPr>
        <w:sym w:font="HQPB2" w:char="F0FB"/>
      </w:r>
      <w:r w:rsidRPr="00A10728">
        <w:rPr>
          <w:rFonts w:ascii="Times New Roman" w:hAnsi="Times New Roman" w:cs="Times New Roman"/>
          <w:b/>
          <w:bCs/>
          <w:sz w:val="24"/>
          <w:szCs w:val="24"/>
        </w:rPr>
        <w:sym w:font="HQPB2" w:char="F0FC"/>
      </w:r>
      <w:r w:rsidRPr="00A10728">
        <w:rPr>
          <w:rFonts w:ascii="Times New Roman" w:hAnsi="Times New Roman" w:cs="Times New Roman"/>
          <w:b/>
          <w:bCs/>
          <w:sz w:val="24"/>
          <w:szCs w:val="24"/>
        </w:rPr>
        <w:sym w:font="HQPB4" w:char="F0CF"/>
      </w:r>
      <w:r w:rsidRPr="00A10728">
        <w:rPr>
          <w:rFonts w:ascii="Times New Roman" w:hAnsi="Times New Roman" w:cs="Times New Roman"/>
          <w:b/>
          <w:bCs/>
          <w:sz w:val="24"/>
          <w:szCs w:val="24"/>
        </w:rPr>
        <w:sym w:font="HQPB2" w:char="F042"/>
      </w:r>
      <w:r w:rsidRPr="00A10728">
        <w:rPr>
          <w:rFonts w:ascii="Times New Roman" w:hAnsi="Times New Roman" w:cs="Times New Roman"/>
          <w:b/>
          <w:bCs/>
          <w:sz w:val="24"/>
          <w:szCs w:val="24"/>
        </w:rPr>
        <w:sym w:font="HQPB5" w:char="F046"/>
      </w:r>
      <w:r w:rsidRPr="00A10728">
        <w:rPr>
          <w:rFonts w:ascii="Times New Roman" w:hAnsi="Times New Roman" w:cs="Times New Roman"/>
          <w:b/>
          <w:bCs/>
          <w:sz w:val="24"/>
          <w:szCs w:val="24"/>
        </w:rPr>
        <w:sym w:font="HQPB2" w:char="F07B"/>
      </w:r>
      <w:r w:rsidRPr="00A10728">
        <w:rPr>
          <w:rFonts w:ascii="Times New Roman" w:hAnsi="Times New Roman" w:cs="Times New Roman"/>
          <w:b/>
          <w:bCs/>
          <w:sz w:val="24"/>
          <w:szCs w:val="24"/>
        </w:rPr>
        <w:sym w:font="HQPB5" w:char="F024"/>
      </w:r>
      <w:r w:rsidRPr="00A10728">
        <w:rPr>
          <w:rFonts w:ascii="Times New Roman" w:hAnsi="Times New Roman" w:cs="Times New Roman"/>
          <w:b/>
          <w:bCs/>
          <w:sz w:val="24"/>
          <w:szCs w:val="24"/>
        </w:rPr>
        <w:sym w:font="HQPB1" w:char="F023"/>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2" w:char="F0C7"/>
      </w:r>
      <w:r w:rsidRPr="00A10728">
        <w:rPr>
          <w:rFonts w:ascii="Times New Roman" w:hAnsi="Times New Roman" w:cs="Times New Roman"/>
          <w:b/>
          <w:bCs/>
          <w:sz w:val="24"/>
          <w:szCs w:val="24"/>
        </w:rPr>
        <w:sym w:font="HQPB2" w:char="F0CA"/>
      </w:r>
      <w:r w:rsidRPr="00A10728">
        <w:rPr>
          <w:rFonts w:ascii="Times New Roman" w:hAnsi="Times New Roman" w:cs="Times New Roman"/>
          <w:b/>
          <w:bCs/>
          <w:sz w:val="24"/>
          <w:szCs w:val="24"/>
        </w:rPr>
        <w:sym w:font="HQPB2" w:char="F0D2"/>
      </w:r>
      <w:r w:rsidRPr="00A10728">
        <w:rPr>
          <w:rFonts w:ascii="Times New Roman" w:hAnsi="Times New Roman" w:cs="Times New Roman"/>
          <w:b/>
          <w:bCs/>
          <w:sz w:val="24"/>
          <w:szCs w:val="24"/>
        </w:rPr>
        <w:sym w:font="HQPB2" w:char="F0CC"/>
      </w:r>
      <w:r w:rsidRPr="00A10728">
        <w:rPr>
          <w:rFonts w:ascii="Times New Roman" w:hAnsi="Times New Roman" w:cs="Times New Roman"/>
          <w:b/>
          <w:bCs/>
          <w:sz w:val="24"/>
          <w:szCs w:val="24"/>
        </w:rPr>
        <w:sym w:font="HQPB2" w:char="F0C8"/>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5" w:char="F034"/>
      </w:r>
      <w:r w:rsidRPr="00A10728">
        <w:rPr>
          <w:rFonts w:ascii="Times New Roman" w:hAnsi="Times New Roman" w:cs="Times New Roman"/>
          <w:b/>
          <w:bCs/>
          <w:sz w:val="24"/>
          <w:szCs w:val="24"/>
        </w:rPr>
        <w:sym w:font="HQPB2" w:char="F092"/>
      </w:r>
      <w:r w:rsidRPr="00A10728">
        <w:rPr>
          <w:rFonts w:ascii="Times New Roman" w:hAnsi="Times New Roman" w:cs="Times New Roman"/>
          <w:b/>
          <w:bCs/>
          <w:sz w:val="24"/>
          <w:szCs w:val="24"/>
        </w:rPr>
        <w:sym w:font="HQPB5" w:char="F06E"/>
      </w:r>
      <w:r w:rsidRPr="00A10728">
        <w:rPr>
          <w:rFonts w:ascii="Times New Roman" w:hAnsi="Times New Roman" w:cs="Times New Roman"/>
          <w:b/>
          <w:bCs/>
          <w:sz w:val="24"/>
          <w:szCs w:val="24"/>
        </w:rPr>
        <w:sym w:font="HQPB2" w:char="F03F"/>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1" w:char="F0E3"/>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5" w:char="F079"/>
      </w:r>
      <w:r w:rsidRPr="00A10728">
        <w:rPr>
          <w:rFonts w:ascii="Times New Roman" w:hAnsi="Times New Roman" w:cs="Times New Roman"/>
          <w:b/>
          <w:bCs/>
          <w:sz w:val="24"/>
          <w:szCs w:val="24"/>
        </w:rPr>
        <w:sym w:font="HQPB2" w:char="F037"/>
      </w:r>
      <w:r w:rsidRPr="00A10728">
        <w:rPr>
          <w:rFonts w:ascii="Times New Roman" w:hAnsi="Times New Roman" w:cs="Times New Roman"/>
          <w:b/>
          <w:bCs/>
          <w:sz w:val="24"/>
          <w:szCs w:val="24"/>
        </w:rPr>
        <w:sym w:font="HQPB4" w:char="F0CE"/>
      </w:r>
      <w:r w:rsidRPr="00A10728">
        <w:rPr>
          <w:rFonts w:ascii="Times New Roman" w:hAnsi="Times New Roman" w:cs="Times New Roman"/>
          <w:b/>
          <w:bCs/>
          <w:sz w:val="24"/>
          <w:szCs w:val="24"/>
        </w:rPr>
        <w:sym w:font="HQPB1" w:char="F037"/>
      </w:r>
      <w:r w:rsidRPr="00A10728">
        <w:rPr>
          <w:rFonts w:ascii="Times New Roman" w:hAnsi="Times New Roman" w:cs="Times New Roman"/>
          <w:b/>
          <w:bCs/>
          <w:sz w:val="24"/>
          <w:szCs w:val="24"/>
        </w:rPr>
        <w:sym w:font="HQPB4" w:char="F0F9"/>
      </w:r>
      <w:r w:rsidRPr="00A10728">
        <w:rPr>
          <w:rFonts w:ascii="Times New Roman" w:hAnsi="Times New Roman" w:cs="Times New Roman"/>
          <w:b/>
          <w:bCs/>
          <w:sz w:val="24"/>
          <w:szCs w:val="24"/>
        </w:rPr>
        <w:sym w:font="HQPB2" w:char="F03D"/>
      </w:r>
      <w:r w:rsidRPr="00A10728">
        <w:rPr>
          <w:rFonts w:ascii="Times New Roman" w:hAnsi="Times New Roman" w:cs="Times New Roman"/>
          <w:b/>
          <w:bCs/>
          <w:sz w:val="24"/>
          <w:szCs w:val="24"/>
        </w:rPr>
        <w:sym w:font="HQPB5" w:char="F073"/>
      </w:r>
      <w:r w:rsidRPr="00A10728">
        <w:rPr>
          <w:rFonts w:ascii="Times New Roman" w:hAnsi="Times New Roman" w:cs="Times New Roman"/>
          <w:b/>
          <w:bCs/>
          <w:sz w:val="24"/>
          <w:szCs w:val="24"/>
        </w:rPr>
        <w:sym w:font="HQPB2" w:char="F025"/>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2" w:char="F062"/>
      </w:r>
      <w:r w:rsidRPr="00A10728">
        <w:rPr>
          <w:rFonts w:ascii="Times New Roman" w:hAnsi="Times New Roman" w:cs="Times New Roman"/>
          <w:b/>
          <w:bCs/>
          <w:sz w:val="24"/>
          <w:szCs w:val="24"/>
        </w:rPr>
        <w:sym w:font="HQPB2" w:char="F071"/>
      </w:r>
      <w:r w:rsidRPr="00A10728">
        <w:rPr>
          <w:rFonts w:ascii="Times New Roman" w:hAnsi="Times New Roman" w:cs="Times New Roman"/>
          <w:b/>
          <w:bCs/>
          <w:sz w:val="24"/>
          <w:szCs w:val="24"/>
        </w:rPr>
        <w:sym w:font="HQPB4" w:char="F0E4"/>
      </w:r>
      <w:r w:rsidRPr="00A10728">
        <w:rPr>
          <w:rFonts w:ascii="Times New Roman" w:hAnsi="Times New Roman" w:cs="Times New Roman"/>
          <w:b/>
          <w:bCs/>
          <w:sz w:val="24"/>
          <w:szCs w:val="24"/>
        </w:rPr>
        <w:sym w:font="HQPB2" w:char="F033"/>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1" w:char="F047"/>
      </w:r>
      <w:r w:rsidRPr="00A10728">
        <w:rPr>
          <w:rFonts w:ascii="Times New Roman" w:hAnsi="Times New Roman" w:cs="Times New Roman"/>
          <w:b/>
          <w:bCs/>
          <w:sz w:val="24"/>
          <w:szCs w:val="24"/>
        </w:rPr>
        <w:sym w:font="HQPB4" w:char="F0CF"/>
      </w:r>
      <w:r w:rsidRPr="00A10728">
        <w:rPr>
          <w:rFonts w:ascii="Times New Roman" w:hAnsi="Times New Roman" w:cs="Times New Roman"/>
          <w:b/>
          <w:bCs/>
          <w:sz w:val="24"/>
          <w:szCs w:val="24"/>
        </w:rPr>
        <w:sym w:font="HQPB2" w:char="F039"/>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5" w:char="F07A"/>
      </w:r>
      <w:r w:rsidRPr="00A10728">
        <w:rPr>
          <w:rFonts w:ascii="Times New Roman" w:hAnsi="Times New Roman" w:cs="Times New Roman"/>
          <w:b/>
          <w:bCs/>
          <w:sz w:val="24"/>
          <w:szCs w:val="24"/>
        </w:rPr>
        <w:sym w:font="HQPB2" w:char="F060"/>
      </w:r>
      <w:r w:rsidRPr="00A10728">
        <w:rPr>
          <w:rFonts w:ascii="Times New Roman" w:hAnsi="Times New Roman" w:cs="Times New Roman"/>
          <w:b/>
          <w:bCs/>
          <w:sz w:val="24"/>
          <w:szCs w:val="24"/>
        </w:rPr>
        <w:sym w:font="HQPB4" w:char="F0CF"/>
      </w:r>
      <w:r w:rsidRPr="00A10728">
        <w:rPr>
          <w:rFonts w:ascii="Times New Roman" w:hAnsi="Times New Roman" w:cs="Times New Roman"/>
          <w:b/>
          <w:bCs/>
          <w:sz w:val="24"/>
          <w:szCs w:val="24"/>
        </w:rPr>
        <w:sym w:font="HQPB2" w:char="F042"/>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2" w:char="F0FB"/>
      </w:r>
      <w:r w:rsidRPr="00A10728">
        <w:rPr>
          <w:rFonts w:ascii="Times New Roman" w:hAnsi="Times New Roman" w:cs="Times New Roman"/>
          <w:b/>
          <w:bCs/>
          <w:sz w:val="24"/>
          <w:szCs w:val="24"/>
        </w:rPr>
        <w:sym w:font="HQPB2" w:char="F0EF"/>
      </w:r>
      <w:r w:rsidRPr="00A10728">
        <w:rPr>
          <w:rFonts w:ascii="Times New Roman" w:hAnsi="Times New Roman" w:cs="Times New Roman"/>
          <w:b/>
          <w:bCs/>
          <w:sz w:val="24"/>
          <w:szCs w:val="24"/>
        </w:rPr>
        <w:sym w:font="HQPB4" w:char="F0CD"/>
      </w:r>
      <w:r w:rsidRPr="00A10728">
        <w:rPr>
          <w:rFonts w:ascii="Times New Roman" w:hAnsi="Times New Roman" w:cs="Times New Roman"/>
          <w:b/>
          <w:bCs/>
          <w:sz w:val="24"/>
          <w:szCs w:val="24"/>
        </w:rPr>
        <w:sym w:font="HQPB1" w:char="F091"/>
      </w:r>
      <w:r w:rsidRPr="00A10728">
        <w:rPr>
          <w:rFonts w:ascii="Times New Roman" w:hAnsi="Times New Roman" w:cs="Times New Roman"/>
          <w:b/>
          <w:bCs/>
          <w:sz w:val="24"/>
          <w:szCs w:val="24"/>
        </w:rPr>
        <w:sym w:font="HQPB4" w:char="F0C9"/>
      </w:r>
      <w:r w:rsidRPr="00A10728">
        <w:rPr>
          <w:rFonts w:ascii="Times New Roman" w:hAnsi="Times New Roman" w:cs="Times New Roman"/>
          <w:b/>
          <w:bCs/>
          <w:sz w:val="24"/>
          <w:szCs w:val="24"/>
        </w:rPr>
        <w:sym w:font="HQPB1" w:char="F08B"/>
      </w:r>
      <w:r w:rsidRPr="00A10728">
        <w:rPr>
          <w:rFonts w:ascii="Times New Roman" w:hAnsi="Times New Roman" w:cs="Times New Roman"/>
          <w:b/>
          <w:bCs/>
          <w:sz w:val="24"/>
          <w:szCs w:val="24"/>
        </w:rPr>
        <w:sym w:font="HQPB2" w:char="F05A"/>
      </w:r>
      <w:r w:rsidRPr="00A10728">
        <w:rPr>
          <w:rFonts w:ascii="Times New Roman" w:hAnsi="Times New Roman" w:cs="Times New Roman"/>
          <w:b/>
          <w:bCs/>
          <w:sz w:val="24"/>
          <w:szCs w:val="24"/>
        </w:rPr>
        <w:sym w:font="HQPB4" w:char="F0DF"/>
      </w:r>
      <w:r w:rsidRPr="00A10728">
        <w:rPr>
          <w:rFonts w:ascii="Times New Roman" w:hAnsi="Times New Roman" w:cs="Times New Roman"/>
          <w:b/>
          <w:bCs/>
          <w:sz w:val="24"/>
          <w:szCs w:val="24"/>
        </w:rPr>
        <w:sym w:font="HQPB2" w:char="F04A"/>
      </w:r>
      <w:r w:rsidRPr="00A10728">
        <w:rPr>
          <w:rFonts w:ascii="Times New Roman" w:hAnsi="Times New Roman" w:cs="Times New Roman"/>
          <w:b/>
          <w:bCs/>
          <w:sz w:val="24"/>
          <w:szCs w:val="24"/>
        </w:rPr>
        <w:sym w:font="HQPB4" w:char="F0F8"/>
      </w:r>
      <w:r w:rsidRPr="00A10728">
        <w:rPr>
          <w:rFonts w:ascii="Times New Roman" w:hAnsi="Times New Roman" w:cs="Times New Roman"/>
          <w:b/>
          <w:bCs/>
          <w:sz w:val="24"/>
          <w:szCs w:val="24"/>
        </w:rPr>
        <w:sym w:font="HQPB2" w:char="F039"/>
      </w:r>
      <w:r w:rsidRPr="00A10728">
        <w:rPr>
          <w:rFonts w:ascii="Times New Roman" w:hAnsi="Times New Roman" w:cs="Times New Roman"/>
          <w:b/>
          <w:bCs/>
          <w:sz w:val="24"/>
          <w:szCs w:val="24"/>
        </w:rPr>
        <w:sym w:font="HQPB5" w:char="F024"/>
      </w:r>
      <w:r w:rsidRPr="00A10728">
        <w:rPr>
          <w:rFonts w:ascii="Times New Roman" w:hAnsi="Times New Roman" w:cs="Times New Roman"/>
          <w:b/>
          <w:bCs/>
          <w:sz w:val="24"/>
          <w:szCs w:val="24"/>
        </w:rPr>
        <w:sym w:font="HQPB1" w:char="F023"/>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2" w:char="F0C7"/>
      </w:r>
      <w:r w:rsidRPr="00A10728">
        <w:rPr>
          <w:rFonts w:ascii="Times New Roman" w:hAnsi="Times New Roman" w:cs="Times New Roman"/>
          <w:b/>
          <w:bCs/>
          <w:sz w:val="24"/>
          <w:szCs w:val="24"/>
        </w:rPr>
        <w:sym w:font="HQPB2" w:char="F0CA"/>
      </w:r>
      <w:r w:rsidRPr="00A10728">
        <w:rPr>
          <w:rFonts w:ascii="Times New Roman" w:hAnsi="Times New Roman" w:cs="Times New Roman"/>
          <w:b/>
          <w:bCs/>
          <w:sz w:val="24"/>
          <w:szCs w:val="24"/>
        </w:rPr>
        <w:sym w:font="HQPB2" w:char="F0D2"/>
      </w:r>
      <w:r w:rsidRPr="00A10728">
        <w:rPr>
          <w:rFonts w:ascii="Times New Roman" w:hAnsi="Times New Roman" w:cs="Times New Roman"/>
          <w:b/>
          <w:bCs/>
          <w:sz w:val="24"/>
          <w:szCs w:val="24"/>
        </w:rPr>
        <w:sym w:font="HQPB2" w:char="F0CD"/>
      </w:r>
      <w:r w:rsidRPr="00A10728">
        <w:rPr>
          <w:rFonts w:ascii="Times New Roman" w:hAnsi="Times New Roman" w:cs="Times New Roman"/>
          <w:b/>
          <w:bCs/>
          <w:sz w:val="24"/>
          <w:szCs w:val="24"/>
        </w:rPr>
        <w:sym w:font="HQPB2" w:char="F0C8"/>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4" w:char="F041"/>
      </w:r>
      <w:r w:rsidRPr="00A10728">
        <w:rPr>
          <w:rFonts w:ascii="Times New Roman" w:hAnsi="Times New Roman" w:cs="Times New Roman"/>
          <w:b/>
          <w:bCs/>
          <w:sz w:val="24"/>
          <w:szCs w:val="24"/>
        </w:rPr>
        <w:sym w:font="HQPB2" w:char="F062"/>
      </w:r>
      <w:r w:rsidRPr="00A10728">
        <w:rPr>
          <w:rFonts w:ascii="Times New Roman" w:hAnsi="Times New Roman" w:cs="Times New Roman"/>
          <w:b/>
          <w:bCs/>
          <w:sz w:val="24"/>
          <w:szCs w:val="24"/>
        </w:rPr>
        <w:sym w:font="HQPB1" w:char="F024"/>
      </w:r>
      <w:r w:rsidRPr="00A10728">
        <w:rPr>
          <w:rFonts w:ascii="Times New Roman" w:hAnsi="Times New Roman" w:cs="Times New Roman"/>
          <w:b/>
          <w:bCs/>
          <w:sz w:val="24"/>
          <w:szCs w:val="24"/>
        </w:rPr>
        <w:sym w:font="HQPB5" w:char="F07C"/>
      </w:r>
      <w:r w:rsidRPr="00A10728">
        <w:rPr>
          <w:rFonts w:ascii="Times New Roman" w:hAnsi="Times New Roman" w:cs="Times New Roman"/>
          <w:b/>
          <w:bCs/>
          <w:sz w:val="24"/>
          <w:szCs w:val="24"/>
        </w:rPr>
        <w:sym w:font="HQPB1" w:char="F0A1"/>
      </w:r>
      <w:r w:rsidRPr="00A10728">
        <w:rPr>
          <w:rFonts w:ascii="Times New Roman" w:hAnsi="Times New Roman" w:cs="Times New Roman"/>
          <w:b/>
          <w:bCs/>
          <w:sz w:val="24"/>
          <w:szCs w:val="24"/>
        </w:rPr>
        <w:sym w:font="HQPB4" w:char="F0CE"/>
      </w:r>
      <w:r w:rsidRPr="00A10728">
        <w:rPr>
          <w:rFonts w:ascii="Times New Roman" w:hAnsi="Times New Roman" w:cs="Times New Roman"/>
          <w:b/>
          <w:bCs/>
          <w:sz w:val="24"/>
          <w:szCs w:val="24"/>
        </w:rPr>
        <w:sym w:font="HQPB2" w:char="F03D"/>
      </w:r>
      <w:r w:rsidRPr="00A10728">
        <w:rPr>
          <w:rFonts w:ascii="Times New Roman" w:hAnsi="Times New Roman" w:cs="Times New Roman"/>
          <w:b/>
          <w:bCs/>
          <w:sz w:val="24"/>
          <w:szCs w:val="24"/>
        </w:rPr>
        <w:sym w:font="HQPB4" w:char="F0CE"/>
      </w:r>
      <w:r w:rsidRPr="00A10728">
        <w:rPr>
          <w:rFonts w:ascii="Times New Roman" w:hAnsi="Times New Roman" w:cs="Times New Roman"/>
          <w:b/>
          <w:bCs/>
          <w:sz w:val="24"/>
          <w:szCs w:val="24"/>
        </w:rPr>
        <w:sym w:font="HQPB1" w:char="F02F"/>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4" w:char="F03C"/>
      </w:r>
      <w:r w:rsidRPr="00A10728">
        <w:rPr>
          <w:rFonts w:ascii="Times New Roman" w:hAnsi="Times New Roman" w:cs="Times New Roman"/>
          <w:b/>
          <w:bCs/>
          <w:sz w:val="24"/>
          <w:szCs w:val="24"/>
        </w:rPr>
        <w:sym w:font="HQPB4" w:char="F063"/>
      </w:r>
      <w:r w:rsidRPr="00A10728">
        <w:rPr>
          <w:rFonts w:ascii="Times New Roman" w:hAnsi="Times New Roman" w:cs="Times New Roman"/>
          <w:b/>
          <w:bCs/>
          <w:sz w:val="24"/>
          <w:szCs w:val="24"/>
        </w:rPr>
        <w:sym w:font="HQPB2" w:char="F092"/>
      </w:r>
      <w:r w:rsidRPr="00A10728">
        <w:rPr>
          <w:rFonts w:ascii="Times New Roman" w:hAnsi="Times New Roman" w:cs="Times New Roman"/>
          <w:b/>
          <w:bCs/>
          <w:sz w:val="24"/>
          <w:szCs w:val="24"/>
        </w:rPr>
        <w:sym w:font="HQPB4" w:char="F0CE"/>
      </w:r>
      <w:r w:rsidRPr="00A10728">
        <w:rPr>
          <w:rFonts w:ascii="Times New Roman" w:hAnsi="Times New Roman" w:cs="Times New Roman"/>
          <w:b/>
          <w:bCs/>
          <w:sz w:val="24"/>
          <w:szCs w:val="24"/>
        </w:rPr>
        <w:sym w:font="HQPB1" w:char="F031"/>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1" w:char="F08D"/>
      </w:r>
      <w:r w:rsidRPr="00A10728">
        <w:rPr>
          <w:rFonts w:ascii="Times New Roman" w:hAnsi="Times New Roman" w:cs="Times New Roman"/>
          <w:b/>
          <w:bCs/>
          <w:sz w:val="24"/>
          <w:szCs w:val="24"/>
        </w:rPr>
        <w:sym w:font="HQPB5" w:char="F074"/>
      </w:r>
      <w:r w:rsidRPr="00A10728">
        <w:rPr>
          <w:rFonts w:ascii="Times New Roman" w:hAnsi="Times New Roman" w:cs="Times New Roman"/>
          <w:b/>
          <w:bCs/>
          <w:sz w:val="24"/>
          <w:szCs w:val="24"/>
        </w:rPr>
        <w:sym w:font="HQPB1" w:char="F0E3"/>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4" w:char="F026"/>
      </w:r>
      <w:r w:rsidRPr="00A10728">
        <w:rPr>
          <w:rFonts w:ascii="Times New Roman" w:hAnsi="Times New Roman" w:cs="Times New Roman"/>
          <w:b/>
          <w:bCs/>
          <w:sz w:val="24"/>
          <w:szCs w:val="24"/>
        </w:rPr>
        <w:sym w:font="HQPB2" w:char="F0FB"/>
      </w:r>
      <w:r w:rsidRPr="00A10728">
        <w:rPr>
          <w:rFonts w:ascii="Times New Roman" w:hAnsi="Times New Roman" w:cs="Times New Roman"/>
          <w:b/>
          <w:bCs/>
          <w:sz w:val="24"/>
          <w:szCs w:val="24"/>
        </w:rPr>
        <w:sym w:font="HQPB2" w:char="F0FC"/>
      </w:r>
      <w:r w:rsidRPr="00A10728">
        <w:rPr>
          <w:rFonts w:ascii="Times New Roman" w:hAnsi="Times New Roman" w:cs="Times New Roman"/>
          <w:b/>
          <w:bCs/>
          <w:sz w:val="24"/>
          <w:szCs w:val="24"/>
        </w:rPr>
        <w:sym w:font="HQPB4" w:char="F0CE"/>
      </w:r>
      <w:r w:rsidRPr="00A10728">
        <w:rPr>
          <w:rFonts w:ascii="Times New Roman" w:hAnsi="Times New Roman" w:cs="Times New Roman"/>
          <w:b/>
          <w:bCs/>
          <w:sz w:val="24"/>
          <w:szCs w:val="24"/>
        </w:rPr>
        <w:sym w:font="HQPB1" w:char="F037"/>
      </w:r>
      <w:r w:rsidRPr="00A10728">
        <w:rPr>
          <w:rFonts w:ascii="Times New Roman" w:hAnsi="Times New Roman" w:cs="Times New Roman"/>
          <w:b/>
          <w:bCs/>
          <w:sz w:val="24"/>
          <w:szCs w:val="24"/>
        </w:rPr>
        <w:sym w:font="HQPB4" w:char="F095"/>
      </w:r>
      <w:r w:rsidRPr="00A10728">
        <w:rPr>
          <w:rFonts w:ascii="Times New Roman" w:hAnsi="Times New Roman" w:cs="Times New Roman"/>
          <w:b/>
          <w:bCs/>
          <w:sz w:val="24"/>
          <w:szCs w:val="24"/>
        </w:rPr>
        <w:sym w:font="HQPB2" w:char="F042"/>
      </w:r>
      <w:r w:rsidRPr="00A10728">
        <w:rPr>
          <w:rFonts w:ascii="Times New Roman" w:hAnsi="Times New Roman" w:cs="Times New Roman"/>
          <w:b/>
          <w:bCs/>
          <w:sz w:val="24"/>
          <w:szCs w:val="24"/>
          <w:rtl/>
        </w:rPr>
        <w:t xml:space="preserve"> </w:t>
      </w:r>
      <w:r w:rsidRPr="00A10728">
        <w:rPr>
          <w:rFonts w:ascii="Times New Roman" w:hAnsi="Times New Roman" w:cs="Times New Roman"/>
          <w:b/>
          <w:bCs/>
          <w:sz w:val="24"/>
          <w:szCs w:val="24"/>
        </w:rPr>
        <w:sym w:font="HQPB2" w:char="F0C7"/>
      </w:r>
      <w:r w:rsidRPr="00A10728">
        <w:rPr>
          <w:rFonts w:ascii="Times New Roman" w:hAnsi="Times New Roman" w:cs="Times New Roman"/>
          <w:b/>
          <w:bCs/>
          <w:sz w:val="24"/>
          <w:szCs w:val="24"/>
        </w:rPr>
        <w:sym w:font="HQPB2" w:char="F0CA"/>
      </w:r>
      <w:r w:rsidRPr="00A10728">
        <w:rPr>
          <w:rFonts w:ascii="Times New Roman" w:hAnsi="Times New Roman" w:cs="Times New Roman"/>
          <w:b/>
          <w:bCs/>
          <w:sz w:val="24"/>
          <w:szCs w:val="24"/>
        </w:rPr>
        <w:sym w:font="HQPB2" w:char="F0D2"/>
      </w:r>
      <w:r w:rsidRPr="00A10728">
        <w:rPr>
          <w:rFonts w:ascii="Times New Roman" w:hAnsi="Times New Roman" w:cs="Times New Roman"/>
          <w:b/>
          <w:bCs/>
          <w:sz w:val="24"/>
          <w:szCs w:val="24"/>
        </w:rPr>
        <w:sym w:font="HQPB2" w:char="F0CE"/>
      </w:r>
      <w:r w:rsidRPr="00A10728">
        <w:rPr>
          <w:rFonts w:ascii="Times New Roman" w:hAnsi="Times New Roman" w:cs="Times New Roman"/>
          <w:b/>
          <w:bCs/>
          <w:sz w:val="24"/>
          <w:szCs w:val="24"/>
        </w:rPr>
        <w:sym w:font="HQPB2" w:char="F0C8"/>
      </w:r>
      <w:r w:rsidRPr="00A10728">
        <w:rPr>
          <w:rFonts w:ascii="Times New Roman" w:hAnsi="Times New Roman" w:cs="Times New Roman"/>
          <w:b/>
          <w:bCs/>
          <w:sz w:val="24"/>
          <w:szCs w:val="24"/>
          <w:rtl/>
        </w:rPr>
        <w:t xml:space="preserve">   </w:t>
      </w:r>
    </w:p>
    <w:p w:rsidR="00A10728" w:rsidRPr="00A10728" w:rsidRDefault="00A10728" w:rsidP="00A1072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w:t>
      </w:r>
      <w:r w:rsidRPr="00A10728">
        <w:rPr>
          <w:rFonts w:ascii="Times New Roman" w:hAnsi="Times New Roman" w:cs="Times New Roman"/>
          <w:i/>
          <w:iCs/>
          <w:sz w:val="24"/>
          <w:szCs w:val="24"/>
        </w:rPr>
        <w:t>Dan Sesungguhnya Alquran ini benar-benar diturunkan oleh Tuhan semesta alam. Ia dibawa turun oleh ar-Ruh al-Amin (Jibril) ke dalam hatimu (Muhammad) agar kamu menjadi salah seorang di antara orang-orang yang memberi peringatan dengan bahasa Arab yang jelas</w:t>
      </w:r>
      <w:r w:rsidRPr="00A10728">
        <w:rPr>
          <w:rFonts w:ascii="Times New Roman" w:hAnsi="Times New Roman" w:cs="Times New Roman"/>
          <w:sz w:val="24"/>
          <w:szCs w:val="24"/>
        </w:rPr>
        <w:t>.</w:t>
      </w:r>
      <w:r>
        <w:rPr>
          <w:rFonts w:ascii="Times New Roman" w:hAnsi="Times New Roman" w:cs="Times New Roman"/>
          <w:sz w:val="24"/>
          <w:szCs w:val="24"/>
        </w:rPr>
        <w:t>” (asy-Syu’ara’: 192-195)</w:t>
      </w:r>
    </w:p>
    <w:p w:rsidR="00A10728" w:rsidRDefault="00A10728" w:rsidP="00A10728">
      <w:pPr>
        <w:pStyle w:val="ListParagraph"/>
        <w:bidi/>
        <w:spacing w:line="240" w:lineRule="auto"/>
        <w:ind w:left="0" w:hanging="58"/>
        <w:jc w:val="both"/>
        <w:rPr>
          <w:rFonts w:ascii="Times New Roman" w:hAnsi="Times New Roman" w:cs="Times New Roman"/>
          <w:b/>
          <w:bCs/>
          <w:sz w:val="24"/>
          <w:szCs w:val="24"/>
        </w:rPr>
      </w:pPr>
      <w:r w:rsidRPr="00562359">
        <w:rPr>
          <w:rFonts w:ascii="Times New Roman" w:hAnsi="Times New Roman" w:cs="Times New Roman"/>
          <w:b/>
          <w:bCs/>
          <w:sz w:val="24"/>
          <w:szCs w:val="24"/>
        </w:rPr>
        <w:sym w:font="HQPB5" w:char="F021"/>
      </w:r>
      <w:r w:rsidRPr="00562359">
        <w:rPr>
          <w:rFonts w:ascii="Times New Roman" w:hAnsi="Times New Roman" w:cs="Times New Roman"/>
          <w:b/>
          <w:bCs/>
          <w:sz w:val="24"/>
          <w:szCs w:val="24"/>
        </w:rPr>
        <w:sym w:font="HQPB1" w:char="F024"/>
      </w:r>
      <w:r w:rsidRPr="00562359">
        <w:rPr>
          <w:rFonts w:ascii="Times New Roman" w:hAnsi="Times New Roman" w:cs="Times New Roman"/>
          <w:b/>
          <w:bCs/>
          <w:sz w:val="24"/>
          <w:szCs w:val="24"/>
        </w:rPr>
        <w:sym w:font="HQPB4" w:char="F0AF"/>
      </w:r>
      <w:r w:rsidRPr="00562359">
        <w:rPr>
          <w:rFonts w:ascii="Times New Roman" w:hAnsi="Times New Roman" w:cs="Times New Roman"/>
          <w:b/>
          <w:bCs/>
          <w:sz w:val="24"/>
          <w:szCs w:val="24"/>
        </w:rPr>
        <w:sym w:font="HQPB2" w:char="F052"/>
      </w:r>
      <w:r w:rsidRPr="00562359">
        <w:rPr>
          <w:rFonts w:ascii="Times New Roman" w:hAnsi="Times New Roman" w:cs="Times New Roman"/>
          <w:b/>
          <w:bCs/>
          <w:sz w:val="24"/>
          <w:szCs w:val="24"/>
        </w:rPr>
        <w:sym w:font="HQPB4" w:char="F0CE"/>
      </w:r>
      <w:r w:rsidRPr="00562359">
        <w:rPr>
          <w:rFonts w:ascii="Times New Roman" w:hAnsi="Times New Roman" w:cs="Times New Roman"/>
          <w:b/>
          <w:bCs/>
          <w:sz w:val="24"/>
          <w:szCs w:val="24"/>
        </w:rPr>
        <w:sym w:font="HQPB1" w:char="F029"/>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4" w:char="F0E7"/>
      </w:r>
      <w:r w:rsidRPr="00562359">
        <w:rPr>
          <w:rFonts w:ascii="Times New Roman" w:hAnsi="Times New Roman" w:cs="Times New Roman"/>
          <w:b/>
          <w:bCs/>
          <w:sz w:val="24"/>
          <w:szCs w:val="24"/>
        </w:rPr>
        <w:sym w:font="HQPB2" w:char="F06D"/>
      </w:r>
      <w:r w:rsidRPr="00562359">
        <w:rPr>
          <w:rFonts w:ascii="Times New Roman" w:hAnsi="Times New Roman" w:cs="Times New Roman"/>
          <w:b/>
          <w:bCs/>
          <w:sz w:val="24"/>
          <w:szCs w:val="24"/>
        </w:rPr>
        <w:sym w:font="HQPB2" w:char="F0BB"/>
      </w:r>
      <w:r w:rsidRPr="00562359">
        <w:rPr>
          <w:rFonts w:ascii="Times New Roman" w:hAnsi="Times New Roman" w:cs="Times New Roman"/>
          <w:b/>
          <w:bCs/>
          <w:sz w:val="24"/>
          <w:szCs w:val="24"/>
        </w:rPr>
        <w:sym w:font="HQPB5" w:char="F06F"/>
      </w:r>
      <w:r w:rsidRPr="00562359">
        <w:rPr>
          <w:rFonts w:ascii="Times New Roman" w:hAnsi="Times New Roman" w:cs="Times New Roman"/>
          <w:b/>
          <w:bCs/>
          <w:sz w:val="24"/>
          <w:szCs w:val="24"/>
        </w:rPr>
        <w:sym w:font="HQPB2" w:char="F059"/>
      </w:r>
      <w:r w:rsidRPr="00562359">
        <w:rPr>
          <w:rFonts w:ascii="Times New Roman" w:hAnsi="Times New Roman" w:cs="Times New Roman"/>
          <w:b/>
          <w:bCs/>
          <w:sz w:val="24"/>
          <w:szCs w:val="24"/>
        </w:rPr>
        <w:sym w:font="HQPB4" w:char="F0F8"/>
      </w:r>
      <w:r w:rsidRPr="00562359">
        <w:rPr>
          <w:rFonts w:ascii="Times New Roman" w:hAnsi="Times New Roman" w:cs="Times New Roman"/>
          <w:b/>
          <w:bCs/>
          <w:sz w:val="24"/>
          <w:szCs w:val="24"/>
        </w:rPr>
        <w:sym w:font="HQPB2" w:char="F039"/>
      </w:r>
      <w:r w:rsidRPr="00562359">
        <w:rPr>
          <w:rFonts w:ascii="Times New Roman" w:hAnsi="Times New Roman" w:cs="Times New Roman"/>
          <w:b/>
          <w:bCs/>
          <w:sz w:val="24"/>
          <w:szCs w:val="24"/>
        </w:rPr>
        <w:sym w:font="HQPB5" w:char="F074"/>
      </w:r>
      <w:r w:rsidRPr="00562359">
        <w:rPr>
          <w:rFonts w:ascii="Times New Roman" w:hAnsi="Times New Roman" w:cs="Times New Roman"/>
          <w:b/>
          <w:bCs/>
          <w:sz w:val="24"/>
          <w:szCs w:val="24"/>
        </w:rPr>
        <w:sym w:font="HQPB1" w:char="F093"/>
      </w:r>
      <w:r w:rsidRPr="00562359">
        <w:rPr>
          <w:rFonts w:ascii="Times New Roman" w:hAnsi="Times New Roman" w:cs="Times New Roman"/>
          <w:b/>
          <w:bCs/>
          <w:sz w:val="24"/>
          <w:szCs w:val="24"/>
        </w:rPr>
        <w:sym w:font="HQPB2" w:char="F052"/>
      </w:r>
      <w:r w:rsidRPr="00562359">
        <w:rPr>
          <w:rFonts w:ascii="Times New Roman" w:hAnsi="Times New Roman" w:cs="Times New Roman"/>
          <w:b/>
          <w:bCs/>
          <w:sz w:val="24"/>
          <w:szCs w:val="24"/>
        </w:rPr>
        <w:sym w:font="HQPB5" w:char="F072"/>
      </w:r>
      <w:r w:rsidRPr="00562359">
        <w:rPr>
          <w:rFonts w:ascii="Times New Roman" w:hAnsi="Times New Roman" w:cs="Times New Roman"/>
          <w:b/>
          <w:bCs/>
          <w:sz w:val="24"/>
          <w:szCs w:val="24"/>
        </w:rPr>
        <w:sym w:font="HQPB1" w:char="F026"/>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1" w:char="F024"/>
      </w:r>
      <w:r w:rsidRPr="00562359">
        <w:rPr>
          <w:rFonts w:ascii="Times New Roman" w:hAnsi="Times New Roman" w:cs="Times New Roman"/>
          <w:b/>
          <w:bCs/>
          <w:sz w:val="24"/>
          <w:szCs w:val="24"/>
        </w:rPr>
        <w:sym w:font="HQPB4" w:char="F0BA"/>
      </w:r>
      <w:r w:rsidRPr="00562359">
        <w:rPr>
          <w:rFonts w:ascii="Times New Roman" w:hAnsi="Times New Roman" w:cs="Times New Roman"/>
          <w:b/>
          <w:bCs/>
          <w:sz w:val="24"/>
          <w:szCs w:val="24"/>
        </w:rPr>
        <w:sym w:font="HQPB2" w:char="F052"/>
      </w:r>
      <w:r w:rsidRPr="00562359">
        <w:rPr>
          <w:rFonts w:ascii="Times New Roman" w:hAnsi="Times New Roman" w:cs="Times New Roman"/>
          <w:b/>
          <w:bCs/>
          <w:sz w:val="24"/>
          <w:szCs w:val="24"/>
        </w:rPr>
        <w:sym w:font="HQPB2" w:char="F0BA"/>
      </w:r>
      <w:r w:rsidRPr="00562359">
        <w:rPr>
          <w:rFonts w:ascii="Times New Roman" w:hAnsi="Times New Roman" w:cs="Times New Roman"/>
          <w:b/>
          <w:bCs/>
          <w:sz w:val="24"/>
          <w:szCs w:val="24"/>
        </w:rPr>
        <w:sym w:font="HQPB5" w:char="F075"/>
      </w:r>
      <w:r w:rsidRPr="00562359">
        <w:rPr>
          <w:rFonts w:ascii="Times New Roman" w:hAnsi="Times New Roman" w:cs="Times New Roman"/>
          <w:b/>
          <w:bCs/>
          <w:sz w:val="24"/>
          <w:szCs w:val="24"/>
        </w:rPr>
        <w:sym w:font="HQPB2" w:char="F0E4"/>
      </w:r>
      <w:r w:rsidRPr="00562359">
        <w:rPr>
          <w:rFonts w:ascii="Times New Roman" w:hAnsi="Times New Roman" w:cs="Times New Roman"/>
          <w:b/>
          <w:bCs/>
          <w:sz w:val="24"/>
          <w:szCs w:val="24"/>
        </w:rPr>
        <w:sym w:font="HQPB4" w:char="F0F6"/>
      </w:r>
      <w:r w:rsidRPr="00562359">
        <w:rPr>
          <w:rFonts w:ascii="Times New Roman" w:hAnsi="Times New Roman" w:cs="Times New Roman"/>
          <w:b/>
          <w:bCs/>
          <w:sz w:val="24"/>
          <w:szCs w:val="24"/>
        </w:rPr>
        <w:sym w:font="HQPB1" w:char="F08D"/>
      </w:r>
      <w:r w:rsidRPr="00562359">
        <w:rPr>
          <w:rFonts w:ascii="Times New Roman" w:hAnsi="Times New Roman" w:cs="Times New Roman"/>
          <w:b/>
          <w:bCs/>
          <w:sz w:val="24"/>
          <w:szCs w:val="24"/>
        </w:rPr>
        <w:sym w:font="HQPB4" w:char="F0E8"/>
      </w:r>
      <w:r w:rsidRPr="00562359">
        <w:rPr>
          <w:rFonts w:ascii="Times New Roman" w:hAnsi="Times New Roman" w:cs="Times New Roman"/>
          <w:b/>
          <w:bCs/>
          <w:sz w:val="24"/>
          <w:szCs w:val="24"/>
        </w:rPr>
        <w:sym w:font="HQPB2" w:char="F025"/>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1" w:char="F024"/>
      </w:r>
      <w:r w:rsidRPr="00562359">
        <w:rPr>
          <w:rFonts w:ascii="Times New Roman" w:hAnsi="Times New Roman" w:cs="Times New Roman"/>
          <w:b/>
          <w:bCs/>
          <w:sz w:val="24"/>
          <w:szCs w:val="24"/>
        </w:rPr>
        <w:sym w:font="HQPB4" w:char="F077"/>
      </w:r>
      <w:r w:rsidRPr="00562359">
        <w:rPr>
          <w:rFonts w:ascii="Times New Roman" w:hAnsi="Times New Roman" w:cs="Times New Roman"/>
          <w:b/>
          <w:bCs/>
          <w:sz w:val="24"/>
          <w:szCs w:val="24"/>
        </w:rPr>
        <w:sym w:font="HQPB2" w:char="F08A"/>
      </w:r>
      <w:r w:rsidRPr="00562359">
        <w:rPr>
          <w:rFonts w:ascii="Times New Roman" w:hAnsi="Times New Roman" w:cs="Times New Roman"/>
          <w:b/>
          <w:bCs/>
          <w:sz w:val="24"/>
          <w:szCs w:val="24"/>
        </w:rPr>
        <w:sym w:font="HQPB4" w:char="F0CE"/>
      </w:r>
      <w:r w:rsidRPr="00562359">
        <w:rPr>
          <w:rFonts w:ascii="Times New Roman" w:hAnsi="Times New Roman" w:cs="Times New Roman"/>
          <w:b/>
          <w:bCs/>
          <w:sz w:val="24"/>
          <w:szCs w:val="24"/>
        </w:rPr>
        <w:sym w:font="HQPB1" w:char="F02F"/>
      </w:r>
      <w:r w:rsidRPr="00562359">
        <w:rPr>
          <w:rFonts w:ascii="Times New Roman" w:hAnsi="Times New Roman" w:cs="Times New Roman"/>
          <w:b/>
          <w:bCs/>
          <w:sz w:val="24"/>
          <w:szCs w:val="24"/>
        </w:rPr>
        <w:sym w:font="HQPB5" w:char="F074"/>
      </w:r>
      <w:r w:rsidRPr="00562359">
        <w:rPr>
          <w:rFonts w:ascii="Times New Roman" w:hAnsi="Times New Roman" w:cs="Times New Roman"/>
          <w:b/>
          <w:bCs/>
          <w:sz w:val="24"/>
          <w:szCs w:val="24"/>
        </w:rPr>
        <w:sym w:font="HQPB1" w:char="F08D"/>
      </w:r>
      <w:r w:rsidRPr="00562359">
        <w:rPr>
          <w:rFonts w:ascii="Times New Roman" w:hAnsi="Times New Roman" w:cs="Times New Roman"/>
          <w:b/>
          <w:bCs/>
          <w:sz w:val="24"/>
          <w:szCs w:val="24"/>
        </w:rPr>
        <w:sym w:font="HQPB5" w:char="F074"/>
      </w:r>
      <w:r w:rsidRPr="00562359">
        <w:rPr>
          <w:rFonts w:ascii="Times New Roman" w:hAnsi="Times New Roman" w:cs="Times New Roman"/>
          <w:b/>
          <w:bCs/>
          <w:sz w:val="24"/>
          <w:szCs w:val="24"/>
        </w:rPr>
        <w:sym w:font="HQPB1" w:char="F0E3"/>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4" w:char="F0F6"/>
      </w:r>
      <w:r w:rsidRPr="00562359">
        <w:rPr>
          <w:rFonts w:ascii="Times New Roman" w:hAnsi="Times New Roman" w:cs="Times New Roman"/>
          <w:b/>
          <w:bCs/>
          <w:sz w:val="24"/>
          <w:szCs w:val="24"/>
        </w:rPr>
        <w:sym w:font="HQPB2" w:char="F04E"/>
      </w:r>
      <w:r w:rsidRPr="00562359">
        <w:rPr>
          <w:rFonts w:ascii="Times New Roman" w:hAnsi="Times New Roman" w:cs="Times New Roman"/>
          <w:b/>
          <w:bCs/>
          <w:sz w:val="24"/>
          <w:szCs w:val="24"/>
        </w:rPr>
        <w:sym w:font="HQPB4" w:char="F0E4"/>
      </w:r>
      <w:r w:rsidRPr="00562359">
        <w:rPr>
          <w:rFonts w:ascii="Times New Roman" w:hAnsi="Times New Roman" w:cs="Times New Roman"/>
          <w:b/>
          <w:bCs/>
          <w:sz w:val="24"/>
          <w:szCs w:val="24"/>
        </w:rPr>
        <w:sym w:font="HQPB2" w:char="F033"/>
      </w:r>
      <w:r w:rsidRPr="00562359">
        <w:rPr>
          <w:rFonts w:ascii="Times New Roman" w:hAnsi="Times New Roman" w:cs="Times New Roman"/>
          <w:b/>
          <w:bCs/>
          <w:sz w:val="24"/>
          <w:szCs w:val="24"/>
        </w:rPr>
        <w:sym w:font="HQPB4" w:char="F0AF"/>
      </w:r>
      <w:r w:rsidRPr="00562359">
        <w:rPr>
          <w:rFonts w:ascii="Times New Roman" w:hAnsi="Times New Roman" w:cs="Times New Roman"/>
          <w:b/>
          <w:bCs/>
          <w:sz w:val="24"/>
          <w:szCs w:val="24"/>
        </w:rPr>
        <w:sym w:font="HQPB2" w:char="F03D"/>
      </w:r>
      <w:r w:rsidRPr="00562359">
        <w:rPr>
          <w:rFonts w:ascii="Times New Roman" w:hAnsi="Times New Roman" w:cs="Times New Roman"/>
          <w:b/>
          <w:bCs/>
          <w:sz w:val="24"/>
          <w:szCs w:val="24"/>
        </w:rPr>
        <w:sym w:font="HQPB5" w:char="F079"/>
      </w:r>
      <w:r w:rsidRPr="00562359">
        <w:rPr>
          <w:rFonts w:ascii="Times New Roman" w:hAnsi="Times New Roman" w:cs="Times New Roman"/>
          <w:b/>
          <w:bCs/>
          <w:sz w:val="24"/>
          <w:szCs w:val="24"/>
        </w:rPr>
        <w:sym w:font="HQPB1" w:char="F0E8"/>
      </w:r>
      <w:r w:rsidRPr="00562359">
        <w:rPr>
          <w:rFonts w:ascii="Times New Roman" w:hAnsi="Times New Roman" w:cs="Times New Roman"/>
          <w:b/>
          <w:bCs/>
          <w:sz w:val="24"/>
          <w:szCs w:val="24"/>
        </w:rPr>
        <w:sym w:font="HQPB4" w:char="F0A9"/>
      </w:r>
      <w:r w:rsidRPr="00562359">
        <w:rPr>
          <w:rFonts w:ascii="Times New Roman" w:hAnsi="Times New Roman" w:cs="Times New Roman"/>
          <w:b/>
          <w:bCs/>
          <w:sz w:val="24"/>
          <w:szCs w:val="24"/>
        </w:rPr>
        <w:sym w:font="HQPB2" w:char="F039"/>
      </w:r>
      <w:r w:rsidRPr="00562359">
        <w:rPr>
          <w:rFonts w:ascii="Times New Roman" w:hAnsi="Times New Roman" w:cs="Times New Roman"/>
          <w:b/>
          <w:bCs/>
          <w:sz w:val="24"/>
          <w:szCs w:val="24"/>
          <w:rtl/>
        </w:rPr>
        <w:t xml:space="preserve"> </w:t>
      </w:r>
      <w:r w:rsidRPr="00562359">
        <w:rPr>
          <w:rFonts w:ascii="Times New Roman" w:hAnsi="Times New Roman" w:cs="Times New Roman"/>
          <w:b/>
          <w:bCs/>
          <w:sz w:val="24"/>
          <w:szCs w:val="24"/>
        </w:rPr>
        <w:sym w:font="HQPB5" w:char="F09A"/>
      </w:r>
      <w:r w:rsidRPr="00562359">
        <w:rPr>
          <w:rFonts w:ascii="Times New Roman" w:hAnsi="Times New Roman" w:cs="Times New Roman"/>
          <w:b/>
          <w:bCs/>
          <w:sz w:val="24"/>
          <w:szCs w:val="24"/>
        </w:rPr>
        <w:sym w:font="HQPB2" w:char="F063"/>
      </w:r>
      <w:r w:rsidRPr="00562359">
        <w:rPr>
          <w:rFonts w:ascii="Times New Roman" w:hAnsi="Times New Roman" w:cs="Times New Roman"/>
          <w:b/>
          <w:bCs/>
          <w:sz w:val="24"/>
          <w:szCs w:val="24"/>
        </w:rPr>
        <w:sym w:font="HQPB2" w:char="F071"/>
      </w:r>
      <w:r w:rsidRPr="00562359">
        <w:rPr>
          <w:rFonts w:ascii="Times New Roman" w:hAnsi="Times New Roman" w:cs="Times New Roman"/>
          <w:b/>
          <w:bCs/>
          <w:sz w:val="24"/>
          <w:szCs w:val="24"/>
        </w:rPr>
        <w:sym w:font="HQPB4" w:char="F0E8"/>
      </w:r>
      <w:r w:rsidRPr="00562359">
        <w:rPr>
          <w:rFonts w:ascii="Times New Roman" w:hAnsi="Times New Roman" w:cs="Times New Roman"/>
          <w:b/>
          <w:bCs/>
          <w:sz w:val="24"/>
          <w:szCs w:val="24"/>
        </w:rPr>
        <w:sym w:font="HQPB2" w:char="F03D"/>
      </w:r>
      <w:r w:rsidRPr="00562359">
        <w:rPr>
          <w:rFonts w:ascii="Times New Roman" w:hAnsi="Times New Roman" w:cs="Times New Roman"/>
          <w:b/>
          <w:bCs/>
          <w:sz w:val="24"/>
          <w:szCs w:val="24"/>
        </w:rPr>
        <w:sym w:font="HQPB4" w:char="F0C9"/>
      </w:r>
      <w:r w:rsidRPr="00562359">
        <w:rPr>
          <w:rFonts w:ascii="Times New Roman" w:hAnsi="Times New Roman" w:cs="Times New Roman"/>
          <w:b/>
          <w:bCs/>
          <w:sz w:val="24"/>
          <w:szCs w:val="24"/>
        </w:rPr>
        <w:sym w:font="HQPB2" w:char="F029"/>
      </w:r>
      <w:r w:rsidRPr="00562359">
        <w:rPr>
          <w:rFonts w:ascii="Times New Roman" w:hAnsi="Times New Roman" w:cs="Times New Roman"/>
          <w:b/>
          <w:bCs/>
          <w:sz w:val="24"/>
          <w:szCs w:val="24"/>
        </w:rPr>
        <w:sym w:font="HQPB4" w:char="F0F7"/>
      </w:r>
      <w:r w:rsidRPr="00562359">
        <w:rPr>
          <w:rFonts w:ascii="Times New Roman" w:hAnsi="Times New Roman" w:cs="Times New Roman"/>
          <w:b/>
          <w:bCs/>
          <w:sz w:val="24"/>
          <w:szCs w:val="24"/>
        </w:rPr>
        <w:sym w:font="HQPB1" w:char="F0E8"/>
      </w:r>
      <w:r w:rsidRPr="00562359">
        <w:rPr>
          <w:rFonts w:ascii="Times New Roman" w:hAnsi="Times New Roman" w:cs="Times New Roman"/>
          <w:b/>
          <w:bCs/>
          <w:sz w:val="24"/>
          <w:szCs w:val="24"/>
        </w:rPr>
        <w:sym w:font="HQPB5" w:char="F073"/>
      </w:r>
      <w:r w:rsidRPr="00562359">
        <w:rPr>
          <w:rFonts w:ascii="Times New Roman" w:hAnsi="Times New Roman" w:cs="Times New Roman"/>
          <w:b/>
          <w:bCs/>
          <w:sz w:val="24"/>
          <w:szCs w:val="24"/>
        </w:rPr>
        <w:sym w:font="HQPB1" w:char="F03F"/>
      </w:r>
      <w:r w:rsidRPr="00562359">
        <w:rPr>
          <w:rFonts w:ascii="Times New Roman" w:hAnsi="Times New Roman" w:cs="Times New Roman"/>
          <w:b/>
          <w:bCs/>
          <w:sz w:val="24"/>
          <w:szCs w:val="24"/>
          <w:rtl/>
        </w:rPr>
        <w:t xml:space="preserve"> </w:t>
      </w:r>
    </w:p>
    <w:p w:rsidR="00A10728" w:rsidRDefault="00A10728" w:rsidP="00A10728">
      <w:pPr>
        <w:pStyle w:val="ListParagraph"/>
        <w:spacing w:line="240" w:lineRule="auto"/>
        <w:ind w:left="0" w:hanging="58"/>
        <w:jc w:val="both"/>
        <w:rPr>
          <w:rFonts w:ascii="Times New Roman" w:hAnsi="Times New Roman" w:cs="Times New Roman"/>
          <w:sz w:val="24"/>
          <w:szCs w:val="24"/>
        </w:rPr>
      </w:pPr>
      <w:r w:rsidRPr="00562359">
        <w:rPr>
          <w:rFonts w:ascii="Times New Roman" w:hAnsi="Times New Roman" w:cs="Times New Roman"/>
          <w:sz w:val="24"/>
          <w:szCs w:val="24"/>
        </w:rPr>
        <w:t>“</w:t>
      </w:r>
      <w:r w:rsidRPr="00A10728">
        <w:rPr>
          <w:rFonts w:ascii="Times New Roman" w:hAnsi="Times New Roman" w:cs="Times New Roman"/>
          <w:i/>
          <w:iCs/>
          <w:sz w:val="24"/>
          <w:szCs w:val="24"/>
        </w:rPr>
        <w:t>Sesungguhnya Kami menurunkannya berupa Alquran dengan berbahasa Arab, agar   kamu memahaminya</w:t>
      </w:r>
      <w:r w:rsidRPr="00562359">
        <w:rPr>
          <w:rFonts w:ascii="Times New Roman" w:hAnsi="Times New Roman" w:cs="Times New Roman"/>
          <w:sz w:val="24"/>
          <w:szCs w:val="24"/>
        </w:rPr>
        <w:t>.</w:t>
      </w:r>
      <w:r>
        <w:rPr>
          <w:rFonts w:ascii="Times New Roman" w:hAnsi="Times New Roman" w:cs="Times New Roman"/>
          <w:sz w:val="24"/>
          <w:szCs w:val="24"/>
        </w:rPr>
        <w:t>” (QS. Yusuf:2)</w:t>
      </w:r>
    </w:p>
    <w:p w:rsidR="00B064A9" w:rsidRPr="00F43773" w:rsidRDefault="00A10728" w:rsidP="00F43773">
      <w:pPr>
        <w:pStyle w:val="ListParagraph"/>
        <w:spacing w:after="0" w:line="240" w:lineRule="auto"/>
        <w:ind w:left="0" w:firstLine="851"/>
        <w:jc w:val="both"/>
        <w:rPr>
          <w:rFonts w:ascii="Times New Roman" w:hAnsi="Times New Roman" w:cs="Times New Roman"/>
          <w:noProof/>
          <w:color w:val="FF0000"/>
          <w:sz w:val="24"/>
          <w:szCs w:val="24"/>
          <w:lang w:bidi="ar-EG"/>
        </w:rPr>
      </w:pPr>
      <w:r w:rsidRPr="00F43773">
        <w:rPr>
          <w:rFonts w:ascii="Times New Roman" w:hAnsi="Times New Roman" w:cs="Times New Roman"/>
          <w:noProof/>
          <w:sz w:val="24"/>
          <w:szCs w:val="24"/>
          <w:lang w:bidi="ar-EG"/>
        </w:rPr>
        <w:t>Dalam menafsirkan ayat yang pertama Rasyid Ridha menyatakan bahwa Alquran di sampaikan kepadamu sesuai deng</w:t>
      </w:r>
      <w:r w:rsidR="00B064A9" w:rsidRPr="00F43773">
        <w:rPr>
          <w:rFonts w:ascii="Times New Roman" w:hAnsi="Times New Roman" w:cs="Times New Roman"/>
          <w:noProof/>
          <w:sz w:val="24"/>
          <w:szCs w:val="24"/>
          <w:lang w:bidi="ar-EG"/>
        </w:rPr>
        <w:t xml:space="preserve">an bahasamu, yaitu bahasa Arab </w:t>
      </w:r>
      <w:r w:rsidRPr="00F43773">
        <w:rPr>
          <w:rFonts w:ascii="Times New Roman" w:hAnsi="Times New Roman" w:cs="Times New Roman"/>
          <w:noProof/>
          <w:sz w:val="24"/>
          <w:szCs w:val="24"/>
          <w:lang w:bidi="ar-EG"/>
        </w:rPr>
        <w:t xml:space="preserve">supaya kamu dapat mengetahui berbagai hal tentang agama, </w:t>
      </w:r>
      <w:r w:rsidR="00B064A9" w:rsidRPr="00F43773">
        <w:rPr>
          <w:rFonts w:ascii="Times New Roman" w:hAnsi="Times New Roman" w:cs="Times New Roman"/>
          <w:noProof/>
          <w:sz w:val="24"/>
          <w:szCs w:val="24"/>
          <w:lang w:bidi="ar-EG"/>
        </w:rPr>
        <w:t>berita-berita R</w:t>
      </w:r>
      <w:r w:rsidRPr="00F43773">
        <w:rPr>
          <w:rFonts w:ascii="Times New Roman" w:hAnsi="Times New Roman" w:cs="Times New Roman"/>
          <w:noProof/>
          <w:sz w:val="24"/>
          <w:szCs w:val="24"/>
          <w:lang w:bidi="ar-EG"/>
        </w:rPr>
        <w:t>asul, ilmu dan hikmah, peradaban dan politi</w:t>
      </w:r>
      <w:r w:rsidR="00317E5E" w:rsidRPr="00F43773">
        <w:rPr>
          <w:rFonts w:ascii="Times New Roman" w:hAnsi="Times New Roman" w:cs="Times New Roman"/>
          <w:noProof/>
          <w:sz w:val="24"/>
          <w:szCs w:val="24"/>
          <w:lang w:bidi="ar-EG"/>
        </w:rPr>
        <w:t>k.</w:t>
      </w:r>
      <w:r w:rsidR="00317E5E" w:rsidRPr="00F43773">
        <w:rPr>
          <w:rStyle w:val="FootnoteReference"/>
          <w:rFonts w:ascii="Times New Roman" w:hAnsi="Times New Roman" w:cs="Times New Roman"/>
          <w:noProof/>
          <w:sz w:val="24"/>
          <w:szCs w:val="24"/>
          <w:lang w:bidi="ar-EG"/>
        </w:rPr>
        <w:footnoteReference w:id="8"/>
      </w:r>
      <w:r w:rsidR="00B064A9" w:rsidRPr="00F43773">
        <w:rPr>
          <w:rFonts w:ascii="Times New Roman" w:hAnsi="Times New Roman" w:cs="Times New Roman"/>
          <w:noProof/>
          <w:color w:val="FF0000"/>
          <w:sz w:val="24"/>
          <w:szCs w:val="24"/>
          <w:lang w:bidi="ar-EG"/>
        </w:rPr>
        <w:t xml:space="preserve"> </w:t>
      </w:r>
      <w:r w:rsidRPr="00F43773">
        <w:rPr>
          <w:rFonts w:ascii="Times New Roman" w:hAnsi="Times New Roman" w:cs="Times New Roman"/>
          <w:noProof/>
          <w:sz w:val="24"/>
          <w:szCs w:val="24"/>
          <w:lang w:bidi="ar-EG"/>
        </w:rPr>
        <w:t>Sementara itu, al-Alusi menafsirkan ayat kedua d</w:t>
      </w:r>
      <w:r w:rsidR="00B064A9" w:rsidRPr="00F43773">
        <w:rPr>
          <w:rFonts w:ascii="Times New Roman" w:hAnsi="Times New Roman" w:cs="Times New Roman"/>
          <w:noProof/>
          <w:sz w:val="24"/>
          <w:szCs w:val="24"/>
          <w:lang w:bidi="ar-EG"/>
        </w:rPr>
        <w:t>engan menyatakan bahwa Alquran</w:t>
      </w:r>
      <w:r w:rsidRPr="00F43773">
        <w:rPr>
          <w:rFonts w:ascii="Times New Roman" w:hAnsi="Times New Roman" w:cs="Times New Roman"/>
          <w:noProof/>
          <w:sz w:val="24"/>
          <w:szCs w:val="24"/>
          <w:lang w:bidi="ar-EG"/>
        </w:rPr>
        <w:t xml:space="preserve"> diturunkan dalam bahasa Arab, jelas makna dan </w:t>
      </w:r>
      <w:r w:rsidRPr="00F43773">
        <w:rPr>
          <w:rFonts w:ascii="Times New Roman" w:hAnsi="Times New Roman" w:cs="Times New Roman"/>
          <w:noProof/>
          <w:sz w:val="24"/>
          <w:szCs w:val="24"/>
          <w:lang w:bidi="ar-EG"/>
        </w:rPr>
        <w:lastRenderedPageBreak/>
        <w:t>maksudnya agar dapat memberi kesan tentang apa yang di kehendakinya.</w:t>
      </w:r>
      <w:r w:rsidR="00B064A9" w:rsidRPr="00F43773">
        <w:rPr>
          <w:rFonts w:ascii="Times New Roman" w:hAnsi="Times New Roman" w:cs="Times New Roman"/>
          <w:noProof/>
          <w:sz w:val="24"/>
          <w:szCs w:val="24"/>
          <w:lang w:bidi="ar-EG"/>
        </w:rPr>
        <w:t xml:space="preserve"> Turunnya Alquran</w:t>
      </w:r>
      <w:r w:rsidRPr="00F43773">
        <w:rPr>
          <w:rFonts w:ascii="Times New Roman" w:hAnsi="Times New Roman" w:cs="Times New Roman"/>
          <w:noProof/>
          <w:sz w:val="24"/>
          <w:szCs w:val="24"/>
          <w:lang w:bidi="ar-EG"/>
        </w:rPr>
        <w:t xml:space="preserve"> dengan bahasa Arab yang jelas bertujuan memberi informasi tentang apa yang dibutuhkan oleh manusia, baik menyangkut urusan agama atau</w:t>
      </w:r>
      <w:r w:rsidR="00B064A9" w:rsidRPr="00F43773">
        <w:rPr>
          <w:rFonts w:ascii="Times New Roman" w:hAnsi="Times New Roman" w:cs="Times New Roman"/>
          <w:noProof/>
          <w:sz w:val="24"/>
          <w:szCs w:val="24"/>
          <w:lang w:bidi="ar-EG"/>
        </w:rPr>
        <w:t>pun</w:t>
      </w:r>
      <w:r w:rsidRPr="00F43773">
        <w:rPr>
          <w:rFonts w:ascii="Times New Roman" w:hAnsi="Times New Roman" w:cs="Times New Roman"/>
          <w:noProof/>
          <w:sz w:val="24"/>
          <w:szCs w:val="24"/>
          <w:lang w:bidi="ar-EG"/>
        </w:rPr>
        <w:t xml:space="preserve"> urusan dunia.</w:t>
      </w:r>
      <w:r w:rsidR="00F43773">
        <w:rPr>
          <w:rStyle w:val="FootnoteReference"/>
          <w:rFonts w:ascii="Times New Roman" w:hAnsi="Times New Roman" w:cs="Times New Roman"/>
          <w:noProof/>
          <w:sz w:val="24"/>
          <w:szCs w:val="24"/>
          <w:lang w:bidi="ar-EG"/>
        </w:rPr>
        <w:footnoteReference w:id="9"/>
      </w:r>
      <w:r w:rsidR="00B064A9" w:rsidRPr="00F43773">
        <w:rPr>
          <w:rFonts w:ascii="Times New Roman" w:hAnsi="Times New Roman" w:cs="Times New Roman"/>
          <w:noProof/>
          <w:sz w:val="24"/>
          <w:szCs w:val="24"/>
          <w:lang w:bidi="ar-EG"/>
        </w:rPr>
        <w:t xml:space="preserve"> </w:t>
      </w:r>
    </w:p>
    <w:p w:rsidR="00602CDC" w:rsidRPr="00F43773" w:rsidRDefault="00602CDC" w:rsidP="00602CDC">
      <w:pPr>
        <w:pStyle w:val="ListParagraph"/>
        <w:spacing w:after="0" w:line="240" w:lineRule="auto"/>
        <w:ind w:left="0" w:firstLine="851"/>
        <w:jc w:val="both"/>
        <w:rPr>
          <w:rFonts w:ascii="Times New Roman" w:hAnsi="Times New Roman" w:cs="Times New Roman"/>
          <w:noProof/>
          <w:color w:val="FF0000"/>
          <w:sz w:val="24"/>
          <w:szCs w:val="24"/>
          <w:lang w:bidi="ar-EG"/>
        </w:rPr>
      </w:pPr>
    </w:p>
    <w:p w:rsidR="000573B7" w:rsidRPr="00602CDC" w:rsidRDefault="00B064A9" w:rsidP="00602CDC">
      <w:pPr>
        <w:spacing w:after="0" w:line="240" w:lineRule="auto"/>
        <w:jc w:val="both"/>
        <w:rPr>
          <w:rFonts w:ascii="Times New Roman" w:hAnsi="Times New Roman" w:cs="Times New Roman"/>
          <w:noProof/>
          <w:color w:val="FF0000"/>
          <w:lang w:bidi="ar-EG"/>
        </w:rPr>
      </w:pPr>
      <w:r w:rsidRPr="00602CDC">
        <w:rPr>
          <w:rFonts w:ascii="Times New Roman" w:hAnsi="Times New Roman" w:cs="Times New Roman"/>
          <w:b/>
          <w:bCs/>
        </w:rPr>
        <w:t xml:space="preserve">2. </w:t>
      </w:r>
      <w:r w:rsidR="000573B7" w:rsidRPr="00602CDC">
        <w:rPr>
          <w:rFonts w:ascii="Times New Roman" w:hAnsi="Times New Roman" w:cs="Times New Roman"/>
          <w:b/>
          <w:bCs/>
        </w:rPr>
        <w:t>Latar Belakang</w:t>
      </w:r>
      <w:r w:rsidRPr="00602CDC">
        <w:rPr>
          <w:rFonts w:ascii="Times New Roman" w:hAnsi="Times New Roman" w:cs="Times New Roman"/>
          <w:b/>
          <w:bCs/>
        </w:rPr>
        <w:t xml:space="preserve"> Munculnya</w:t>
      </w:r>
      <w:r w:rsidR="000573B7" w:rsidRPr="00602CDC">
        <w:rPr>
          <w:rFonts w:ascii="Times New Roman" w:hAnsi="Times New Roman" w:cs="Times New Roman"/>
          <w:b/>
          <w:bCs/>
        </w:rPr>
        <w:t xml:space="preserve"> </w:t>
      </w:r>
      <w:r w:rsidR="00A450CE" w:rsidRPr="00A450CE">
        <w:rPr>
          <w:rFonts w:ascii="Times New Roman" w:hAnsi="Times New Roman" w:cs="Times New Roman"/>
          <w:b/>
          <w:bCs/>
          <w:i/>
          <w:iCs/>
        </w:rPr>
        <w:t>A</w:t>
      </w:r>
      <w:r w:rsidR="001D2276" w:rsidRPr="00A450CE">
        <w:rPr>
          <w:rFonts w:ascii="Times New Roman" w:hAnsi="Times New Roman" w:cs="Times New Roman"/>
          <w:b/>
          <w:bCs/>
          <w:i/>
          <w:iCs/>
        </w:rPr>
        <w:t>hruf</w:t>
      </w:r>
      <w:r w:rsidR="00A450CE" w:rsidRPr="00A450CE">
        <w:rPr>
          <w:rFonts w:ascii="Times New Roman" w:hAnsi="Times New Roman" w:cs="Times New Roman"/>
          <w:b/>
          <w:bCs/>
          <w:i/>
          <w:iCs/>
        </w:rPr>
        <w:t xml:space="preserve"> </w:t>
      </w:r>
      <w:r w:rsidR="001D2276" w:rsidRPr="00A450CE">
        <w:rPr>
          <w:rFonts w:ascii="Times New Roman" w:hAnsi="Times New Roman" w:cs="Times New Roman"/>
          <w:b/>
          <w:bCs/>
          <w:i/>
          <w:iCs/>
        </w:rPr>
        <w:t>Sab’ah</w:t>
      </w:r>
      <w:r w:rsidR="001D2276">
        <w:rPr>
          <w:rFonts w:ascii="Times New Roman" w:hAnsi="Times New Roman" w:cs="Times New Roman"/>
          <w:b/>
          <w:bCs/>
        </w:rPr>
        <w:t xml:space="preserve"> </w:t>
      </w:r>
    </w:p>
    <w:p w:rsidR="00B064A9" w:rsidRPr="00E94448" w:rsidRDefault="00602CDC" w:rsidP="00A450CE">
      <w:pPr>
        <w:spacing w:after="0" w:line="240" w:lineRule="auto"/>
        <w:ind w:firstLine="851"/>
        <w:jc w:val="both"/>
        <w:rPr>
          <w:rFonts w:ascii="Times New Roman" w:hAnsi="Times New Roman" w:cs="Times New Roman"/>
          <w:sz w:val="24"/>
          <w:szCs w:val="24"/>
        </w:rPr>
      </w:pPr>
      <w:r w:rsidRPr="00E94448">
        <w:rPr>
          <w:rFonts w:ascii="Times New Roman" w:hAnsi="Times New Roman" w:cs="Times New Roman"/>
          <w:sz w:val="24"/>
          <w:szCs w:val="24"/>
        </w:rPr>
        <w:t>Alquran diturunkan dalam bahasa Arab di tengah-tengah kehidupan bangsa Arab yang merupakan komunitas dari berbagai suku yang secara sporadis tersebar di sepanjang jazirah Arab. Setiap suku memiliki format dialek atau lahjah yang berbeda. Perbedaan dialek tersebut tentunya sesuai dengan letak geografis dan sosio kultural dari masing-masing suku. Namun demikian, setiap suku telah menjadikan bahasa Quraisy sebagai bahasa bersama dalam berbagai hal, baik dalam berkomunikasi,</w:t>
      </w:r>
      <w:r w:rsidR="004E7A46">
        <w:rPr>
          <w:rFonts w:ascii="Times New Roman" w:hAnsi="Times New Roman" w:cs="Times New Roman"/>
          <w:sz w:val="24"/>
          <w:szCs w:val="24"/>
        </w:rPr>
        <w:t xml:space="preserve"> </w:t>
      </w:r>
      <w:r w:rsidRPr="00E94448">
        <w:rPr>
          <w:rFonts w:ascii="Times New Roman" w:hAnsi="Times New Roman" w:cs="Times New Roman"/>
          <w:sz w:val="24"/>
          <w:szCs w:val="24"/>
        </w:rPr>
        <w:t>berniaga, atau yang lainnya. Tidaklah heran, ketika ‘Utsman bin ‘Affan melakukan pengumpulan Alquran salah satu syarat yang ditetapkan adalah harus disesuaikan dengan bahasa Quraisy.</w:t>
      </w:r>
      <w:r w:rsidR="00A450CE">
        <w:rPr>
          <w:rStyle w:val="FootnoteReference"/>
          <w:rFonts w:ascii="Times New Roman" w:hAnsi="Times New Roman" w:cs="Times New Roman"/>
          <w:sz w:val="24"/>
          <w:szCs w:val="24"/>
        </w:rPr>
        <w:footnoteReference w:id="10"/>
      </w:r>
      <w:r w:rsidRPr="00E94448">
        <w:rPr>
          <w:rFonts w:ascii="Times New Roman" w:hAnsi="Times New Roman" w:cs="Times New Roman"/>
          <w:sz w:val="24"/>
          <w:szCs w:val="24"/>
        </w:rPr>
        <w:t xml:space="preserve"> </w:t>
      </w:r>
    </w:p>
    <w:p w:rsidR="00760345" w:rsidRPr="00A450CE" w:rsidRDefault="00602CDC" w:rsidP="00A450CE">
      <w:pPr>
        <w:spacing w:after="0" w:line="240" w:lineRule="auto"/>
        <w:ind w:firstLine="851"/>
        <w:jc w:val="both"/>
        <w:rPr>
          <w:rFonts w:ascii="Times New Roman" w:hAnsi="Times New Roman" w:cs="Times New Roman"/>
          <w:color w:val="FF0000"/>
          <w:sz w:val="24"/>
          <w:szCs w:val="24"/>
        </w:rPr>
      </w:pPr>
      <w:r w:rsidRPr="00E94448">
        <w:rPr>
          <w:rFonts w:ascii="Times New Roman" w:hAnsi="Times New Roman" w:cs="Times New Roman"/>
          <w:sz w:val="24"/>
          <w:szCs w:val="24"/>
        </w:rPr>
        <w:t xml:space="preserve">Di sisi lain, perbedaan-perbedaan dialek merupakan suatu sebab yang dapat melahirkan bermacam-macam </w:t>
      </w:r>
      <w:r w:rsidR="001D2276" w:rsidRPr="00A450CE">
        <w:rPr>
          <w:rFonts w:ascii="Times New Roman" w:hAnsi="Times New Roman" w:cs="Times New Roman"/>
          <w:i/>
          <w:iCs/>
          <w:sz w:val="24"/>
          <w:szCs w:val="24"/>
        </w:rPr>
        <w:t xml:space="preserve">qirô’ah </w:t>
      </w:r>
      <w:r w:rsidRPr="00E94448">
        <w:rPr>
          <w:rFonts w:ascii="Times New Roman" w:hAnsi="Times New Roman" w:cs="Times New Roman"/>
          <w:sz w:val="24"/>
          <w:szCs w:val="24"/>
        </w:rPr>
        <w:t xml:space="preserve"> (bacaan) dalam melafazhkan Alquran. Dengan kata lain, lahirnya bermacam-macam </w:t>
      </w:r>
      <w:r w:rsidRPr="00A450CE">
        <w:rPr>
          <w:rFonts w:ascii="Times New Roman" w:hAnsi="Times New Roman" w:cs="Times New Roman"/>
          <w:i/>
          <w:iCs/>
          <w:sz w:val="24"/>
          <w:szCs w:val="24"/>
        </w:rPr>
        <w:t>qiroa’h</w:t>
      </w:r>
      <w:r w:rsidRPr="00E94448">
        <w:rPr>
          <w:rFonts w:ascii="Times New Roman" w:hAnsi="Times New Roman" w:cs="Times New Roman"/>
          <w:sz w:val="24"/>
          <w:szCs w:val="24"/>
        </w:rPr>
        <w:t xml:space="preserve"> tersebut merupakan akibat dari beragamnya dialek. Adanya keberagaman dialek merup</w:t>
      </w:r>
      <w:r w:rsidR="004E7A46">
        <w:rPr>
          <w:rFonts w:ascii="Times New Roman" w:hAnsi="Times New Roman" w:cs="Times New Roman"/>
          <w:sz w:val="24"/>
          <w:szCs w:val="24"/>
        </w:rPr>
        <w:t>akan sesuatu yang bersifat alami</w:t>
      </w:r>
      <w:r w:rsidRPr="00E94448">
        <w:rPr>
          <w:rFonts w:ascii="Times New Roman" w:hAnsi="Times New Roman" w:cs="Times New Roman"/>
          <w:sz w:val="24"/>
          <w:szCs w:val="24"/>
        </w:rPr>
        <w:t>, artinya fenomena tersebut tidak dapat</w:t>
      </w:r>
      <w:r w:rsidR="002A21C7" w:rsidRPr="00E94448">
        <w:rPr>
          <w:rFonts w:ascii="Times New Roman" w:hAnsi="Times New Roman" w:cs="Times New Roman"/>
          <w:sz w:val="24"/>
          <w:szCs w:val="24"/>
        </w:rPr>
        <w:t xml:space="preserve"> dihindari karena setiap bangsa, suku tetap memiliki dialek atau lahjah.</w:t>
      </w:r>
      <w:r w:rsidR="00A450CE">
        <w:rPr>
          <w:rStyle w:val="FootnoteReference"/>
          <w:rFonts w:ascii="Times New Roman" w:hAnsi="Times New Roman" w:cs="Times New Roman"/>
          <w:sz w:val="24"/>
          <w:szCs w:val="24"/>
        </w:rPr>
        <w:footnoteReference w:id="11"/>
      </w:r>
      <w:r w:rsidR="00A450CE">
        <w:rPr>
          <w:rFonts w:ascii="Times New Roman" w:hAnsi="Times New Roman" w:cs="Times New Roman"/>
          <w:color w:val="FF0000"/>
          <w:sz w:val="24"/>
          <w:szCs w:val="24"/>
        </w:rPr>
        <w:t xml:space="preserve"> </w:t>
      </w:r>
      <w:r w:rsidR="00A450CE">
        <w:rPr>
          <w:rFonts w:ascii="Times New Roman" w:hAnsi="Times New Roman" w:cs="Times New Roman"/>
          <w:color w:val="000000" w:themeColor="text1"/>
          <w:sz w:val="24"/>
          <w:szCs w:val="24"/>
        </w:rPr>
        <w:t xml:space="preserve">Kemudian, </w:t>
      </w:r>
      <w:r w:rsidR="002A21C7" w:rsidRPr="00E94448">
        <w:rPr>
          <w:rFonts w:ascii="Times New Roman" w:hAnsi="Times New Roman" w:cs="Times New Roman"/>
          <w:sz w:val="24"/>
          <w:szCs w:val="24"/>
        </w:rPr>
        <w:t xml:space="preserve">Nabi </w:t>
      </w:r>
      <w:r w:rsidR="00A450CE">
        <w:rPr>
          <w:rFonts w:ascii="Times New Roman" w:hAnsi="Times New Roman" w:cs="Times New Roman"/>
          <w:sz w:val="24"/>
          <w:szCs w:val="24"/>
        </w:rPr>
        <w:t xml:space="preserve">juga </w:t>
      </w:r>
      <w:r w:rsidR="002A21C7" w:rsidRPr="00E94448">
        <w:rPr>
          <w:rFonts w:ascii="Times New Roman" w:hAnsi="Times New Roman" w:cs="Times New Roman"/>
          <w:sz w:val="24"/>
          <w:szCs w:val="24"/>
        </w:rPr>
        <w:t>sangat mengagumi keberagaman atau perbedaan-perbedaan dialek tersebut. Akibat beragamnya dialek di tanah Arab, Nabi berusaha menjaga umatnya dari berbagai kesulitan dan memberikan kemudahan untuk memahami Alquran. Hal ini tercermin ketika Jibril datang membawa perintah kepada Nabi untuk membacakan Alquran kepada umatnya dengan</w:t>
      </w:r>
      <w:r w:rsidR="00A450CE">
        <w:rPr>
          <w:rFonts w:ascii="Times New Roman" w:hAnsi="Times New Roman" w:cs="Times New Roman"/>
          <w:sz w:val="24"/>
          <w:szCs w:val="24"/>
        </w:rPr>
        <w:t xml:space="preserve"> satu huruf, dengan memohon ampun kepada Allah </w:t>
      </w:r>
      <w:r w:rsidR="002A21C7" w:rsidRPr="00E94448">
        <w:rPr>
          <w:rFonts w:ascii="Times New Roman" w:hAnsi="Times New Roman" w:cs="Times New Roman"/>
          <w:sz w:val="24"/>
          <w:szCs w:val="24"/>
        </w:rPr>
        <w:t>melalui malaikat Jibri</w:t>
      </w:r>
      <w:r w:rsidR="00A450CE">
        <w:rPr>
          <w:rFonts w:ascii="Times New Roman" w:hAnsi="Times New Roman" w:cs="Times New Roman"/>
          <w:sz w:val="24"/>
          <w:szCs w:val="24"/>
        </w:rPr>
        <w:t>l, Nabi</w:t>
      </w:r>
      <w:r w:rsidR="002A21C7" w:rsidRPr="00E94448">
        <w:rPr>
          <w:rFonts w:ascii="Times New Roman" w:hAnsi="Times New Roman" w:cs="Times New Roman"/>
          <w:sz w:val="24"/>
          <w:szCs w:val="24"/>
        </w:rPr>
        <w:t xml:space="preserve"> meminta agar hurufnya ditambah. Setelah itu hurufnya ditambah hingga </w:t>
      </w:r>
      <w:r w:rsidR="00A618CC">
        <w:rPr>
          <w:rFonts w:ascii="Times New Roman" w:hAnsi="Times New Roman" w:cs="Times New Roman"/>
          <w:sz w:val="24"/>
          <w:szCs w:val="24"/>
        </w:rPr>
        <w:t xml:space="preserve">menjadi </w:t>
      </w:r>
      <w:r w:rsidR="002A21C7" w:rsidRPr="00E94448">
        <w:rPr>
          <w:rFonts w:ascii="Times New Roman" w:hAnsi="Times New Roman" w:cs="Times New Roman"/>
          <w:sz w:val="24"/>
          <w:szCs w:val="24"/>
        </w:rPr>
        <w:t>tujuh huruf seperti di sebutkan dalam b</w:t>
      </w:r>
      <w:r w:rsidR="00E94448">
        <w:rPr>
          <w:rFonts w:ascii="Times New Roman" w:hAnsi="Times New Roman" w:cs="Times New Roman"/>
          <w:sz w:val="24"/>
          <w:szCs w:val="24"/>
        </w:rPr>
        <w:t>e</w:t>
      </w:r>
      <w:r w:rsidR="002A21C7" w:rsidRPr="00E94448">
        <w:rPr>
          <w:rFonts w:ascii="Times New Roman" w:hAnsi="Times New Roman" w:cs="Times New Roman"/>
          <w:sz w:val="24"/>
          <w:szCs w:val="24"/>
        </w:rPr>
        <w:t xml:space="preserve">berapa hadis berikut: </w:t>
      </w:r>
    </w:p>
    <w:p w:rsidR="00760345" w:rsidRDefault="00760345" w:rsidP="00760345">
      <w:pPr>
        <w:bidi/>
        <w:spacing w:after="0" w:line="240" w:lineRule="auto"/>
        <w:ind w:hanging="58"/>
        <w:jc w:val="both"/>
        <w:rPr>
          <w:rFonts w:ascii="Traditional Arabic" w:hAnsi="Traditional Arabic" w:cs="Traditional Arabic"/>
          <w:sz w:val="32"/>
          <w:szCs w:val="32"/>
        </w:rPr>
      </w:pPr>
      <w:r w:rsidRPr="001D132A">
        <w:rPr>
          <w:rFonts w:ascii="Traditional Arabic" w:hAnsi="Traditional Arabic" w:cs="Traditional Arabic" w:hint="cs"/>
          <w:sz w:val="32"/>
          <w:szCs w:val="32"/>
          <w:rtl/>
        </w:rPr>
        <w:t>حَدَّثَنَا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سَعِيدُ</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عُفَيْرٍ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حَدَّثَنِي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اللَّيْثُ</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حَدَّثَنِي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عُقَيْلٌ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شِهَابٍ</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حَدَّثَنِي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عُرْوَةُ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الزُّبَيْرِ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الْمِسْوَرَ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مَخْرَمَةَ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وَعَبْدَ</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الرَّحْمَنِ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عَبْدٍ</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الْقَارِيَّ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حَدَّثَاهُ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أَنَّهُمَا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سَمِعَا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عُمَرَ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الْخَطَّابِ</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يَقُولُ</w:t>
      </w:r>
      <w:r>
        <w:rPr>
          <w:rFonts w:ascii="Traditional Arabic" w:hAnsi="Traditional Arabic" w:cs="Traditional Arabic"/>
          <w:sz w:val="32"/>
          <w:szCs w:val="32"/>
        </w:rPr>
        <w:t xml:space="preserve"> </w:t>
      </w:r>
      <w:r w:rsidRPr="001D132A">
        <w:rPr>
          <w:rFonts w:ascii="Traditional Arabic" w:hAnsi="Traditional Arabic" w:cs="Traditional Arabic" w:hint="cs"/>
          <w:sz w:val="32"/>
          <w:szCs w:val="32"/>
          <w:rtl/>
        </w:rPr>
        <w:t>سَمِعْتُ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هِشَامَ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حَكِيمِ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حِزَامٍ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سُورَةَ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الْفُرْقَانِ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حَيَاةِ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رَسُولِ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فَاسْتَمَعْتُ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لِقِرَاءَتِهِ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فَإِذَا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هُوَ</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حُرُوفٍ</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كَثِيرَةٍ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يُقْرِئْنِيهَا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رَسُولُ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فَكِدْتُ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أُسَاوِرُهُ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الصَّلَاةِ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فَتَصَبَّرْتُ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حَتَّى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فَلَبَّبْتُهُ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بِرِدَائِهِ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فَقُلْتُ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أَقْرَأَكَ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هَذِهِ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السُّورَةَ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الَّتِي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سَمِعْتُكَ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أَقْرَأَنِيهَا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رَسُولُ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فَقُلْتُ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كَذَبْتَ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رَسُولَ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قَدْ</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أَقْرَأَنِيهَا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غَيْرِ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قَرَأْتَ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فَانْطَلَقْتُ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أَقُودُهُ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إِلَى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رَسُولِ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فَقُلْتُ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إِنِّي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سَمِعْتُ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هَذَا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بِسُورَةِ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الْفُرْقَانِ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حُرُوفٍ</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تُقْرِئْنِيهَا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رَسُولُ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أَرْسِلْهُ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هِشَامُ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الْقِرَاءَةَ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الَّتِي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سَمِعْتُهُ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رَسُولُ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كَذَلِكَ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أُنْزِلَتْ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ثُمَّ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عُمَرُ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فَقَرَأْتُ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الْقِرَاءَةَ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الَّتِي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أَقْرَأَنِي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lastRenderedPageBreak/>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رَسُولُ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كَذَلِكَ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أُنْزِلَتْ</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هَذَا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الْقُرْآنَ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أُنْزِلَ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سَبْعَةِ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أَحْرُفٍ</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فَاقْرَءُوا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تَيَسَّرَ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مِنْهُ</w:t>
      </w:r>
      <w:r>
        <w:rPr>
          <w:rFonts w:ascii="Traditional Arabic" w:hAnsi="Traditional Arabic" w:cs="Traditional Arabic" w:hint="cs"/>
          <w:sz w:val="32"/>
          <w:szCs w:val="32"/>
          <w:rtl/>
        </w:rPr>
        <w:t>(رواه البخاري)</w:t>
      </w:r>
      <w:r>
        <w:rPr>
          <w:rStyle w:val="FootnoteReference"/>
          <w:rFonts w:ascii="Traditional Arabic" w:hAnsi="Traditional Arabic" w:cs="Traditional Arabic"/>
          <w:sz w:val="32"/>
          <w:szCs w:val="32"/>
          <w:rtl/>
        </w:rPr>
        <w:footnoteReference w:id="12"/>
      </w:r>
    </w:p>
    <w:p w:rsidR="00760345" w:rsidRDefault="00760345" w:rsidP="00E94448">
      <w:pPr>
        <w:spacing w:after="0" w:line="240" w:lineRule="auto"/>
        <w:ind w:hanging="58"/>
        <w:jc w:val="both"/>
        <w:rPr>
          <w:rFonts w:ascii="Times New Roman" w:hAnsi="Times New Roman" w:cs="Times New Roman"/>
          <w:sz w:val="24"/>
          <w:szCs w:val="24"/>
        </w:rPr>
      </w:pPr>
      <w:r>
        <w:rPr>
          <w:rFonts w:ascii="Times New Roman" w:hAnsi="Times New Roman" w:cs="Times New Roman"/>
          <w:sz w:val="24"/>
          <w:szCs w:val="24"/>
        </w:rPr>
        <w:t>“</w:t>
      </w:r>
      <w:r w:rsidRPr="00607B41">
        <w:rPr>
          <w:rFonts w:ascii="Times New Roman" w:hAnsi="Times New Roman" w:cs="Times New Roman"/>
          <w:i/>
          <w:iCs/>
          <w:sz w:val="24"/>
          <w:szCs w:val="24"/>
        </w:rPr>
        <w:t>Telah me</w:t>
      </w:r>
      <w:r w:rsidR="00E94448" w:rsidRPr="00607B41">
        <w:rPr>
          <w:rFonts w:ascii="Times New Roman" w:hAnsi="Times New Roman" w:cs="Times New Roman"/>
          <w:i/>
          <w:iCs/>
          <w:sz w:val="24"/>
          <w:szCs w:val="24"/>
        </w:rPr>
        <w:t>nceritakan kepada kami Sa'id Ibn</w:t>
      </w:r>
      <w:r w:rsidRPr="00607B41">
        <w:rPr>
          <w:rFonts w:ascii="Times New Roman" w:hAnsi="Times New Roman" w:cs="Times New Roman"/>
          <w:i/>
          <w:iCs/>
          <w:sz w:val="24"/>
          <w:szCs w:val="24"/>
        </w:rPr>
        <w:t xml:space="preserve"> Ufair ia berkata, Telah menceritakan kepadaku al-Laits ia berkata; Telah menceritakan kepadaku Uqail dari Ibnu Syihab ia berkata; Telah menceritakan kep</w:t>
      </w:r>
      <w:r w:rsidR="00E94448" w:rsidRPr="00607B41">
        <w:rPr>
          <w:rFonts w:ascii="Times New Roman" w:hAnsi="Times New Roman" w:cs="Times New Roman"/>
          <w:i/>
          <w:iCs/>
          <w:sz w:val="24"/>
          <w:szCs w:val="24"/>
        </w:rPr>
        <w:t>adaku Urwah Ibn</w:t>
      </w:r>
      <w:r w:rsidRPr="00607B41">
        <w:rPr>
          <w:rFonts w:ascii="Times New Roman" w:hAnsi="Times New Roman" w:cs="Times New Roman"/>
          <w:i/>
          <w:iCs/>
          <w:sz w:val="24"/>
          <w:szCs w:val="24"/>
        </w:rPr>
        <w:t xml:space="preserve"> Zubair bahwa al-</w:t>
      </w:r>
      <w:r w:rsidR="00E94448" w:rsidRPr="00607B41">
        <w:rPr>
          <w:rFonts w:ascii="Times New Roman" w:hAnsi="Times New Roman" w:cs="Times New Roman"/>
          <w:i/>
          <w:iCs/>
          <w:sz w:val="24"/>
          <w:szCs w:val="24"/>
        </w:rPr>
        <w:t xml:space="preserve">Miswar Ibn </w:t>
      </w:r>
      <w:r w:rsidRPr="00607B41">
        <w:rPr>
          <w:rFonts w:ascii="Times New Roman" w:hAnsi="Times New Roman" w:cs="Times New Roman"/>
          <w:i/>
          <w:iCs/>
          <w:sz w:val="24"/>
          <w:szCs w:val="24"/>
        </w:rPr>
        <w:t xml:space="preserve">Makhzamah dan </w:t>
      </w:r>
      <w:r w:rsidR="00E94448" w:rsidRPr="00607B41">
        <w:rPr>
          <w:rFonts w:ascii="Times New Roman" w:hAnsi="Times New Roman" w:cs="Times New Roman"/>
          <w:i/>
          <w:iCs/>
          <w:sz w:val="24"/>
          <w:szCs w:val="24"/>
        </w:rPr>
        <w:t>‘Abdurrahman Ibn</w:t>
      </w:r>
      <w:r w:rsidRPr="00607B41">
        <w:rPr>
          <w:rFonts w:ascii="Times New Roman" w:hAnsi="Times New Roman" w:cs="Times New Roman"/>
          <w:i/>
          <w:iCs/>
          <w:sz w:val="24"/>
          <w:szCs w:val="24"/>
        </w:rPr>
        <w:t xml:space="preserve"> </w:t>
      </w:r>
      <w:r w:rsidR="00E94448" w:rsidRPr="00607B41">
        <w:rPr>
          <w:rFonts w:ascii="Times New Roman" w:hAnsi="Times New Roman" w:cs="Times New Roman"/>
          <w:i/>
          <w:iCs/>
          <w:sz w:val="24"/>
          <w:szCs w:val="24"/>
        </w:rPr>
        <w:t>‘</w:t>
      </w:r>
      <w:r w:rsidRPr="00607B41">
        <w:rPr>
          <w:rFonts w:ascii="Times New Roman" w:hAnsi="Times New Roman" w:cs="Times New Roman"/>
          <w:i/>
          <w:iCs/>
          <w:sz w:val="24"/>
          <w:szCs w:val="24"/>
        </w:rPr>
        <w:t>Abd al-Qari` keduanya menceritakan kepadanya bahwa keduanya mendengar Uma</w:t>
      </w:r>
      <w:r w:rsidR="00E94448" w:rsidRPr="00607B41">
        <w:rPr>
          <w:rFonts w:ascii="Times New Roman" w:hAnsi="Times New Roman" w:cs="Times New Roman"/>
          <w:i/>
          <w:iCs/>
          <w:sz w:val="24"/>
          <w:szCs w:val="24"/>
        </w:rPr>
        <w:t xml:space="preserve">r Ibn </w:t>
      </w:r>
      <w:r w:rsidRPr="00607B41">
        <w:rPr>
          <w:rFonts w:ascii="Times New Roman" w:hAnsi="Times New Roman" w:cs="Times New Roman"/>
          <w:i/>
          <w:iCs/>
          <w:sz w:val="24"/>
          <w:szCs w:val="24"/>
        </w:rPr>
        <w:t xml:space="preserve">al-Khaththab berkata, </w:t>
      </w:r>
      <w:r w:rsidR="00E94448" w:rsidRPr="00607B41">
        <w:rPr>
          <w:rFonts w:ascii="Times New Roman" w:hAnsi="Times New Roman" w:cs="Times New Roman"/>
          <w:i/>
          <w:iCs/>
          <w:sz w:val="24"/>
          <w:szCs w:val="24"/>
        </w:rPr>
        <w:t>"Aku pernah mendengar Hisyam Ibn Hakim Ibn Hizam sedang membaca surat al-</w:t>
      </w:r>
      <w:r w:rsidRPr="00607B41">
        <w:rPr>
          <w:rFonts w:ascii="Times New Roman" w:hAnsi="Times New Roman" w:cs="Times New Roman"/>
          <w:i/>
          <w:iCs/>
          <w:sz w:val="24"/>
          <w:szCs w:val="24"/>
        </w:rPr>
        <w:t xml:space="preserve">Furqan di masa Rasulullah shallallahu 'alaihi wasallam, aku pun mendengarkan bacaannya dengan seksama. Maka, ternyata ia membacakan dengan huruf yang banyak yang Rasulullah </w:t>
      </w:r>
      <w:r w:rsidR="00E94448" w:rsidRPr="00607B41">
        <w:rPr>
          <w:rFonts w:ascii="Times New Roman" w:hAnsi="Times New Roman" w:cs="Times New Roman"/>
          <w:i/>
          <w:iCs/>
          <w:sz w:val="24"/>
          <w:szCs w:val="24"/>
        </w:rPr>
        <w:t xml:space="preserve">Saw. </w:t>
      </w:r>
      <w:r w:rsidRPr="00607B41">
        <w:rPr>
          <w:rFonts w:ascii="Times New Roman" w:hAnsi="Times New Roman" w:cs="Times New Roman"/>
          <w:i/>
          <w:iCs/>
          <w:sz w:val="24"/>
          <w:szCs w:val="24"/>
        </w:rPr>
        <w:t>belum pernah membacakannya seperti itu padaku. Maka aku hampir saja mencekiknya saat shalat, namun aku pun bersabar menunggu sampai ia selesai salam. Setelah itu, aku langsung meninting lengan bajunya seraya bertanya, "Siapa yang membacakan surat ini yang telah aku dengan ini kepadamu?" Ia menjawab, "Rasulullah shallallahu 'alaihi wasallam yang telah membacakannya padaku." Aku katakan, "Kamu telah berdusta. Sesungguhnya Rasulullah shallallahu 'alaihi wasallam telah membacakannya padaku, namun tidak sebagaimana apa yang engkau baca." Maka aku pun segera menuntunnya untuk menemui Rasulullah</w:t>
      </w:r>
      <w:r w:rsidR="00E94448" w:rsidRPr="00607B41">
        <w:rPr>
          <w:rFonts w:ascii="Times New Roman" w:hAnsi="Times New Roman" w:cs="Times New Roman"/>
          <w:i/>
          <w:iCs/>
          <w:sz w:val="24"/>
          <w:szCs w:val="24"/>
        </w:rPr>
        <w:t xml:space="preserve"> Saw.</w:t>
      </w:r>
      <w:r w:rsidRPr="00607B41">
        <w:rPr>
          <w:rFonts w:ascii="Times New Roman" w:hAnsi="Times New Roman" w:cs="Times New Roman"/>
          <w:i/>
          <w:iCs/>
          <w:sz w:val="24"/>
          <w:szCs w:val="24"/>
        </w:rPr>
        <w:t>. Selanjutnya, kukatakan kepada beliau, "Sesungguhnya aku men</w:t>
      </w:r>
      <w:r w:rsidR="00E94448" w:rsidRPr="00607B41">
        <w:rPr>
          <w:rFonts w:ascii="Times New Roman" w:hAnsi="Times New Roman" w:cs="Times New Roman"/>
          <w:i/>
          <w:iCs/>
          <w:sz w:val="24"/>
          <w:szCs w:val="24"/>
        </w:rPr>
        <w:t>dengar orang ini membaca surat a</w:t>
      </w:r>
      <w:r w:rsidR="00A618CC">
        <w:rPr>
          <w:rFonts w:ascii="Times New Roman" w:hAnsi="Times New Roman" w:cs="Times New Roman"/>
          <w:i/>
          <w:iCs/>
          <w:sz w:val="24"/>
          <w:szCs w:val="24"/>
        </w:rPr>
        <w:t>l-</w:t>
      </w:r>
      <w:r w:rsidRPr="00607B41">
        <w:rPr>
          <w:rFonts w:ascii="Times New Roman" w:hAnsi="Times New Roman" w:cs="Times New Roman"/>
          <w:i/>
          <w:iCs/>
          <w:sz w:val="24"/>
          <w:szCs w:val="24"/>
        </w:rPr>
        <w:t xml:space="preserve">Furqan dengan huruf (dialek bacaan) yang belum pernah Anda bacakan kepadaku." Maka Rasulullah </w:t>
      </w:r>
      <w:r w:rsidR="00E94448" w:rsidRPr="00607B41">
        <w:rPr>
          <w:rFonts w:ascii="Times New Roman" w:hAnsi="Times New Roman" w:cs="Times New Roman"/>
          <w:i/>
          <w:iCs/>
          <w:sz w:val="24"/>
          <w:szCs w:val="24"/>
        </w:rPr>
        <w:t xml:space="preserve">Saw. </w:t>
      </w:r>
      <w:r w:rsidRPr="00607B41">
        <w:rPr>
          <w:rFonts w:ascii="Times New Roman" w:hAnsi="Times New Roman" w:cs="Times New Roman"/>
          <w:i/>
          <w:iCs/>
          <w:sz w:val="24"/>
          <w:szCs w:val="24"/>
        </w:rPr>
        <w:t xml:space="preserve">pun bersabda: "Bacalah wahai Hisyam." Lalu ia pun membaca dengan bacaan yang telah aku dengar sebelumnya. Kemudian Rasulullah </w:t>
      </w:r>
      <w:r w:rsidR="00E94448" w:rsidRPr="00607B41">
        <w:rPr>
          <w:rFonts w:ascii="Times New Roman" w:hAnsi="Times New Roman" w:cs="Times New Roman"/>
          <w:i/>
          <w:iCs/>
          <w:sz w:val="24"/>
          <w:szCs w:val="24"/>
        </w:rPr>
        <w:t xml:space="preserve">saw. </w:t>
      </w:r>
      <w:r w:rsidRPr="00607B41">
        <w:rPr>
          <w:rFonts w:ascii="Times New Roman" w:hAnsi="Times New Roman" w:cs="Times New Roman"/>
          <w:i/>
          <w:iCs/>
          <w:sz w:val="24"/>
          <w:szCs w:val="24"/>
        </w:rPr>
        <w:t xml:space="preserve">bersabda: "Begitulah ia diturunkan." Kemudian beliau bersabda: "Bacalah wahai Umar." Maka aku pun membaca dengan bacaan sebagaimana yang dibacakan oleh Rasulullah </w:t>
      </w:r>
      <w:r w:rsidR="00E94448" w:rsidRPr="00607B41">
        <w:rPr>
          <w:rFonts w:ascii="Times New Roman" w:hAnsi="Times New Roman" w:cs="Times New Roman"/>
          <w:i/>
          <w:iCs/>
          <w:sz w:val="24"/>
          <w:szCs w:val="24"/>
        </w:rPr>
        <w:t xml:space="preserve">Saw. </w:t>
      </w:r>
      <w:r w:rsidRPr="00607B41">
        <w:rPr>
          <w:rFonts w:ascii="Times New Roman" w:hAnsi="Times New Roman" w:cs="Times New Roman"/>
          <w:i/>
          <w:iCs/>
          <w:sz w:val="24"/>
          <w:szCs w:val="24"/>
        </w:rPr>
        <w:t>kepadaku. Setelah itu, beliau bersabda: "Seperti itulah surat itu diturunkan. Sesungguhnya Alquran ini diturunkan dengan tujuh huruf (tujuh dialek bacaan). Maka bacalah ia, sesuai dengan dialek bacaan yang kalian bisa</w:t>
      </w:r>
      <w:r w:rsidRPr="001D132A">
        <w:rPr>
          <w:rFonts w:ascii="Times New Roman" w:hAnsi="Times New Roman" w:cs="Times New Roman"/>
          <w:sz w:val="24"/>
          <w:szCs w:val="24"/>
          <w:rtl/>
        </w:rPr>
        <w:t>."</w:t>
      </w:r>
      <w:r>
        <w:rPr>
          <w:rFonts w:ascii="Times New Roman" w:hAnsi="Times New Roman" w:cs="Times New Roman"/>
          <w:sz w:val="24"/>
          <w:szCs w:val="24"/>
        </w:rPr>
        <w:t xml:space="preserve"> (HR. Bukhariy)</w:t>
      </w:r>
    </w:p>
    <w:p w:rsidR="00760345" w:rsidRDefault="00760345" w:rsidP="00E9444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Hadis pertama ini menggambarkan perbedaan bacaan sahabat </w:t>
      </w:r>
      <w:r w:rsidR="00E94448">
        <w:rPr>
          <w:rFonts w:ascii="Times New Roman" w:hAnsi="Times New Roman" w:cs="Times New Roman"/>
          <w:sz w:val="24"/>
          <w:szCs w:val="24"/>
        </w:rPr>
        <w:t xml:space="preserve">(Hisyam dan ‘Umar) </w:t>
      </w:r>
      <w:r>
        <w:rPr>
          <w:rFonts w:ascii="Times New Roman" w:hAnsi="Times New Roman" w:cs="Times New Roman"/>
          <w:sz w:val="24"/>
          <w:szCs w:val="24"/>
        </w:rPr>
        <w:t xml:space="preserve">ketika membaca </w:t>
      </w:r>
      <w:r w:rsidR="00E94448">
        <w:rPr>
          <w:rFonts w:ascii="Times New Roman" w:hAnsi="Times New Roman" w:cs="Times New Roman"/>
          <w:sz w:val="24"/>
          <w:szCs w:val="24"/>
        </w:rPr>
        <w:t xml:space="preserve">surat </w:t>
      </w:r>
      <w:r w:rsidR="002A3955">
        <w:rPr>
          <w:rFonts w:ascii="Times New Roman" w:hAnsi="Times New Roman" w:cs="Times New Roman"/>
          <w:sz w:val="24"/>
          <w:szCs w:val="24"/>
        </w:rPr>
        <w:t>Alfurqan</w:t>
      </w:r>
      <w:r w:rsidR="00E94448">
        <w:rPr>
          <w:rFonts w:ascii="Times New Roman" w:hAnsi="Times New Roman" w:cs="Times New Roman"/>
          <w:sz w:val="24"/>
          <w:szCs w:val="24"/>
        </w:rPr>
        <w:t xml:space="preserve">, </w:t>
      </w:r>
      <w:r>
        <w:rPr>
          <w:rFonts w:ascii="Times New Roman" w:hAnsi="Times New Roman" w:cs="Times New Roman"/>
          <w:sz w:val="24"/>
          <w:szCs w:val="24"/>
        </w:rPr>
        <w:t xml:space="preserve"> kemudian mereka mengklarifikasinya kepada Rasulullah dan Rasul membenarkan kedua bacaan mereka dan disampaikan Rasul bahwa memang </w:t>
      </w:r>
      <w:r w:rsidR="000C2BAD">
        <w:rPr>
          <w:rFonts w:ascii="Times New Roman" w:hAnsi="Times New Roman" w:cs="Times New Roman"/>
          <w:sz w:val="24"/>
          <w:szCs w:val="24"/>
        </w:rPr>
        <w:t xml:space="preserve">seperti itu Alquran diturunkan (diturunkan dalam tujuh huruf). </w:t>
      </w:r>
    </w:p>
    <w:p w:rsidR="00760345" w:rsidRPr="000B439C" w:rsidRDefault="000B439C" w:rsidP="000B43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Kemudian pada hadis yang lain Rasulullah juga bersabda:</w:t>
      </w:r>
    </w:p>
    <w:p w:rsidR="000573B7" w:rsidRDefault="000573B7" w:rsidP="000B439C">
      <w:pPr>
        <w:bidi/>
        <w:spacing w:after="0" w:line="240" w:lineRule="auto"/>
        <w:jc w:val="both"/>
        <w:rPr>
          <w:rFonts w:ascii="Traditional Arabic" w:hAnsi="Traditional Arabic" w:cs="Traditional Arabic"/>
          <w:sz w:val="32"/>
          <w:szCs w:val="32"/>
          <w:rtl/>
        </w:rPr>
      </w:pPr>
      <w:r w:rsidRPr="000573B7">
        <w:rPr>
          <w:rFonts w:ascii="Traditional Arabic" w:hAnsi="Traditional Arabic" w:cs="Traditional Arabic"/>
          <w:sz w:val="32"/>
          <w:szCs w:val="32"/>
          <w:rtl/>
        </w:rPr>
        <w:t>حَدَّثَنَا سَعِيدُ بْنُ عُفَيْرٍ قَالَ حَدَّثَنِي اللَّيْثُ قَالَ حَدَّثَنِي عُقَيْلٌ عَنْ ابْنِ شِهَابٍ قَالَ حَدَّثَنِي عُبَيْدُ اللَّهِ بْنُ عَبْدِ اللَّهِ أَنَّ عَبْدَ اللَّهِ بْنَ عَبَّاسٍ رَضِيَ اللَّهُ عَنْهُمَا حَدَّثَهُ</w:t>
      </w:r>
      <w:r>
        <w:rPr>
          <w:rFonts w:ascii="Traditional Arabic" w:hAnsi="Traditional Arabic" w:cs="Traditional Arabic"/>
          <w:sz w:val="32"/>
          <w:szCs w:val="32"/>
        </w:rPr>
        <w:t xml:space="preserve"> </w:t>
      </w:r>
      <w:r w:rsidRPr="000573B7">
        <w:rPr>
          <w:rFonts w:ascii="Traditional Arabic" w:hAnsi="Traditional Arabic" w:cs="Traditional Arabic"/>
          <w:sz w:val="32"/>
          <w:szCs w:val="32"/>
          <w:rtl/>
        </w:rPr>
        <w:t>أَنَّ رَسُولَ اللَّهِ صَلَّى اللَّهُ عَلَيْهِ وَسَلَّمَ قَالَ أَقْرَأَنِي جِبْرِيلُ عَلَى حَرْفٍ فَرَاجَعْتُهُ فَلَمْ أَزَلْ أَسْتَزِيدُهُ وَيَزِيدُنِي حَتَّى انْتَهَى إِلَى سَبْعَةِ أَحْرُفٍ</w:t>
      </w:r>
      <w:r>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(رواه البخاري)</w:t>
      </w:r>
      <w:r>
        <w:rPr>
          <w:rStyle w:val="FootnoteReference"/>
          <w:rFonts w:ascii="Traditional Arabic" w:hAnsi="Traditional Arabic" w:cs="Traditional Arabic"/>
          <w:sz w:val="32"/>
          <w:szCs w:val="32"/>
          <w:rtl/>
        </w:rPr>
        <w:footnoteReference w:id="13"/>
      </w:r>
    </w:p>
    <w:p w:rsidR="002A21C7" w:rsidRDefault="000573B7" w:rsidP="000B439C">
      <w:pPr>
        <w:spacing w:after="0" w:line="240" w:lineRule="auto"/>
        <w:ind w:hanging="58"/>
        <w:jc w:val="both"/>
        <w:rPr>
          <w:rFonts w:ascii="Times New Roman" w:hAnsi="Times New Roman" w:cs="Times New Roman"/>
          <w:sz w:val="24"/>
          <w:szCs w:val="24"/>
        </w:rPr>
      </w:pPr>
      <w:r>
        <w:rPr>
          <w:rFonts w:ascii="Times New Roman" w:hAnsi="Times New Roman" w:cs="Times New Roman"/>
          <w:sz w:val="24"/>
          <w:szCs w:val="24"/>
        </w:rPr>
        <w:t>“</w:t>
      </w:r>
      <w:r w:rsidRPr="002A21C7">
        <w:rPr>
          <w:rFonts w:ascii="Times New Roman" w:hAnsi="Times New Roman" w:cs="Times New Roman"/>
          <w:i/>
          <w:iCs/>
          <w:sz w:val="24"/>
          <w:szCs w:val="24"/>
        </w:rPr>
        <w:t>Telah me</w:t>
      </w:r>
      <w:r w:rsidR="002A3955">
        <w:rPr>
          <w:rFonts w:ascii="Times New Roman" w:hAnsi="Times New Roman" w:cs="Times New Roman"/>
          <w:i/>
          <w:iCs/>
          <w:sz w:val="24"/>
          <w:szCs w:val="24"/>
        </w:rPr>
        <w:t>nceritakan kepada kami Sa'id Ibn</w:t>
      </w:r>
      <w:r w:rsidRPr="002A21C7">
        <w:rPr>
          <w:rFonts w:ascii="Times New Roman" w:hAnsi="Times New Roman" w:cs="Times New Roman"/>
          <w:i/>
          <w:iCs/>
          <w:sz w:val="24"/>
          <w:szCs w:val="24"/>
        </w:rPr>
        <w:t xml:space="preserve"> </w:t>
      </w:r>
      <w:r w:rsidR="002A3955">
        <w:rPr>
          <w:rFonts w:ascii="Times New Roman" w:hAnsi="Times New Roman" w:cs="Times New Roman"/>
          <w:i/>
          <w:iCs/>
          <w:sz w:val="24"/>
          <w:szCs w:val="24"/>
        </w:rPr>
        <w:t>‘</w:t>
      </w:r>
      <w:r w:rsidRPr="002A21C7">
        <w:rPr>
          <w:rFonts w:ascii="Times New Roman" w:hAnsi="Times New Roman" w:cs="Times New Roman"/>
          <w:i/>
          <w:iCs/>
          <w:sz w:val="24"/>
          <w:szCs w:val="24"/>
        </w:rPr>
        <w:t>Ufair ia berkata; Telah menceritakan kepada</w:t>
      </w:r>
      <w:r w:rsidR="002A3955">
        <w:rPr>
          <w:rFonts w:ascii="Times New Roman" w:hAnsi="Times New Roman" w:cs="Times New Roman"/>
          <w:i/>
          <w:iCs/>
          <w:sz w:val="24"/>
          <w:szCs w:val="24"/>
        </w:rPr>
        <w:t>ku al-</w:t>
      </w:r>
      <w:r w:rsidRPr="002A21C7">
        <w:rPr>
          <w:rFonts w:ascii="Times New Roman" w:hAnsi="Times New Roman" w:cs="Times New Roman"/>
          <w:i/>
          <w:iCs/>
          <w:sz w:val="24"/>
          <w:szCs w:val="24"/>
        </w:rPr>
        <w:t xml:space="preserve">Laits ia berkata; Telah menceritakan kepadaku </w:t>
      </w:r>
      <w:r w:rsidR="002A3955">
        <w:rPr>
          <w:rFonts w:ascii="Times New Roman" w:hAnsi="Times New Roman" w:cs="Times New Roman"/>
          <w:i/>
          <w:iCs/>
          <w:sz w:val="24"/>
          <w:szCs w:val="24"/>
        </w:rPr>
        <w:t>‘</w:t>
      </w:r>
      <w:r w:rsidRPr="002A21C7">
        <w:rPr>
          <w:rFonts w:ascii="Times New Roman" w:hAnsi="Times New Roman" w:cs="Times New Roman"/>
          <w:i/>
          <w:iCs/>
          <w:sz w:val="24"/>
          <w:szCs w:val="24"/>
        </w:rPr>
        <w:t xml:space="preserve">Uqail dari Ibnu Syihab ia berkata; Telah menceritakan kepadaku </w:t>
      </w:r>
      <w:r w:rsidR="002A3955">
        <w:rPr>
          <w:rFonts w:ascii="Times New Roman" w:hAnsi="Times New Roman" w:cs="Times New Roman"/>
          <w:i/>
          <w:iCs/>
          <w:sz w:val="24"/>
          <w:szCs w:val="24"/>
        </w:rPr>
        <w:t>‘</w:t>
      </w:r>
      <w:r w:rsidRPr="002A21C7">
        <w:rPr>
          <w:rFonts w:ascii="Times New Roman" w:hAnsi="Times New Roman" w:cs="Times New Roman"/>
          <w:i/>
          <w:iCs/>
          <w:sz w:val="24"/>
          <w:szCs w:val="24"/>
        </w:rPr>
        <w:t xml:space="preserve">Ubaidullah bahwa </w:t>
      </w:r>
      <w:r w:rsidR="002A3955">
        <w:rPr>
          <w:rFonts w:ascii="Times New Roman" w:hAnsi="Times New Roman" w:cs="Times New Roman"/>
          <w:i/>
          <w:iCs/>
          <w:sz w:val="24"/>
          <w:szCs w:val="24"/>
        </w:rPr>
        <w:t>‘Abdullah Ibn</w:t>
      </w:r>
      <w:r w:rsidRPr="002A21C7">
        <w:rPr>
          <w:rFonts w:ascii="Times New Roman" w:hAnsi="Times New Roman" w:cs="Times New Roman"/>
          <w:i/>
          <w:iCs/>
          <w:sz w:val="24"/>
          <w:szCs w:val="24"/>
        </w:rPr>
        <w:t xml:space="preserve"> </w:t>
      </w:r>
      <w:r w:rsidR="002A3955">
        <w:rPr>
          <w:rFonts w:ascii="Times New Roman" w:hAnsi="Times New Roman" w:cs="Times New Roman"/>
          <w:i/>
          <w:iCs/>
          <w:sz w:val="24"/>
          <w:szCs w:val="24"/>
        </w:rPr>
        <w:t xml:space="preserve">‘Abbas Ra. </w:t>
      </w:r>
      <w:r w:rsidRPr="002A21C7">
        <w:rPr>
          <w:rFonts w:ascii="Times New Roman" w:hAnsi="Times New Roman" w:cs="Times New Roman"/>
          <w:i/>
          <w:iCs/>
          <w:sz w:val="24"/>
          <w:szCs w:val="24"/>
        </w:rPr>
        <w:t>telah menceritakan kepadanya bahwa; Rasulul</w:t>
      </w:r>
      <w:r w:rsidR="002A3955">
        <w:rPr>
          <w:rFonts w:ascii="Times New Roman" w:hAnsi="Times New Roman" w:cs="Times New Roman"/>
          <w:i/>
          <w:iCs/>
          <w:sz w:val="24"/>
          <w:szCs w:val="24"/>
        </w:rPr>
        <w:t>lah Saw.</w:t>
      </w:r>
      <w:r w:rsidRPr="002A21C7">
        <w:rPr>
          <w:rFonts w:ascii="Times New Roman" w:hAnsi="Times New Roman" w:cs="Times New Roman"/>
          <w:i/>
          <w:iCs/>
          <w:sz w:val="24"/>
          <w:szCs w:val="24"/>
        </w:rPr>
        <w:t xml:space="preserve"> bersabda: "Jibril telah membacakan padaku dengan satu dialek, maka aku pun kembali kepadanya untuk </w:t>
      </w:r>
      <w:r w:rsidRPr="002A21C7">
        <w:rPr>
          <w:rFonts w:ascii="Times New Roman" w:hAnsi="Times New Roman" w:cs="Times New Roman"/>
          <w:i/>
          <w:iCs/>
          <w:sz w:val="24"/>
          <w:szCs w:val="24"/>
        </w:rPr>
        <w:lastRenderedPageBreak/>
        <w:t xml:space="preserve">meminta agar ditambahkan, begitu berulang-ulang hingga berakhirlah dengan Sab'atu </w:t>
      </w:r>
      <w:r w:rsidR="001D2276">
        <w:rPr>
          <w:rFonts w:ascii="Times New Roman" w:hAnsi="Times New Roman" w:cs="Times New Roman"/>
          <w:i/>
          <w:iCs/>
          <w:sz w:val="24"/>
          <w:szCs w:val="24"/>
        </w:rPr>
        <w:t xml:space="preserve"> ahruf</w:t>
      </w:r>
      <w:r w:rsidR="002A3955">
        <w:rPr>
          <w:rFonts w:ascii="Times New Roman" w:hAnsi="Times New Roman" w:cs="Times New Roman"/>
          <w:i/>
          <w:iCs/>
          <w:sz w:val="24"/>
          <w:szCs w:val="24"/>
        </w:rPr>
        <w:t xml:space="preserve"> </w:t>
      </w:r>
      <w:r w:rsidRPr="002A21C7">
        <w:rPr>
          <w:rFonts w:ascii="Times New Roman" w:hAnsi="Times New Roman" w:cs="Times New Roman"/>
          <w:i/>
          <w:iCs/>
          <w:sz w:val="24"/>
          <w:szCs w:val="24"/>
        </w:rPr>
        <w:t>(Tujuh dialek yang berbeda</w:t>
      </w:r>
      <w:r w:rsidR="002A3955">
        <w:rPr>
          <w:rFonts w:ascii="Times New Roman" w:hAnsi="Times New Roman" w:cs="Times New Roman"/>
          <w:i/>
          <w:iCs/>
          <w:sz w:val="24"/>
          <w:szCs w:val="24"/>
        </w:rPr>
        <w:t>)</w:t>
      </w:r>
      <w:r>
        <w:rPr>
          <w:rFonts w:ascii="Times New Roman" w:hAnsi="Times New Roman" w:cs="Times New Roman"/>
          <w:sz w:val="24"/>
          <w:szCs w:val="24"/>
        </w:rPr>
        <w:t>.” (HR. Bukhariy)</w:t>
      </w:r>
    </w:p>
    <w:p w:rsidR="001D132A" w:rsidRPr="001D132A" w:rsidRDefault="001D132A" w:rsidP="002A3955">
      <w:pPr>
        <w:bidi/>
        <w:spacing w:after="0" w:line="240" w:lineRule="auto"/>
        <w:ind w:hanging="58"/>
        <w:jc w:val="both"/>
        <w:rPr>
          <w:rFonts w:ascii="Traditional Arabic" w:hAnsi="Traditional Arabic" w:cs="Traditional Arabic"/>
          <w:sz w:val="32"/>
          <w:szCs w:val="32"/>
          <w:rtl/>
        </w:rPr>
      </w:pPr>
      <w:r w:rsidRPr="001D132A">
        <w:rPr>
          <w:rFonts w:ascii="Traditional Arabic" w:hAnsi="Traditional Arabic" w:cs="Traditional Arabic" w:hint="cs"/>
          <w:sz w:val="32"/>
          <w:szCs w:val="32"/>
          <w:rtl/>
        </w:rPr>
        <w:t>و</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حَدَّثَنَا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أَبُو</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بَكْرِ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أَبِي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شَيْبَةَ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حَدَّثَنَا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غُنْدَرٌ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شُعْبَةَ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حَدَّثَنَاه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الْمُثَنَّى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وَابْنُ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بَشَّارٍ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الْمُثَنَّى</w:t>
      </w:r>
      <w:r>
        <w:rPr>
          <w:rFonts w:ascii="Traditional Arabic" w:hAnsi="Traditional Arabic" w:cs="Traditional Arabic"/>
          <w:sz w:val="32"/>
          <w:szCs w:val="32"/>
        </w:rPr>
        <w:t xml:space="preserve"> </w:t>
      </w:r>
      <w:r w:rsidRPr="001D132A">
        <w:rPr>
          <w:rFonts w:ascii="Traditional Arabic" w:hAnsi="Traditional Arabic" w:cs="Traditional Arabic" w:hint="cs"/>
          <w:sz w:val="32"/>
          <w:szCs w:val="32"/>
          <w:rtl/>
        </w:rPr>
        <w:t>حَدَّثَنَا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مُحَمَّدُ</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جَعْفَرٍ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حَدَّثَنَا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شُعْبَةُ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الْحَكَمِ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مُجَاهِدٍ</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أَبِي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لَيْلَى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أُبَيِّ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كَعْبٍ</w:t>
      </w:r>
      <w:r>
        <w:rPr>
          <w:rFonts w:ascii="Traditional Arabic" w:hAnsi="Traditional Arabic" w:cs="Traditional Arabic"/>
          <w:sz w:val="32"/>
          <w:szCs w:val="32"/>
        </w:rPr>
        <w:t xml:space="preserve"> </w:t>
      </w:r>
      <w:r w:rsidRPr="001D132A">
        <w:rPr>
          <w:rFonts w:ascii="Traditional Arabic" w:hAnsi="Traditional Arabic" w:cs="Traditional Arabic" w:hint="cs"/>
          <w:sz w:val="32"/>
          <w:szCs w:val="32"/>
          <w:rtl/>
        </w:rPr>
        <w:t>أَنَّ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النَّبِيَّ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صَلَّى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وَسَلَّمَ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كَانَ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عِنْدَ</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أَضَاةِ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بَنِي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غِفَارٍ</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فَأَتَاهُ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جِبْرِيلُ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السَّلَام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يَأْمُرُكَ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أُمَّتُكَ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الْقُرْآنَ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حَرْفٍ</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أَسْأَلُ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مُعَافَاتَهُ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وَمَغْفِرَتَهُ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أُمَّتِي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لَا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تُطِيقُ</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ذَلِكَ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ثُمَّ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أَتَاهُ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الثَّانِيَةَ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يَأْمُرُكَ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أُمَّتُكَ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الْقُرْآنَ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حَرْفَيْنِ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أَسْأَلُ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مُعَافَاتَهُ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وَمَغْفِرَتَهُ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أُمَّتِي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لَا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تُطِيقُ</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ذَلِكَ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ثُمَّ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جَاءَهُ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الثَّالِثَةَ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يَأْمُرُكَ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أُمَّتُكَ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الْقُرْآنَ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ثَلَاثَةِ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أَحْرُفٍ</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أَسْأَلُ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مُعَافَاتَهُ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وَمَغْفِرَتَهُ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وَإِنَّ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أُمَّتِي</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لَا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تُطِيقُ</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ذَلِكَ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ثُمَّ</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جَاءَهُ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الرَّابِعَةَ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فَقَالَ</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إِنَّ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اللَّهَ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يَأْمُرُكَ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تَقْرَأَ</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أُمَّتُكَ</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الْقُرْآنَ</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عَلَى</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سَبْعَةِ</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أَحْرُفٍ</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فَأَيُّمَا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حَرْفٍ</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قَرَءُوا</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عَلَيْهِ</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فَقَدْ</w:t>
      </w:r>
      <w:r w:rsidRPr="001D132A">
        <w:rPr>
          <w:rFonts w:ascii="Traditional Arabic" w:hAnsi="Traditional Arabic" w:cs="Traditional Arabic"/>
          <w:sz w:val="32"/>
          <w:szCs w:val="32"/>
          <w:rtl/>
        </w:rPr>
        <w:t xml:space="preserve"> </w:t>
      </w:r>
      <w:r w:rsidRPr="001D132A">
        <w:rPr>
          <w:rFonts w:ascii="Traditional Arabic" w:hAnsi="Traditional Arabic" w:cs="Traditional Arabic" w:hint="cs"/>
          <w:sz w:val="32"/>
          <w:szCs w:val="32"/>
          <w:rtl/>
        </w:rPr>
        <w:t>أَصَابُوا</w:t>
      </w:r>
      <w:r>
        <w:rPr>
          <w:rFonts w:ascii="Traditional Arabic" w:hAnsi="Traditional Arabic" w:cs="Traditional Arabic" w:hint="cs"/>
          <w:sz w:val="32"/>
          <w:szCs w:val="32"/>
          <w:rtl/>
        </w:rPr>
        <w:t xml:space="preserve"> (رواه مسلم)</w:t>
      </w:r>
      <w:r w:rsidR="002A3955">
        <w:rPr>
          <w:rStyle w:val="FootnoteReference"/>
          <w:rFonts w:ascii="Traditional Arabic" w:hAnsi="Traditional Arabic" w:cs="Traditional Arabic"/>
          <w:sz w:val="32"/>
          <w:szCs w:val="32"/>
          <w:rtl/>
        </w:rPr>
        <w:footnoteReference w:id="14"/>
      </w:r>
    </w:p>
    <w:p w:rsidR="000573B7" w:rsidRDefault="001D132A" w:rsidP="002A3955">
      <w:pPr>
        <w:spacing w:after="0" w:line="240" w:lineRule="auto"/>
        <w:ind w:hanging="58"/>
        <w:jc w:val="both"/>
        <w:rPr>
          <w:rFonts w:ascii="Times New Roman" w:hAnsi="Times New Roman" w:cs="Times New Roman"/>
          <w:sz w:val="24"/>
          <w:szCs w:val="24"/>
        </w:rPr>
      </w:pPr>
      <w:r>
        <w:rPr>
          <w:rFonts w:ascii="Times New Roman" w:hAnsi="Times New Roman" w:cs="Times New Roman"/>
          <w:sz w:val="24"/>
          <w:szCs w:val="24"/>
        </w:rPr>
        <w:t>“</w:t>
      </w:r>
      <w:r w:rsidRPr="00607B41">
        <w:rPr>
          <w:rFonts w:ascii="Times New Roman" w:hAnsi="Times New Roman" w:cs="Times New Roman"/>
          <w:i/>
          <w:iCs/>
          <w:sz w:val="24"/>
          <w:szCs w:val="24"/>
        </w:rPr>
        <w:t>Dan telah mencer</w:t>
      </w:r>
      <w:r w:rsidR="002A3955">
        <w:rPr>
          <w:rFonts w:ascii="Times New Roman" w:hAnsi="Times New Roman" w:cs="Times New Roman"/>
          <w:i/>
          <w:iCs/>
          <w:sz w:val="24"/>
          <w:szCs w:val="24"/>
        </w:rPr>
        <w:t>itakan kepada kami Abu Bakar Ibn</w:t>
      </w:r>
      <w:r w:rsidRPr="00607B41">
        <w:rPr>
          <w:rFonts w:ascii="Times New Roman" w:hAnsi="Times New Roman" w:cs="Times New Roman"/>
          <w:i/>
          <w:iCs/>
          <w:sz w:val="24"/>
          <w:szCs w:val="24"/>
        </w:rPr>
        <w:t xml:space="preserve"> Abu Syaibah telah menceritakan kepada kami Ghundar dari Syu'bah -dalam jalur lain- Dan telah me</w:t>
      </w:r>
      <w:r w:rsidR="002A3955">
        <w:rPr>
          <w:rFonts w:ascii="Times New Roman" w:hAnsi="Times New Roman" w:cs="Times New Roman"/>
          <w:i/>
          <w:iCs/>
          <w:sz w:val="24"/>
          <w:szCs w:val="24"/>
        </w:rPr>
        <w:t>nceritakannya kepada kami Ibn al-</w:t>
      </w:r>
      <w:r w:rsidRPr="00607B41">
        <w:rPr>
          <w:rFonts w:ascii="Times New Roman" w:hAnsi="Times New Roman" w:cs="Times New Roman"/>
          <w:i/>
          <w:iCs/>
          <w:sz w:val="24"/>
          <w:szCs w:val="24"/>
        </w:rPr>
        <w:t>Mut</w:t>
      </w:r>
      <w:r w:rsidR="002A3955">
        <w:rPr>
          <w:rFonts w:ascii="Times New Roman" w:hAnsi="Times New Roman" w:cs="Times New Roman"/>
          <w:i/>
          <w:iCs/>
          <w:sz w:val="24"/>
          <w:szCs w:val="24"/>
        </w:rPr>
        <w:t>sanna dan Ibnu Basysyar – Ibn al-</w:t>
      </w:r>
      <w:r w:rsidRPr="00607B41">
        <w:rPr>
          <w:rFonts w:ascii="Times New Roman" w:hAnsi="Times New Roman" w:cs="Times New Roman"/>
          <w:i/>
          <w:iCs/>
          <w:sz w:val="24"/>
          <w:szCs w:val="24"/>
        </w:rPr>
        <w:t>Mutsanna - berkata, telah menceritakan kepada kami Muhammad bin Ja'far telah mencerita</w:t>
      </w:r>
      <w:r w:rsidR="002A3955">
        <w:rPr>
          <w:rFonts w:ascii="Times New Roman" w:hAnsi="Times New Roman" w:cs="Times New Roman"/>
          <w:i/>
          <w:iCs/>
          <w:sz w:val="24"/>
          <w:szCs w:val="24"/>
        </w:rPr>
        <w:t>kan kepada kami Syu'bah dari al-</w:t>
      </w:r>
      <w:r w:rsidRPr="00607B41">
        <w:rPr>
          <w:rFonts w:ascii="Times New Roman" w:hAnsi="Times New Roman" w:cs="Times New Roman"/>
          <w:i/>
          <w:iCs/>
          <w:sz w:val="24"/>
          <w:szCs w:val="24"/>
        </w:rPr>
        <w:t>Hakam dari Mujahid d</w:t>
      </w:r>
      <w:r w:rsidR="002A3955">
        <w:rPr>
          <w:rFonts w:ascii="Times New Roman" w:hAnsi="Times New Roman" w:cs="Times New Roman"/>
          <w:i/>
          <w:iCs/>
          <w:sz w:val="24"/>
          <w:szCs w:val="24"/>
        </w:rPr>
        <w:t>ari Ibn Abu Laila dari Ubay Ibn</w:t>
      </w:r>
      <w:r w:rsidRPr="00607B41">
        <w:rPr>
          <w:rFonts w:ascii="Times New Roman" w:hAnsi="Times New Roman" w:cs="Times New Roman"/>
          <w:i/>
          <w:iCs/>
          <w:sz w:val="24"/>
          <w:szCs w:val="24"/>
        </w:rPr>
        <w:t xml:space="preserve"> Ka'ab bahwasanya Nabi </w:t>
      </w:r>
      <w:r w:rsidR="002A3955">
        <w:rPr>
          <w:rFonts w:ascii="Times New Roman" w:hAnsi="Times New Roman" w:cs="Times New Roman"/>
          <w:i/>
          <w:iCs/>
          <w:sz w:val="24"/>
          <w:szCs w:val="24"/>
        </w:rPr>
        <w:t xml:space="preserve">Saw. </w:t>
      </w:r>
      <w:r w:rsidRPr="00607B41">
        <w:rPr>
          <w:rFonts w:ascii="Times New Roman" w:hAnsi="Times New Roman" w:cs="Times New Roman"/>
          <w:i/>
          <w:iCs/>
          <w:sz w:val="24"/>
          <w:szCs w:val="24"/>
        </w:rPr>
        <w:t xml:space="preserve">berada di kolam air Bani Ghifar. Kemudian beliau didatangi Jibril </w:t>
      </w:r>
      <w:r w:rsidR="002A3955">
        <w:rPr>
          <w:rFonts w:ascii="Times New Roman" w:hAnsi="Times New Roman" w:cs="Times New Roman"/>
          <w:i/>
          <w:iCs/>
          <w:sz w:val="24"/>
          <w:szCs w:val="24"/>
        </w:rPr>
        <w:t xml:space="preserve">As. </w:t>
      </w:r>
      <w:r w:rsidRPr="00607B41">
        <w:rPr>
          <w:rFonts w:ascii="Times New Roman" w:hAnsi="Times New Roman" w:cs="Times New Roman"/>
          <w:i/>
          <w:iCs/>
          <w:sz w:val="24"/>
          <w:szCs w:val="24"/>
        </w:rPr>
        <w:t>seraya berkata, "Sesungguhnya Allah memerintahkanmu untuk membacakan Alquran kepada umatmu dengan satu huruf (lahjah bacaan)." Beliau pun bersabda: "Saya memohon kasih sayang dan ampunan-Nya, sesungguhnya umatku tidak akan mampu akan hal itu." kemudian Jibril datang untuk kedua kalinya dan berkata, "Sesungguhnya Allah memerintahkanmu untuk membacakan alquran kepada umatmu dengan dua huruf." Beliau pun bersabda: "Saya memohon kasih sayang dan ampunan-Nya, sesungguhnya umatku tidak akan mampu akan hal itu." Lalu Jibril mendatanginya untuk ketiga kalinya seraya berkata, "Sesungguhnya Allah memerintahkanmu untuk membacakan Alquran kepada umatmu dengan tiga huruf." Beliau bersabda "Saya memohon kasih sayang dan ampunan-Nya, sesungguhnya umatku tidak akan mampu akan hal itu." Kemudian Jibril datang untuk yang keempat kalinya dan berkata, "Sesungguhnya Allah memerintahkanmu untuk membacakan Alquran kepada umatmu dengan tujuh huruf. Dengan huruf yang manapun yang mereka gunakan untuk membaca, maka bacaan mereka benar.</w:t>
      </w:r>
      <w:r w:rsidRPr="001D132A">
        <w:rPr>
          <w:rFonts w:ascii="Times New Roman" w:hAnsi="Times New Roman" w:cs="Times New Roman"/>
          <w:sz w:val="24"/>
          <w:szCs w:val="24"/>
        </w:rPr>
        <w:t xml:space="preserve">" </w:t>
      </w:r>
      <w:r>
        <w:rPr>
          <w:rFonts w:ascii="Times New Roman" w:hAnsi="Times New Roman" w:cs="Times New Roman"/>
          <w:sz w:val="24"/>
          <w:szCs w:val="24"/>
        </w:rPr>
        <w:t>(HR. Muslim)</w:t>
      </w:r>
    </w:p>
    <w:p w:rsidR="000B439C" w:rsidRDefault="000B439C" w:rsidP="00E86BBD">
      <w:pPr>
        <w:tabs>
          <w:tab w:val="left" w:pos="851"/>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Kedua hadis di atas mengggambar usah</w:t>
      </w:r>
      <w:r w:rsidR="00607B41">
        <w:rPr>
          <w:rFonts w:ascii="Times New Roman" w:hAnsi="Times New Roman" w:cs="Times New Roman"/>
          <w:sz w:val="24"/>
          <w:szCs w:val="24"/>
        </w:rPr>
        <w:t>a</w:t>
      </w:r>
      <w:r>
        <w:rPr>
          <w:rFonts w:ascii="Times New Roman" w:hAnsi="Times New Roman" w:cs="Times New Roman"/>
          <w:sz w:val="24"/>
          <w:szCs w:val="24"/>
        </w:rPr>
        <w:t xml:space="preserve"> Nabi Muhammad</w:t>
      </w:r>
      <w:r w:rsidR="00E86BBD">
        <w:rPr>
          <w:rFonts w:ascii="Times New Roman" w:hAnsi="Times New Roman" w:cs="Times New Roman"/>
          <w:sz w:val="24"/>
          <w:szCs w:val="24"/>
        </w:rPr>
        <w:t xml:space="preserve"> Saw.</w:t>
      </w:r>
      <w:r>
        <w:rPr>
          <w:rFonts w:ascii="Times New Roman" w:hAnsi="Times New Roman" w:cs="Times New Roman"/>
          <w:sz w:val="24"/>
          <w:szCs w:val="24"/>
        </w:rPr>
        <w:t xml:space="preserve"> bernegosiasi agar diberikan keringanan untuk umatnya </w:t>
      </w:r>
      <w:r w:rsidR="00607B41">
        <w:rPr>
          <w:rFonts w:ascii="Times New Roman" w:hAnsi="Times New Roman" w:cs="Times New Roman"/>
          <w:sz w:val="24"/>
          <w:szCs w:val="24"/>
        </w:rPr>
        <w:t xml:space="preserve">dalam membaca Alquran </w:t>
      </w:r>
      <w:r>
        <w:rPr>
          <w:rFonts w:ascii="Times New Roman" w:hAnsi="Times New Roman" w:cs="Times New Roman"/>
          <w:sz w:val="24"/>
          <w:szCs w:val="24"/>
        </w:rPr>
        <w:t xml:space="preserve">dengan menambah </w:t>
      </w:r>
      <w:r w:rsidR="00607B41">
        <w:rPr>
          <w:rFonts w:ascii="Times New Roman" w:hAnsi="Times New Roman" w:cs="Times New Roman"/>
          <w:sz w:val="24"/>
          <w:szCs w:val="24"/>
        </w:rPr>
        <w:t xml:space="preserve">hurufnya, sehingga pada akhirnya menjadi tujuh huruf atau tujuh dialek dari yang awalnya hanya satu huruf atau satu dialek. </w:t>
      </w:r>
      <w:r w:rsidR="00CC05E3">
        <w:rPr>
          <w:rFonts w:ascii="Times New Roman" w:hAnsi="Times New Roman" w:cs="Times New Roman"/>
          <w:sz w:val="24"/>
          <w:szCs w:val="24"/>
        </w:rPr>
        <w:t xml:space="preserve">Seperti itulah bentuk kasih sayang Rasul kepada umatnya agar tidak memberatkan mereka dalam membaca Alquran. </w:t>
      </w:r>
    </w:p>
    <w:p w:rsidR="00811F29" w:rsidRDefault="00CC05E3" w:rsidP="00E86BBD">
      <w:pPr>
        <w:tabs>
          <w:tab w:val="left" w:pos="851"/>
        </w:tabs>
        <w:spacing w:after="0" w:line="24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Jika dilihat konteks hadis</w:t>
      </w:r>
      <w:r w:rsidR="00D452B9">
        <w:rPr>
          <w:rFonts w:ascii="Times New Roman" w:hAnsi="Times New Roman" w:cs="Times New Roman"/>
          <w:sz w:val="24"/>
          <w:szCs w:val="24"/>
        </w:rPr>
        <w:t xml:space="preserve"> di atas, dipahami bahwa peristiwa tentang </w:t>
      </w:r>
      <w:r w:rsidR="001D2276">
        <w:rPr>
          <w:rFonts w:ascii="Times New Roman" w:hAnsi="Times New Roman" w:cs="Times New Roman"/>
          <w:i/>
          <w:iCs/>
          <w:sz w:val="24"/>
          <w:szCs w:val="24"/>
        </w:rPr>
        <w:t xml:space="preserve"> ahruf</w:t>
      </w:r>
      <w:r w:rsidR="00E86BBD">
        <w:rPr>
          <w:rFonts w:ascii="Times New Roman" w:hAnsi="Times New Roman" w:cs="Times New Roman"/>
          <w:i/>
          <w:iCs/>
          <w:sz w:val="24"/>
          <w:szCs w:val="24"/>
        </w:rPr>
        <w:t xml:space="preserve"> </w:t>
      </w:r>
      <w:r w:rsidR="001D2276">
        <w:rPr>
          <w:rFonts w:ascii="Times New Roman" w:hAnsi="Times New Roman" w:cs="Times New Roman"/>
          <w:i/>
          <w:iCs/>
          <w:sz w:val="24"/>
          <w:szCs w:val="24"/>
        </w:rPr>
        <w:t xml:space="preserve">sab’ah </w:t>
      </w:r>
      <w:r w:rsidR="00D452B9">
        <w:rPr>
          <w:rFonts w:ascii="Times New Roman" w:hAnsi="Times New Roman" w:cs="Times New Roman"/>
          <w:sz w:val="24"/>
          <w:szCs w:val="24"/>
        </w:rPr>
        <w:t xml:space="preserve"> ini terjadi pada saat periode Madinah. Sebagaimana dijelaskan oleh Ibn Hajar bahwa Hisyam baru masuk Islam ketika peristiwa ini terjadi, sehingga Umar khawatir bacaan Hisyam tersebut tidak benar yang berbeda dengan bacaannya (bacaan Umar) yang sudah lama masuk Islam dan sudah lebih dahulu mengahafal surat ini </w:t>
      </w:r>
      <w:r w:rsidR="0004720D">
        <w:rPr>
          <w:rFonts w:ascii="Times New Roman" w:hAnsi="Times New Roman" w:cs="Times New Roman"/>
          <w:sz w:val="24"/>
          <w:szCs w:val="24"/>
        </w:rPr>
        <w:t>(surat al-</w:t>
      </w:r>
      <w:r w:rsidR="0004720D">
        <w:rPr>
          <w:rFonts w:ascii="Times New Roman" w:hAnsi="Times New Roman" w:cs="Times New Roman"/>
          <w:sz w:val="24"/>
          <w:szCs w:val="24"/>
        </w:rPr>
        <w:lastRenderedPageBreak/>
        <w:t xml:space="preserve">Furqan) </w:t>
      </w:r>
      <w:r w:rsidR="00D452B9">
        <w:rPr>
          <w:rFonts w:ascii="Times New Roman" w:hAnsi="Times New Roman" w:cs="Times New Roman"/>
          <w:sz w:val="24"/>
          <w:szCs w:val="24"/>
        </w:rPr>
        <w:t xml:space="preserve">dari Rasulullah, sehingga ia belum mendengar Alquran yang telah diturunkan dengan tujuh huruf yang berbeda dengan yang telah dihafal dan disaksikannya karena Hisyam </w:t>
      </w:r>
      <w:r w:rsidR="0004720D">
        <w:rPr>
          <w:rFonts w:ascii="Times New Roman" w:hAnsi="Times New Roman" w:cs="Times New Roman"/>
          <w:sz w:val="24"/>
          <w:szCs w:val="24"/>
        </w:rPr>
        <w:t>masuk Islam ketika peristiwa Fathul Mekkah dan Nabi Saw. mengajarkan kepada Hisyam bacaan yang terakhir ini (yang sudah tujuh huruf atau tujuh dialek).</w:t>
      </w:r>
      <w:r w:rsidR="00E86BBD">
        <w:rPr>
          <w:rStyle w:val="FootnoteReference"/>
          <w:rFonts w:ascii="Times New Roman" w:hAnsi="Times New Roman" w:cs="Times New Roman"/>
          <w:sz w:val="24"/>
          <w:szCs w:val="24"/>
        </w:rPr>
        <w:footnoteReference w:id="15"/>
      </w:r>
      <w:r w:rsidR="0004720D">
        <w:rPr>
          <w:rFonts w:ascii="Times New Roman" w:hAnsi="Times New Roman" w:cs="Times New Roman"/>
          <w:sz w:val="24"/>
          <w:szCs w:val="24"/>
        </w:rPr>
        <w:t xml:space="preserve"> </w:t>
      </w:r>
    </w:p>
    <w:p w:rsidR="007C1ED8" w:rsidRDefault="0004720D" w:rsidP="00CF7BC1">
      <w:pPr>
        <w:tabs>
          <w:tab w:val="left" w:pos="851"/>
        </w:tabs>
        <w:spacing w:after="0" w:line="240" w:lineRule="auto"/>
        <w:ind w:firstLine="851"/>
        <w:jc w:val="both"/>
        <w:rPr>
          <w:rFonts w:ascii="Times New Roman" w:hAnsi="Times New Roman" w:cs="Times New Roman"/>
          <w:color w:val="000000" w:themeColor="text1"/>
          <w:sz w:val="24"/>
          <w:szCs w:val="24"/>
        </w:rPr>
      </w:pPr>
      <w:r w:rsidRPr="0004720D">
        <w:rPr>
          <w:rFonts w:ascii="Times New Roman" w:hAnsi="Times New Roman" w:cs="Times New Roman"/>
          <w:color w:val="000000" w:themeColor="text1"/>
          <w:sz w:val="24"/>
          <w:szCs w:val="24"/>
        </w:rPr>
        <w:t xml:space="preserve">Jadi </w:t>
      </w:r>
      <w:r>
        <w:rPr>
          <w:rFonts w:ascii="Times New Roman" w:hAnsi="Times New Roman" w:cs="Times New Roman"/>
          <w:color w:val="000000" w:themeColor="text1"/>
          <w:sz w:val="24"/>
          <w:szCs w:val="24"/>
        </w:rPr>
        <w:t>dapat disimpulkan bahwa munculnya</w:t>
      </w:r>
      <w:r w:rsidR="001D2276">
        <w:rPr>
          <w:rFonts w:ascii="Times New Roman" w:hAnsi="Times New Roman" w:cs="Times New Roman"/>
          <w:i/>
          <w:iCs/>
          <w:color w:val="000000" w:themeColor="text1"/>
          <w:sz w:val="24"/>
          <w:szCs w:val="24"/>
        </w:rPr>
        <w:t xml:space="preserve"> ahruf</w:t>
      </w:r>
      <w:r w:rsidR="002E24B3">
        <w:rPr>
          <w:rFonts w:ascii="Times New Roman" w:hAnsi="Times New Roman" w:cs="Times New Roman"/>
          <w:i/>
          <w:iCs/>
          <w:color w:val="000000" w:themeColor="text1"/>
          <w:sz w:val="24"/>
          <w:szCs w:val="24"/>
        </w:rPr>
        <w:t xml:space="preserve"> </w:t>
      </w:r>
      <w:r w:rsidR="001D2276">
        <w:rPr>
          <w:rFonts w:ascii="Times New Roman" w:hAnsi="Times New Roman" w:cs="Times New Roman"/>
          <w:i/>
          <w:iCs/>
          <w:color w:val="000000" w:themeColor="text1"/>
          <w:sz w:val="24"/>
          <w:szCs w:val="24"/>
        </w:rPr>
        <w:t xml:space="preserve">sab’ah </w:t>
      </w:r>
      <w:r>
        <w:rPr>
          <w:rFonts w:ascii="Times New Roman" w:hAnsi="Times New Roman" w:cs="Times New Roman"/>
          <w:color w:val="000000" w:themeColor="text1"/>
          <w:sz w:val="24"/>
          <w:szCs w:val="24"/>
        </w:rPr>
        <w:t xml:space="preserve"> ini tidak terlepas dari kondisi masyarakat Arab pada waktu </w:t>
      </w:r>
      <w:r w:rsidR="00CF7BC1">
        <w:rPr>
          <w:rFonts w:ascii="Times New Roman" w:hAnsi="Times New Roman" w:cs="Times New Roman"/>
          <w:color w:val="000000" w:themeColor="text1"/>
          <w:sz w:val="24"/>
          <w:szCs w:val="24"/>
        </w:rPr>
        <w:t xml:space="preserve">itu </w:t>
      </w:r>
      <w:r>
        <w:rPr>
          <w:rFonts w:ascii="Times New Roman" w:hAnsi="Times New Roman" w:cs="Times New Roman"/>
          <w:color w:val="000000" w:themeColor="text1"/>
          <w:sz w:val="24"/>
          <w:szCs w:val="24"/>
        </w:rPr>
        <w:t xml:space="preserve">yang terdiri dari </w:t>
      </w:r>
      <w:r w:rsidR="007C1ED8">
        <w:rPr>
          <w:rFonts w:ascii="Times New Roman" w:hAnsi="Times New Roman" w:cs="Times New Roman"/>
          <w:color w:val="000000" w:themeColor="text1"/>
          <w:sz w:val="24"/>
          <w:szCs w:val="24"/>
        </w:rPr>
        <w:t xml:space="preserve">beberapa suku, masing-masing suku memiliki dialek atau </w:t>
      </w:r>
      <w:r w:rsidR="007C1ED8" w:rsidRPr="002E24B3">
        <w:rPr>
          <w:rFonts w:ascii="Times New Roman" w:hAnsi="Times New Roman" w:cs="Times New Roman"/>
          <w:i/>
          <w:iCs/>
          <w:color w:val="000000" w:themeColor="text1"/>
          <w:sz w:val="24"/>
          <w:szCs w:val="24"/>
        </w:rPr>
        <w:t>lahjah</w:t>
      </w:r>
      <w:r w:rsidR="007C1ED8">
        <w:rPr>
          <w:rFonts w:ascii="Times New Roman" w:hAnsi="Times New Roman" w:cs="Times New Roman"/>
          <w:color w:val="000000" w:themeColor="text1"/>
          <w:sz w:val="24"/>
          <w:szCs w:val="24"/>
        </w:rPr>
        <w:t xml:space="preserve"> yang berbeda dan adanya keberagaman dialek ini merupakan sesuatu yang bersifat alami. Tatkala Rasul ditugaskan untuk menyampaikan Alquran kepada umatnya dengan satu huruf, Rasul minta agar ditambah supaya tidak memberatkan umatnya dan pada akhirnya menjadi tujuh huruf.</w:t>
      </w:r>
    </w:p>
    <w:p w:rsidR="002E24B3" w:rsidRDefault="002E24B3" w:rsidP="007C1ED8">
      <w:pPr>
        <w:tabs>
          <w:tab w:val="left" w:pos="851"/>
        </w:tabs>
        <w:spacing w:after="0" w:line="240" w:lineRule="auto"/>
        <w:ind w:firstLine="851"/>
        <w:jc w:val="both"/>
        <w:rPr>
          <w:rFonts w:ascii="Times New Roman" w:hAnsi="Times New Roman" w:cs="Times New Roman"/>
          <w:color w:val="000000" w:themeColor="text1"/>
          <w:sz w:val="24"/>
          <w:szCs w:val="24"/>
        </w:rPr>
      </w:pPr>
    </w:p>
    <w:p w:rsidR="000573B7" w:rsidRDefault="007C1ED8" w:rsidP="007C1ED8">
      <w:pPr>
        <w:tabs>
          <w:tab w:val="left" w:pos="851"/>
        </w:tabs>
        <w:spacing w:after="0" w:line="240" w:lineRule="auto"/>
        <w:jc w:val="both"/>
        <w:rPr>
          <w:rFonts w:asciiTheme="majorBidi" w:hAnsiTheme="majorBidi" w:cstheme="majorBidi"/>
          <w:b/>
          <w:bCs/>
        </w:rPr>
      </w:pPr>
      <w:r>
        <w:rPr>
          <w:rFonts w:asciiTheme="majorBidi" w:hAnsiTheme="majorBidi" w:cstheme="majorBidi"/>
          <w:b/>
          <w:bCs/>
        </w:rPr>
        <w:t>3</w:t>
      </w:r>
      <w:r w:rsidR="000573B7">
        <w:rPr>
          <w:rFonts w:asciiTheme="majorBidi" w:hAnsiTheme="majorBidi" w:cstheme="majorBidi"/>
          <w:b/>
          <w:bCs/>
        </w:rPr>
        <w:t xml:space="preserve">. </w:t>
      </w:r>
      <w:r>
        <w:rPr>
          <w:rFonts w:asciiTheme="majorBidi" w:hAnsiTheme="majorBidi" w:cstheme="majorBidi"/>
          <w:b/>
          <w:bCs/>
        </w:rPr>
        <w:t xml:space="preserve">Hikmah </w:t>
      </w:r>
      <w:r w:rsidR="004E7A46">
        <w:rPr>
          <w:rFonts w:asciiTheme="majorBidi" w:hAnsiTheme="majorBidi" w:cstheme="majorBidi"/>
          <w:b/>
          <w:bCs/>
        </w:rPr>
        <w:t>Alquran Diturunkan Dengan Tujuh Huruf</w:t>
      </w:r>
    </w:p>
    <w:p w:rsidR="004E7A46" w:rsidRPr="00EC6F99" w:rsidRDefault="004E7A46" w:rsidP="001F37C2">
      <w:pPr>
        <w:tabs>
          <w:tab w:val="left" w:pos="851"/>
        </w:tabs>
        <w:spacing w:after="0" w:line="240" w:lineRule="auto"/>
        <w:ind w:firstLine="284"/>
        <w:jc w:val="both"/>
        <w:rPr>
          <w:rFonts w:ascii="Times New Roman" w:hAnsi="Times New Roman" w:cs="Times New Roman"/>
          <w:color w:val="FF0000"/>
          <w:sz w:val="24"/>
          <w:szCs w:val="24"/>
        </w:rPr>
      </w:pPr>
      <w:r w:rsidRPr="001F37C2">
        <w:rPr>
          <w:rFonts w:ascii="Times New Roman" w:hAnsi="Times New Roman" w:cs="Times New Roman"/>
          <w:sz w:val="24"/>
          <w:szCs w:val="24"/>
        </w:rPr>
        <w:t>Diantara hikmah diturunkannya Alquran dengan tujuh huruf ini dismpulkan</w:t>
      </w:r>
      <w:r w:rsidR="00CF7BC1">
        <w:rPr>
          <w:rFonts w:ascii="Times New Roman" w:hAnsi="Times New Roman" w:cs="Times New Roman"/>
          <w:sz w:val="24"/>
          <w:szCs w:val="24"/>
        </w:rPr>
        <w:t xml:space="preserve"> oleh  Manna’ al-Qaththan antara lain</w:t>
      </w:r>
      <w:r w:rsidRPr="001F37C2">
        <w:rPr>
          <w:rFonts w:ascii="Times New Roman" w:hAnsi="Times New Roman" w:cs="Times New Roman"/>
          <w:sz w:val="24"/>
          <w:szCs w:val="24"/>
        </w:rPr>
        <w:t>:</w:t>
      </w:r>
      <w:r w:rsidR="00CF7BC1">
        <w:rPr>
          <w:rStyle w:val="FootnoteReference"/>
          <w:rFonts w:ascii="Times New Roman" w:hAnsi="Times New Roman" w:cs="Times New Roman"/>
          <w:sz w:val="24"/>
          <w:szCs w:val="24"/>
        </w:rPr>
        <w:footnoteReference w:id="16"/>
      </w:r>
    </w:p>
    <w:p w:rsidR="004E7A46" w:rsidRPr="001F37C2" w:rsidRDefault="004E7A46" w:rsidP="001F37C2">
      <w:pPr>
        <w:spacing w:after="0" w:line="240" w:lineRule="auto"/>
        <w:ind w:left="426" w:hanging="426"/>
        <w:jc w:val="both"/>
        <w:rPr>
          <w:rFonts w:ascii="Times New Roman" w:hAnsi="Times New Roman" w:cs="Times New Roman"/>
          <w:noProof/>
          <w:sz w:val="24"/>
          <w:szCs w:val="24"/>
        </w:rPr>
      </w:pPr>
      <w:r w:rsidRPr="001F37C2">
        <w:rPr>
          <w:rFonts w:ascii="Times New Roman" w:hAnsi="Times New Roman" w:cs="Times New Roman"/>
          <w:noProof/>
          <w:sz w:val="24"/>
          <w:szCs w:val="24"/>
        </w:rPr>
        <w:t xml:space="preserve">    a. Untuk memudahkan bacaan dan hafalan Alquran bagi bangsa yang </w:t>
      </w:r>
      <w:r w:rsidRPr="001F37C2">
        <w:rPr>
          <w:rFonts w:ascii="Times New Roman" w:hAnsi="Times New Roman" w:cs="Times New Roman"/>
          <w:i/>
          <w:iCs/>
          <w:noProof/>
          <w:sz w:val="24"/>
          <w:szCs w:val="24"/>
        </w:rPr>
        <w:t>ummi,</w:t>
      </w:r>
      <w:r w:rsidRPr="001F37C2">
        <w:rPr>
          <w:rFonts w:ascii="Times New Roman" w:hAnsi="Times New Roman" w:cs="Times New Roman"/>
          <w:noProof/>
          <w:sz w:val="24"/>
          <w:szCs w:val="24"/>
        </w:rPr>
        <w:t xml:space="preserve"> yang setiap kabilahnya mempunyai dialek masing-masing, dan belum terbiasa menghafal syariat, apalagi mentradisikannya. Hikmah ini di tegaskan oleh beberapa had</w:t>
      </w:r>
      <w:r w:rsidR="001F37C2" w:rsidRPr="001F37C2">
        <w:rPr>
          <w:rFonts w:ascii="Times New Roman" w:hAnsi="Times New Roman" w:cs="Times New Roman"/>
          <w:noProof/>
          <w:sz w:val="24"/>
          <w:szCs w:val="24"/>
        </w:rPr>
        <w:t xml:space="preserve">ist antara lain dalam ungkapan </w:t>
      </w:r>
      <w:r w:rsidRPr="001F37C2">
        <w:rPr>
          <w:rFonts w:ascii="Times New Roman" w:hAnsi="Times New Roman" w:cs="Times New Roman"/>
          <w:noProof/>
          <w:sz w:val="24"/>
          <w:szCs w:val="24"/>
        </w:rPr>
        <w:t>berikut :</w:t>
      </w:r>
    </w:p>
    <w:p w:rsidR="004E1E1F" w:rsidRDefault="004E1E1F" w:rsidP="004E1E1F">
      <w:pPr>
        <w:tabs>
          <w:tab w:val="left" w:pos="851"/>
          <w:tab w:val="right" w:pos="7880"/>
        </w:tabs>
        <w:bidi/>
        <w:spacing w:after="0" w:line="240" w:lineRule="auto"/>
        <w:ind w:right="426"/>
        <w:jc w:val="both"/>
        <w:rPr>
          <w:rFonts w:ascii="Traditional Arabic" w:hAnsi="Traditional Arabic" w:cs="Traditional Arabic"/>
          <w:color w:val="000000" w:themeColor="text1"/>
          <w:sz w:val="32"/>
          <w:szCs w:val="32"/>
          <w:rtl/>
        </w:rPr>
      </w:pPr>
      <w:r w:rsidRPr="004E1E1F">
        <w:rPr>
          <w:rFonts w:ascii="Traditional Arabic" w:hAnsi="Traditional Arabic" w:cs="Traditional Arabic" w:hint="cs"/>
          <w:color w:val="000000" w:themeColor="text1"/>
          <w:sz w:val="32"/>
          <w:szCs w:val="32"/>
          <w:rtl/>
        </w:rPr>
        <w:t>حَدَّثَنَا</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أَحْمَدُ</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بْنُ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مَنِيعٍ</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حَدَّثَنَا</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الْحَسَنُ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بْنُ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مُوسَى</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حَدَّثَنَا</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شَيْبَانُ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عَنْ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عَاصِمٍ</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عَنْ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زِرِّ</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بْنِ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حُبَيْشٍ</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عَنْ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أُبَيِّ</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بْنِ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كَعْبٍ</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قَالَ</w:t>
      </w:r>
      <w:r>
        <w:rPr>
          <w:rFonts w:ascii="Traditional Arabic" w:hAnsi="Traditional Arabic" w:cs="Traditional Arabic"/>
          <w:color w:val="000000" w:themeColor="text1"/>
          <w:sz w:val="32"/>
          <w:szCs w:val="32"/>
        </w:rPr>
        <w:t xml:space="preserve"> </w:t>
      </w:r>
      <w:r w:rsidRPr="004E1E1F">
        <w:rPr>
          <w:rFonts w:ascii="Traditional Arabic" w:hAnsi="Traditional Arabic" w:cs="Traditional Arabic" w:hint="cs"/>
          <w:color w:val="000000" w:themeColor="text1"/>
          <w:sz w:val="32"/>
          <w:szCs w:val="32"/>
          <w:rtl/>
        </w:rPr>
        <w:t>لَقِيَ</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رَسُولُ</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اللَّهِ</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صَلَّى</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اللَّهُ</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عَلَيْهِ</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وَسَلَّمَ</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جِبْرِيلَ</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فَقَالَ</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يَا</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جِبْرِيلُ</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إِنِّي</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بُعِثْتُ</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إِلَى</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أُمَّةٍ</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أُمِّيِّينَ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مِنْهُمْ</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الْعَجُوزُ</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وَالشَّيْخُ</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الْكَبِيرُ</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وَالْغُلَامُ</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وَالْجَارِيَةُ</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وَالرَّجُلُ</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الَّذِي</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لَمْ</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يَقْرَأْ</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كِتَابًا</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قَطُّ</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قَالَ</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يَا</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مُحَمَّدُ</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إِنَّ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الْقُرْآنَ</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أُنْزِلَ</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عَلَى</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سَبْعَةِ</w:t>
      </w:r>
      <w:r w:rsidRPr="004E1E1F">
        <w:rPr>
          <w:rFonts w:ascii="Traditional Arabic" w:hAnsi="Traditional Arabic" w:cs="Traditional Arabic"/>
          <w:color w:val="000000" w:themeColor="text1"/>
          <w:sz w:val="32"/>
          <w:szCs w:val="32"/>
          <w:rtl/>
        </w:rPr>
        <w:t xml:space="preserve"> </w:t>
      </w:r>
      <w:r w:rsidRPr="004E1E1F">
        <w:rPr>
          <w:rFonts w:ascii="Traditional Arabic" w:hAnsi="Traditional Arabic" w:cs="Traditional Arabic" w:hint="cs"/>
          <w:color w:val="000000" w:themeColor="text1"/>
          <w:sz w:val="32"/>
          <w:szCs w:val="32"/>
          <w:rtl/>
        </w:rPr>
        <w:t>أَحْرُفٍ</w:t>
      </w:r>
      <w:r>
        <w:rPr>
          <w:rFonts w:ascii="Traditional Arabic" w:hAnsi="Traditional Arabic" w:cs="Traditional Arabic" w:hint="cs"/>
          <w:color w:val="000000" w:themeColor="text1"/>
          <w:sz w:val="32"/>
          <w:szCs w:val="32"/>
          <w:rtl/>
        </w:rPr>
        <w:t xml:space="preserve"> (رواه الترمذي)</w:t>
      </w:r>
      <w:r w:rsidR="00CF7BC1">
        <w:rPr>
          <w:rStyle w:val="FootnoteReference"/>
          <w:rFonts w:ascii="Traditional Arabic" w:hAnsi="Traditional Arabic" w:cs="Traditional Arabic"/>
          <w:color w:val="000000" w:themeColor="text1"/>
          <w:sz w:val="32"/>
          <w:szCs w:val="32"/>
          <w:rtl/>
        </w:rPr>
        <w:footnoteReference w:id="17"/>
      </w:r>
    </w:p>
    <w:p w:rsidR="004E1E1F" w:rsidRDefault="004E1E1F" w:rsidP="008C6562">
      <w:pPr>
        <w:tabs>
          <w:tab w:val="left" w:pos="851"/>
          <w:tab w:val="right" w:pos="8080"/>
        </w:tabs>
        <w:spacing w:after="0" w:line="240" w:lineRule="auto"/>
        <w:ind w:left="426" w:right="-5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E1E1F">
        <w:rPr>
          <w:rFonts w:ascii="Times New Roman" w:hAnsi="Times New Roman" w:cs="Times New Roman"/>
          <w:i/>
          <w:iCs/>
          <w:color w:val="000000" w:themeColor="text1"/>
          <w:sz w:val="24"/>
          <w:szCs w:val="24"/>
        </w:rPr>
        <w:t>Telah menceritakan kepada kami Ahmad Ibn Mani' telah menceritakan kepada kami al-Hasan Ibn Musa telah menceritakan kepada kami Syaiban dari ‘Ashim dari Zirr Ibn Hubaisy dari Ubay Ibn Ka'ab ia berkata; Rasulullah Saw. menemui Jibril, lalu beliau bersabda; "Wahai Jibril, sesungguhnya aku diutus untuk ummat yang buta huruf, di antara mereka ada yang lemah, tua, renta, anak kecil lelaki dan perempuan dan orang yang sama sekali tidak bisa membaca." Jibril berkata; "Wahai Muhammad, sesungguhnya al-Qur'an diturunkan dalam tujuh huruf</w:t>
      </w:r>
      <w:r>
        <w:rPr>
          <w:rFonts w:ascii="Times New Roman" w:hAnsi="Times New Roman" w:cs="Times New Roman"/>
          <w:color w:val="000000" w:themeColor="text1"/>
          <w:sz w:val="24"/>
          <w:szCs w:val="24"/>
        </w:rPr>
        <w:t>.” (HR. at-Tirmidziy)</w:t>
      </w:r>
    </w:p>
    <w:p w:rsidR="008C6562" w:rsidRPr="008C6562" w:rsidRDefault="008C6562" w:rsidP="008C6562">
      <w:pPr>
        <w:spacing w:after="0" w:line="240" w:lineRule="auto"/>
        <w:ind w:left="567" w:hanging="283"/>
        <w:jc w:val="both"/>
        <w:rPr>
          <w:rFonts w:ascii="Times New Roman" w:hAnsi="Times New Roman" w:cs="Times New Roman"/>
          <w:noProof/>
          <w:sz w:val="24"/>
          <w:szCs w:val="24"/>
        </w:rPr>
      </w:pPr>
      <w:r w:rsidRPr="008C6562">
        <w:rPr>
          <w:rFonts w:ascii="Times New Roman" w:hAnsi="Times New Roman" w:cs="Times New Roman"/>
          <w:color w:val="000000" w:themeColor="text1"/>
          <w:sz w:val="24"/>
          <w:szCs w:val="24"/>
        </w:rPr>
        <w:t xml:space="preserve">b. Sebagai </w:t>
      </w:r>
      <w:r w:rsidRPr="008C6562">
        <w:rPr>
          <w:rFonts w:ascii="Times New Roman" w:hAnsi="Times New Roman" w:cs="Times New Roman"/>
          <w:noProof/>
          <w:sz w:val="24"/>
          <w:szCs w:val="24"/>
        </w:rPr>
        <w:t>bukti kemukjizatan Alquran  yang memp</w:t>
      </w:r>
      <w:r w:rsidR="00CF7BC1">
        <w:rPr>
          <w:rFonts w:ascii="Times New Roman" w:hAnsi="Times New Roman" w:cs="Times New Roman"/>
          <w:noProof/>
          <w:sz w:val="24"/>
          <w:szCs w:val="24"/>
        </w:rPr>
        <w:t>erhatikan kemurnian bahasa Arab</w:t>
      </w:r>
      <w:r w:rsidRPr="008C6562">
        <w:rPr>
          <w:rFonts w:ascii="Times New Roman" w:hAnsi="Times New Roman" w:cs="Times New Roman"/>
          <w:noProof/>
          <w:sz w:val="24"/>
          <w:szCs w:val="24"/>
        </w:rPr>
        <w:t xml:space="preserve"> dan beragam bunyi bacaan Alquran dari berbagai macam lisan dan pengucapan, sehingga mereka dapat memahami huruf maupun kalimat-kalimat yang akrab di telinga mereka dengan baik dan benar. Dan mereka dapat membenarkan dan mengakui kemukjizatan Alquran yang diturun kepada Nabi yang berasal dari bangsa mereka.</w:t>
      </w:r>
    </w:p>
    <w:p w:rsidR="000573B7" w:rsidRDefault="008C6562" w:rsidP="00502C3F">
      <w:pPr>
        <w:spacing w:after="0" w:line="240" w:lineRule="auto"/>
        <w:ind w:left="567" w:hanging="283"/>
        <w:jc w:val="both"/>
        <w:rPr>
          <w:rFonts w:ascii="Times New Roman" w:hAnsi="Times New Roman" w:cs="Times New Roman"/>
          <w:noProof/>
          <w:sz w:val="24"/>
          <w:szCs w:val="24"/>
        </w:rPr>
      </w:pPr>
      <w:r w:rsidRPr="008C6562">
        <w:rPr>
          <w:rFonts w:ascii="Times New Roman" w:hAnsi="Times New Roman" w:cs="Times New Roman"/>
          <w:color w:val="000000" w:themeColor="text1"/>
          <w:sz w:val="24"/>
          <w:szCs w:val="24"/>
        </w:rPr>
        <w:t xml:space="preserve">c. Sebagai bukti </w:t>
      </w:r>
      <w:r w:rsidRPr="008C6562">
        <w:rPr>
          <w:rFonts w:ascii="Times New Roman" w:hAnsi="Times New Roman" w:cs="Times New Roman"/>
          <w:noProof/>
          <w:sz w:val="24"/>
          <w:szCs w:val="24"/>
        </w:rPr>
        <w:t>kemukjiza</w:t>
      </w:r>
      <w:r w:rsidR="00CF7BC1">
        <w:rPr>
          <w:rFonts w:ascii="Times New Roman" w:hAnsi="Times New Roman" w:cs="Times New Roman"/>
          <w:noProof/>
          <w:sz w:val="24"/>
          <w:szCs w:val="24"/>
        </w:rPr>
        <w:t>ta</w:t>
      </w:r>
      <w:r w:rsidRPr="008C6562">
        <w:rPr>
          <w:rFonts w:ascii="Times New Roman" w:hAnsi="Times New Roman" w:cs="Times New Roman"/>
          <w:noProof/>
          <w:sz w:val="24"/>
          <w:szCs w:val="24"/>
        </w:rPr>
        <w:t xml:space="preserve">n Alquran </w:t>
      </w:r>
      <w:r>
        <w:rPr>
          <w:rFonts w:ascii="Times New Roman" w:hAnsi="Times New Roman" w:cs="Times New Roman"/>
          <w:noProof/>
          <w:sz w:val="24"/>
          <w:szCs w:val="24"/>
        </w:rPr>
        <w:t>d</w:t>
      </w:r>
      <w:r w:rsidR="00B55C41">
        <w:rPr>
          <w:rFonts w:ascii="Times New Roman" w:hAnsi="Times New Roman" w:cs="Times New Roman"/>
          <w:noProof/>
          <w:sz w:val="24"/>
          <w:szCs w:val="24"/>
        </w:rPr>
        <w:t xml:space="preserve">alam aspek </w:t>
      </w:r>
      <w:r w:rsidRPr="008C6562">
        <w:rPr>
          <w:rFonts w:ascii="Times New Roman" w:hAnsi="Times New Roman" w:cs="Times New Roman"/>
          <w:noProof/>
          <w:sz w:val="24"/>
          <w:szCs w:val="24"/>
        </w:rPr>
        <w:t>makn</w:t>
      </w:r>
      <w:r w:rsidR="00E4255E">
        <w:rPr>
          <w:rFonts w:ascii="Times New Roman" w:hAnsi="Times New Roman" w:cs="Times New Roman"/>
          <w:noProof/>
          <w:sz w:val="24"/>
          <w:szCs w:val="24"/>
        </w:rPr>
        <w:t xml:space="preserve">a dan hukum-hukumnya, </w:t>
      </w:r>
      <w:r w:rsidR="00B55C41">
        <w:rPr>
          <w:rFonts w:ascii="Times New Roman" w:hAnsi="Times New Roman" w:cs="Times New Roman"/>
          <w:noProof/>
          <w:sz w:val="24"/>
          <w:szCs w:val="24"/>
        </w:rPr>
        <w:t xml:space="preserve">maka sesungguhnya istinbat hukum-hukum akan tersedia bersamaan dengan perubahan </w:t>
      </w:r>
      <w:r w:rsidRPr="008C6562">
        <w:rPr>
          <w:rFonts w:ascii="Times New Roman" w:hAnsi="Times New Roman" w:cs="Times New Roman"/>
          <w:noProof/>
          <w:sz w:val="24"/>
          <w:szCs w:val="24"/>
        </w:rPr>
        <w:t>bentuk</w:t>
      </w:r>
      <w:r>
        <w:rPr>
          <w:rFonts w:ascii="Times New Roman" w:hAnsi="Times New Roman" w:cs="Times New Roman"/>
          <w:noProof/>
          <w:sz w:val="24"/>
          <w:szCs w:val="24"/>
        </w:rPr>
        <w:t>-bentuk</w:t>
      </w:r>
      <w:r w:rsidRPr="008C6562">
        <w:rPr>
          <w:rFonts w:ascii="Times New Roman" w:hAnsi="Times New Roman" w:cs="Times New Roman"/>
          <w:noProof/>
          <w:sz w:val="24"/>
          <w:szCs w:val="24"/>
        </w:rPr>
        <w:t xml:space="preserve"> lafazh d</w:t>
      </w:r>
      <w:r w:rsidR="00B55C41">
        <w:rPr>
          <w:rFonts w:ascii="Times New Roman" w:hAnsi="Times New Roman" w:cs="Times New Roman"/>
          <w:noProof/>
          <w:sz w:val="24"/>
          <w:szCs w:val="24"/>
        </w:rPr>
        <w:t xml:space="preserve">alam sebagian huruf dan kalimat-kalimat sehingga menjadikan Alquran sesuai untuk setiap zaman. Dengan alasan inilah </w:t>
      </w:r>
      <w:r w:rsidR="00B55C41">
        <w:rPr>
          <w:rFonts w:ascii="Times New Roman" w:hAnsi="Times New Roman" w:cs="Times New Roman"/>
          <w:noProof/>
          <w:sz w:val="24"/>
          <w:szCs w:val="24"/>
        </w:rPr>
        <w:lastRenderedPageBreak/>
        <w:t xml:space="preserve">para fuqaha’ dalam setiap </w:t>
      </w:r>
      <w:r w:rsidR="00B55C41" w:rsidRPr="00CF7BC1">
        <w:rPr>
          <w:rFonts w:ascii="Times New Roman" w:hAnsi="Times New Roman" w:cs="Times New Roman"/>
          <w:i/>
          <w:iCs/>
          <w:noProof/>
          <w:sz w:val="24"/>
          <w:szCs w:val="24"/>
        </w:rPr>
        <w:t>istinbat</w:t>
      </w:r>
      <w:r w:rsidR="00B55C41">
        <w:rPr>
          <w:rFonts w:ascii="Times New Roman" w:hAnsi="Times New Roman" w:cs="Times New Roman"/>
          <w:noProof/>
          <w:sz w:val="24"/>
          <w:szCs w:val="24"/>
        </w:rPr>
        <w:t xml:space="preserve"> dan </w:t>
      </w:r>
      <w:r w:rsidR="00B55C41" w:rsidRPr="00CF7BC1">
        <w:rPr>
          <w:rFonts w:ascii="Times New Roman" w:hAnsi="Times New Roman" w:cs="Times New Roman"/>
          <w:i/>
          <w:iCs/>
          <w:noProof/>
          <w:sz w:val="24"/>
          <w:szCs w:val="24"/>
        </w:rPr>
        <w:t>ijtihad</w:t>
      </w:r>
      <w:r w:rsidR="00B55C41">
        <w:rPr>
          <w:rFonts w:ascii="Times New Roman" w:hAnsi="Times New Roman" w:cs="Times New Roman"/>
          <w:noProof/>
          <w:sz w:val="24"/>
          <w:szCs w:val="24"/>
        </w:rPr>
        <w:t xml:space="preserve"> mereka menjadikan </w:t>
      </w:r>
      <w:r w:rsidR="001D2276">
        <w:rPr>
          <w:rFonts w:ascii="Times New Roman" w:hAnsi="Times New Roman" w:cs="Times New Roman"/>
          <w:i/>
          <w:iCs/>
          <w:noProof/>
          <w:sz w:val="24"/>
          <w:szCs w:val="24"/>
        </w:rPr>
        <w:t xml:space="preserve">qirô’ah </w:t>
      </w:r>
      <w:r w:rsidR="00B55C41" w:rsidRPr="00502C3F">
        <w:rPr>
          <w:rFonts w:ascii="Times New Roman" w:hAnsi="Times New Roman" w:cs="Times New Roman"/>
          <w:i/>
          <w:iCs/>
          <w:noProof/>
          <w:sz w:val="24"/>
          <w:szCs w:val="24"/>
        </w:rPr>
        <w:t xml:space="preserve"> </w:t>
      </w:r>
      <w:r w:rsidR="00B55C41" w:rsidRPr="00CF7BC1">
        <w:rPr>
          <w:rFonts w:ascii="Times New Roman" w:hAnsi="Times New Roman" w:cs="Times New Roman"/>
          <w:noProof/>
          <w:sz w:val="24"/>
          <w:szCs w:val="24"/>
        </w:rPr>
        <w:t xml:space="preserve">huruf </w:t>
      </w:r>
      <w:r w:rsidR="001D2276">
        <w:rPr>
          <w:rFonts w:ascii="Times New Roman" w:hAnsi="Times New Roman" w:cs="Times New Roman"/>
          <w:i/>
          <w:iCs/>
          <w:noProof/>
          <w:sz w:val="24"/>
          <w:szCs w:val="24"/>
        </w:rPr>
        <w:t xml:space="preserve">sab’ah </w:t>
      </w:r>
      <w:r w:rsidR="00B55C41">
        <w:rPr>
          <w:rFonts w:ascii="Times New Roman" w:hAnsi="Times New Roman" w:cs="Times New Roman"/>
          <w:noProof/>
          <w:sz w:val="24"/>
          <w:szCs w:val="24"/>
        </w:rPr>
        <w:t xml:space="preserve"> sebagai </w:t>
      </w:r>
      <w:r w:rsidR="00B55C41" w:rsidRPr="00CF7BC1">
        <w:rPr>
          <w:rFonts w:ascii="Times New Roman" w:hAnsi="Times New Roman" w:cs="Times New Roman"/>
          <w:i/>
          <w:iCs/>
          <w:noProof/>
          <w:sz w:val="24"/>
          <w:szCs w:val="24"/>
        </w:rPr>
        <w:t>hujjah</w:t>
      </w:r>
      <w:r w:rsidR="00B55C41">
        <w:rPr>
          <w:rFonts w:ascii="Times New Roman" w:hAnsi="Times New Roman" w:cs="Times New Roman"/>
          <w:noProof/>
          <w:sz w:val="24"/>
          <w:szCs w:val="24"/>
        </w:rPr>
        <w:t xml:space="preserve"> atau dalil. </w:t>
      </w:r>
    </w:p>
    <w:p w:rsidR="00502C3F" w:rsidRPr="00502C3F" w:rsidRDefault="00502C3F" w:rsidP="00BD4859">
      <w:pPr>
        <w:spacing w:after="0" w:line="240" w:lineRule="auto"/>
        <w:ind w:left="567" w:hanging="283"/>
        <w:jc w:val="both"/>
        <w:rPr>
          <w:rFonts w:ascii="Times New Roman" w:hAnsi="Times New Roman" w:cs="Times New Roman"/>
          <w:noProof/>
          <w:sz w:val="24"/>
          <w:szCs w:val="24"/>
          <w:rtl/>
        </w:rPr>
      </w:pPr>
    </w:p>
    <w:p w:rsidR="00562359" w:rsidRDefault="00562359" w:rsidP="00BD4859">
      <w:pPr>
        <w:spacing w:after="0" w:line="240" w:lineRule="auto"/>
        <w:rPr>
          <w:rFonts w:ascii="Times New Roman" w:hAnsi="Times New Roman" w:cs="Times New Roman"/>
          <w:b/>
          <w:bCs/>
          <w:sz w:val="24"/>
          <w:szCs w:val="24"/>
        </w:rPr>
      </w:pPr>
      <w:r w:rsidRPr="00502C3F">
        <w:rPr>
          <w:rFonts w:ascii="Times New Roman" w:hAnsi="Times New Roman" w:cs="Times New Roman"/>
          <w:b/>
          <w:bCs/>
          <w:sz w:val="24"/>
          <w:szCs w:val="24"/>
        </w:rPr>
        <w:t>b</w:t>
      </w:r>
      <w:r w:rsidRPr="00CF7BC1">
        <w:rPr>
          <w:rFonts w:ascii="Times New Roman" w:hAnsi="Times New Roman" w:cs="Times New Roman"/>
          <w:b/>
          <w:bCs/>
          <w:sz w:val="24"/>
          <w:szCs w:val="24"/>
        </w:rPr>
        <w:t>.</w:t>
      </w:r>
      <w:r w:rsidR="00502C3F" w:rsidRPr="00CF7BC1">
        <w:rPr>
          <w:rFonts w:ascii="Times New Roman" w:hAnsi="Times New Roman" w:cs="Times New Roman"/>
          <w:b/>
          <w:bCs/>
          <w:sz w:val="24"/>
          <w:szCs w:val="24"/>
        </w:rPr>
        <w:t xml:space="preserve"> Qirô</w:t>
      </w:r>
      <w:r w:rsidR="00CF7BC1" w:rsidRPr="00CF7BC1">
        <w:rPr>
          <w:rFonts w:ascii="Times New Roman" w:hAnsi="Times New Roman" w:cs="Times New Roman"/>
          <w:b/>
          <w:bCs/>
          <w:sz w:val="24"/>
          <w:szCs w:val="24"/>
        </w:rPr>
        <w:t>’â</w:t>
      </w:r>
      <w:r w:rsidR="00625E11" w:rsidRPr="00CF7BC1">
        <w:rPr>
          <w:rFonts w:ascii="Times New Roman" w:hAnsi="Times New Roman" w:cs="Times New Roman"/>
          <w:b/>
          <w:bCs/>
          <w:sz w:val="24"/>
          <w:szCs w:val="24"/>
        </w:rPr>
        <w:t>t</w:t>
      </w:r>
      <w:r w:rsidR="00502C3F" w:rsidRPr="00CF7BC1">
        <w:rPr>
          <w:rFonts w:ascii="Times New Roman" w:hAnsi="Times New Roman" w:cs="Times New Roman"/>
          <w:b/>
          <w:bCs/>
          <w:sz w:val="24"/>
          <w:szCs w:val="24"/>
        </w:rPr>
        <w:t xml:space="preserve"> </w:t>
      </w:r>
      <w:r w:rsidR="001D2276" w:rsidRPr="00CF7BC1">
        <w:rPr>
          <w:rFonts w:ascii="Times New Roman" w:hAnsi="Times New Roman" w:cs="Times New Roman"/>
          <w:b/>
          <w:bCs/>
          <w:sz w:val="24"/>
          <w:szCs w:val="24"/>
        </w:rPr>
        <w:t>Sab’ah</w:t>
      </w:r>
      <w:r w:rsidR="001D2276">
        <w:rPr>
          <w:rFonts w:ascii="Times New Roman" w:hAnsi="Times New Roman" w:cs="Times New Roman"/>
          <w:b/>
          <w:bCs/>
          <w:sz w:val="24"/>
          <w:szCs w:val="24"/>
        </w:rPr>
        <w:t xml:space="preserve"> </w:t>
      </w:r>
    </w:p>
    <w:p w:rsidR="00BD4859" w:rsidRDefault="00BD4859" w:rsidP="00BD48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1. Pengertian </w:t>
      </w:r>
      <w:r w:rsidR="00CF7BC1">
        <w:rPr>
          <w:rFonts w:ascii="Times New Roman" w:hAnsi="Times New Roman" w:cs="Times New Roman"/>
          <w:b/>
          <w:bCs/>
          <w:sz w:val="24"/>
          <w:szCs w:val="24"/>
        </w:rPr>
        <w:t>Q</w:t>
      </w:r>
      <w:r w:rsidRPr="00CF7BC1">
        <w:rPr>
          <w:rFonts w:ascii="Times New Roman" w:hAnsi="Times New Roman" w:cs="Times New Roman"/>
          <w:b/>
          <w:bCs/>
          <w:sz w:val="24"/>
          <w:szCs w:val="24"/>
        </w:rPr>
        <w:t>irô</w:t>
      </w:r>
      <w:r w:rsidR="00CF7BC1" w:rsidRPr="00CF7BC1">
        <w:rPr>
          <w:rFonts w:ascii="Times New Roman" w:hAnsi="Times New Roman" w:cs="Times New Roman"/>
          <w:b/>
          <w:bCs/>
          <w:sz w:val="24"/>
          <w:szCs w:val="24"/>
        </w:rPr>
        <w:t>’â</w:t>
      </w:r>
      <w:r w:rsidR="00625E11" w:rsidRPr="00CF7BC1">
        <w:rPr>
          <w:rFonts w:ascii="Times New Roman" w:hAnsi="Times New Roman" w:cs="Times New Roman"/>
          <w:b/>
          <w:bCs/>
          <w:sz w:val="24"/>
          <w:szCs w:val="24"/>
        </w:rPr>
        <w:t>t</w:t>
      </w:r>
      <w:r>
        <w:rPr>
          <w:rFonts w:ascii="Times New Roman" w:hAnsi="Times New Roman" w:cs="Times New Roman"/>
          <w:b/>
          <w:bCs/>
          <w:sz w:val="24"/>
          <w:szCs w:val="24"/>
        </w:rPr>
        <w:t xml:space="preserve"> </w:t>
      </w:r>
      <w:r w:rsidR="00CF7BC1">
        <w:rPr>
          <w:rFonts w:ascii="Times New Roman" w:hAnsi="Times New Roman" w:cs="Times New Roman"/>
          <w:b/>
          <w:bCs/>
          <w:sz w:val="24"/>
          <w:szCs w:val="24"/>
        </w:rPr>
        <w:t>S</w:t>
      </w:r>
      <w:r w:rsidR="001D2276">
        <w:rPr>
          <w:rFonts w:ascii="Times New Roman" w:hAnsi="Times New Roman" w:cs="Times New Roman"/>
          <w:b/>
          <w:bCs/>
          <w:sz w:val="24"/>
          <w:szCs w:val="24"/>
        </w:rPr>
        <w:t xml:space="preserve">ab’ah </w:t>
      </w:r>
    </w:p>
    <w:p w:rsidR="009D593F" w:rsidRDefault="009D593F" w:rsidP="00CF7BC1">
      <w:pPr>
        <w:tabs>
          <w:tab w:val="left" w:pos="567"/>
          <w:tab w:val="left" w:pos="709"/>
        </w:tabs>
        <w:spacing w:after="0" w:line="240" w:lineRule="auto"/>
        <w:ind w:firstLine="567"/>
        <w:jc w:val="both"/>
        <w:rPr>
          <w:rFonts w:ascii="Times New Roman" w:hAnsi="Times New Roman" w:cs="Times New Roman"/>
          <w:sz w:val="24"/>
          <w:szCs w:val="24"/>
          <w:lang w:bidi="ar-EG"/>
        </w:rPr>
      </w:pPr>
      <w:r w:rsidRPr="009D593F">
        <w:rPr>
          <w:rFonts w:ascii="Times New Roman" w:hAnsi="Times New Roman" w:cs="Times New Roman"/>
          <w:sz w:val="24"/>
          <w:szCs w:val="24"/>
        </w:rPr>
        <w:t xml:space="preserve">Secara etimologi </w:t>
      </w:r>
      <w:r w:rsidRPr="009D593F">
        <w:rPr>
          <w:rFonts w:ascii="Times New Roman" w:hAnsi="Times New Roman" w:cs="Times New Roman"/>
          <w:b/>
          <w:bCs/>
          <w:sz w:val="24"/>
          <w:szCs w:val="24"/>
          <w:rtl/>
          <w:lang w:bidi="ar-EG"/>
        </w:rPr>
        <w:t>القراءات</w:t>
      </w:r>
      <w:r w:rsidRPr="009D593F">
        <w:rPr>
          <w:rFonts w:ascii="Times New Roman" w:hAnsi="Times New Roman" w:cs="Times New Roman"/>
          <w:sz w:val="24"/>
          <w:szCs w:val="24"/>
          <w:lang w:bidi="ar-EG"/>
        </w:rPr>
        <w:t xml:space="preserve"> merupakan jama’ dari </w:t>
      </w:r>
      <w:r w:rsidRPr="009D593F">
        <w:rPr>
          <w:rFonts w:ascii="Times New Roman" w:hAnsi="Times New Roman" w:cs="Times New Roman"/>
          <w:b/>
          <w:bCs/>
          <w:sz w:val="24"/>
          <w:szCs w:val="24"/>
          <w:rtl/>
          <w:lang w:bidi="ar-EG"/>
        </w:rPr>
        <w:t>قراءة</w:t>
      </w:r>
      <w:r w:rsidRPr="009D593F">
        <w:rPr>
          <w:rFonts w:ascii="Times New Roman" w:hAnsi="Times New Roman" w:cs="Times New Roman"/>
          <w:b/>
          <w:bCs/>
          <w:sz w:val="24"/>
          <w:szCs w:val="24"/>
          <w:lang w:bidi="ar-EG"/>
        </w:rPr>
        <w:t xml:space="preserve"> </w:t>
      </w:r>
      <w:r w:rsidRPr="009D593F">
        <w:rPr>
          <w:rFonts w:ascii="Times New Roman" w:hAnsi="Times New Roman" w:cs="Times New Roman"/>
          <w:sz w:val="24"/>
          <w:szCs w:val="24"/>
          <w:lang w:bidi="ar-EG"/>
        </w:rPr>
        <w:t>yang merupakan</w:t>
      </w:r>
      <w:r w:rsidRPr="009D593F">
        <w:rPr>
          <w:rFonts w:ascii="Times New Roman" w:hAnsi="Times New Roman" w:cs="Times New Roman"/>
          <w:i/>
          <w:iCs/>
          <w:sz w:val="24"/>
          <w:szCs w:val="24"/>
          <w:lang w:bidi="ar-EG"/>
        </w:rPr>
        <w:t xml:space="preserve"> mashdar</w:t>
      </w:r>
      <w:r w:rsidRPr="009D593F">
        <w:rPr>
          <w:rFonts w:ascii="Times New Roman" w:hAnsi="Times New Roman" w:cs="Times New Roman"/>
          <w:sz w:val="24"/>
          <w:szCs w:val="24"/>
          <w:lang w:bidi="ar-EG"/>
        </w:rPr>
        <w:t xml:space="preserve"> dari </w:t>
      </w:r>
      <w:r w:rsidRPr="009D593F">
        <w:rPr>
          <w:rFonts w:ascii="Times New Roman" w:hAnsi="Times New Roman" w:cs="Times New Roman"/>
          <w:b/>
          <w:bCs/>
          <w:sz w:val="24"/>
          <w:szCs w:val="24"/>
          <w:rtl/>
          <w:lang w:bidi="ar-EG"/>
        </w:rPr>
        <w:t>قرأ</w:t>
      </w:r>
      <w:r>
        <w:rPr>
          <w:rFonts w:ascii="Times New Roman" w:hAnsi="Times New Roman" w:cs="Times New Roman"/>
          <w:sz w:val="24"/>
          <w:szCs w:val="24"/>
          <w:lang w:bidi="ar-EG"/>
        </w:rPr>
        <w:t>.</w:t>
      </w:r>
      <w:r w:rsidR="00CF7BC1">
        <w:rPr>
          <w:rStyle w:val="FootnoteReference"/>
          <w:rFonts w:ascii="Times New Roman" w:hAnsi="Times New Roman" w:cs="Times New Roman"/>
          <w:sz w:val="24"/>
          <w:szCs w:val="24"/>
          <w:lang w:bidi="ar-EG"/>
        </w:rPr>
        <w:footnoteReference w:id="18"/>
      </w:r>
      <w:r w:rsidR="00CF7BC1">
        <w:rPr>
          <w:rFonts w:ascii="Times New Roman" w:hAnsi="Times New Roman" w:cs="Times New Roman"/>
          <w:sz w:val="24"/>
          <w:szCs w:val="24"/>
          <w:lang w:bidi="ar-EG"/>
        </w:rPr>
        <w:t xml:space="preserve"> </w:t>
      </w:r>
      <w:r w:rsidR="00EC6F99">
        <w:rPr>
          <w:rFonts w:ascii="Times New Roman" w:hAnsi="Times New Roman" w:cs="Times New Roman"/>
          <w:sz w:val="24"/>
          <w:szCs w:val="24"/>
          <w:lang w:bidi="ar-EG"/>
        </w:rPr>
        <w:t xml:space="preserve">Sedangkan secara terminologi </w:t>
      </w:r>
      <w:r w:rsidR="00CF7BC1">
        <w:rPr>
          <w:rStyle w:val="FootnoteReference"/>
          <w:rFonts w:ascii="Times New Roman" w:hAnsi="Times New Roman" w:cs="Times New Roman"/>
          <w:sz w:val="24"/>
          <w:szCs w:val="24"/>
          <w:lang w:bidi="ar-EG"/>
        </w:rPr>
        <w:footnoteReference w:id="19"/>
      </w:r>
      <w:r w:rsidR="00EC6F99">
        <w:rPr>
          <w:rFonts w:ascii="Times New Roman" w:hAnsi="Times New Roman" w:cs="Times New Roman"/>
          <w:sz w:val="24"/>
          <w:szCs w:val="24"/>
          <w:lang w:bidi="ar-EG"/>
        </w:rPr>
        <w:t>terdapat beberapa pendapat seperti:</w:t>
      </w:r>
    </w:p>
    <w:p w:rsidR="00EC6F99" w:rsidRDefault="00EC6F99" w:rsidP="00CF7BC1">
      <w:pPr>
        <w:tabs>
          <w:tab w:val="left" w:pos="567"/>
          <w:tab w:val="left" w:pos="709"/>
        </w:tabs>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Menurut Manna’ al-Qaththan:</w:t>
      </w:r>
    </w:p>
    <w:p w:rsidR="00EC6F99" w:rsidRDefault="00EC6F99" w:rsidP="00EC6F99">
      <w:pPr>
        <w:tabs>
          <w:tab w:val="left" w:pos="567"/>
          <w:tab w:val="left" w:pos="709"/>
        </w:tabs>
        <w:spacing w:after="0" w:line="240" w:lineRule="auto"/>
        <w:ind w:firstLine="426"/>
        <w:jc w:val="both"/>
        <w:rPr>
          <w:rFonts w:ascii="Times New Roman" w:hAnsi="Times New Roman" w:cs="Times New Roman"/>
          <w:sz w:val="24"/>
          <w:szCs w:val="24"/>
          <w:lang w:bidi="ar-EG"/>
        </w:rPr>
      </w:pPr>
    </w:p>
    <w:p w:rsidR="00EC6F99" w:rsidRPr="00EC6F99" w:rsidRDefault="00EC6F99" w:rsidP="00EC6F99">
      <w:pPr>
        <w:bidi/>
        <w:spacing w:after="0" w:line="240" w:lineRule="auto"/>
        <w:ind w:left="84"/>
        <w:rPr>
          <w:rFonts w:asciiTheme="majorBidi" w:hAnsiTheme="majorBidi" w:cstheme="majorBidi"/>
          <w:b/>
          <w:bCs/>
          <w:sz w:val="24"/>
          <w:szCs w:val="24"/>
          <w:lang w:bidi="ar-EG"/>
        </w:rPr>
      </w:pPr>
      <w:r w:rsidRPr="00EC6F99">
        <w:rPr>
          <w:rFonts w:asciiTheme="majorBidi" w:hAnsiTheme="majorBidi" w:cstheme="majorBidi"/>
          <w:b/>
          <w:bCs/>
          <w:sz w:val="24"/>
          <w:szCs w:val="24"/>
          <w:rtl/>
          <w:lang w:bidi="ar-EG"/>
        </w:rPr>
        <w:t>مذهب من مذاهب النطق في القرأن يذهب به إمام من</w:t>
      </w:r>
      <w:r>
        <w:rPr>
          <w:rFonts w:asciiTheme="majorBidi" w:hAnsiTheme="majorBidi" w:cstheme="majorBidi"/>
          <w:b/>
          <w:bCs/>
          <w:sz w:val="24"/>
          <w:szCs w:val="24"/>
          <w:rtl/>
          <w:lang w:bidi="ar-EG"/>
        </w:rPr>
        <w:t xml:space="preserve"> الأئمة القراء مذهبا يخالف غيره</w:t>
      </w:r>
    </w:p>
    <w:p w:rsidR="00EC6F99" w:rsidRDefault="00EC6F99" w:rsidP="00EC6F99">
      <w:pPr>
        <w:tabs>
          <w:tab w:val="left"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2276" w:rsidRPr="00EA20C2">
        <w:rPr>
          <w:rFonts w:ascii="Times New Roman" w:hAnsi="Times New Roman" w:cs="Times New Roman"/>
          <w:i/>
          <w:iCs/>
          <w:sz w:val="24"/>
          <w:szCs w:val="24"/>
        </w:rPr>
        <w:t>Qirô’ât</w:t>
      </w:r>
      <w:r w:rsidRPr="00EC6F99">
        <w:rPr>
          <w:rFonts w:ascii="Times New Roman" w:hAnsi="Times New Roman" w:cs="Times New Roman"/>
          <w:sz w:val="24"/>
          <w:szCs w:val="24"/>
        </w:rPr>
        <w:t xml:space="preserve"> </w:t>
      </w:r>
      <w:r>
        <w:rPr>
          <w:rFonts w:ascii="Times New Roman" w:hAnsi="Times New Roman" w:cs="Times New Roman"/>
          <w:sz w:val="24"/>
          <w:szCs w:val="24"/>
        </w:rPr>
        <w:t xml:space="preserve">itu merupakan </w:t>
      </w:r>
      <w:r w:rsidR="00625E11">
        <w:rPr>
          <w:rFonts w:ascii="Times New Roman" w:hAnsi="Times New Roman" w:cs="Times New Roman"/>
          <w:sz w:val="24"/>
          <w:szCs w:val="24"/>
        </w:rPr>
        <w:t xml:space="preserve">suatu </w:t>
      </w:r>
      <w:r>
        <w:rPr>
          <w:rFonts w:ascii="Times New Roman" w:hAnsi="Times New Roman" w:cs="Times New Roman"/>
          <w:sz w:val="24"/>
          <w:szCs w:val="24"/>
        </w:rPr>
        <w:t>mazhab di antara mazhab-mazhab dalam membaca Alquran yang dipilih oleh imam-imam</w:t>
      </w:r>
      <w:r w:rsidRPr="00EA20C2">
        <w:rPr>
          <w:rFonts w:ascii="Times New Roman" w:hAnsi="Times New Roman" w:cs="Times New Roman"/>
          <w:i/>
          <w:iCs/>
          <w:sz w:val="24"/>
          <w:szCs w:val="24"/>
        </w:rPr>
        <w:t xml:space="preserve"> </w:t>
      </w:r>
      <w:r w:rsidR="001D2276" w:rsidRPr="00EA20C2">
        <w:rPr>
          <w:rFonts w:ascii="Times New Roman" w:hAnsi="Times New Roman" w:cs="Times New Roman"/>
          <w:i/>
          <w:iCs/>
          <w:sz w:val="24"/>
          <w:szCs w:val="24"/>
        </w:rPr>
        <w:t>qirô’ah</w:t>
      </w:r>
      <w:r w:rsidR="001D2276">
        <w:rPr>
          <w:rFonts w:ascii="Times New Roman" w:hAnsi="Times New Roman" w:cs="Times New Roman"/>
          <w:sz w:val="24"/>
          <w:szCs w:val="24"/>
        </w:rPr>
        <w:t xml:space="preserve"> </w:t>
      </w:r>
      <w:r>
        <w:rPr>
          <w:rFonts w:ascii="Times New Roman" w:hAnsi="Times New Roman" w:cs="Times New Roman"/>
          <w:sz w:val="24"/>
          <w:szCs w:val="24"/>
        </w:rPr>
        <w:t xml:space="preserve"> dimana satu imam berbeda dengan imam lainnya sesuai dengan pilihan mazahab mereka masing-masing.</w:t>
      </w:r>
      <w:r w:rsidR="00DB5575">
        <w:rPr>
          <w:rFonts w:ascii="Times New Roman" w:hAnsi="Times New Roman" w:cs="Times New Roman"/>
          <w:sz w:val="24"/>
          <w:szCs w:val="24"/>
        </w:rPr>
        <w:t>”</w:t>
      </w:r>
      <w:r>
        <w:rPr>
          <w:rFonts w:ascii="Times New Roman" w:hAnsi="Times New Roman" w:cs="Times New Roman"/>
          <w:sz w:val="24"/>
          <w:szCs w:val="24"/>
        </w:rPr>
        <w:t xml:space="preserve"> </w:t>
      </w:r>
    </w:p>
    <w:p w:rsidR="00EC6F99" w:rsidRDefault="00EC6F99" w:rsidP="00EC6F99">
      <w:pPr>
        <w:tabs>
          <w:tab w:val="left" w:pos="567"/>
          <w:tab w:val="left" w:pos="709"/>
        </w:tabs>
        <w:spacing w:after="0" w:line="240" w:lineRule="auto"/>
        <w:jc w:val="both"/>
        <w:rPr>
          <w:rFonts w:ascii="Times New Roman" w:hAnsi="Times New Roman" w:cs="Times New Roman"/>
          <w:sz w:val="24"/>
          <w:szCs w:val="24"/>
        </w:rPr>
      </w:pPr>
    </w:p>
    <w:p w:rsidR="00EC6F99" w:rsidRPr="00DB5575" w:rsidRDefault="00EC6F99" w:rsidP="00EC6F99">
      <w:pPr>
        <w:tabs>
          <w:tab w:val="left" w:pos="567"/>
          <w:tab w:val="left" w:pos="709"/>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Sedangkan</w:t>
      </w:r>
      <w:r w:rsidR="00EA20C2">
        <w:rPr>
          <w:rFonts w:ascii="Times New Roman" w:hAnsi="Times New Roman" w:cs="Times New Roman"/>
          <w:sz w:val="24"/>
          <w:szCs w:val="24"/>
        </w:rPr>
        <w:t xml:space="preserve"> </w:t>
      </w:r>
      <w:r>
        <w:rPr>
          <w:rFonts w:ascii="Times New Roman" w:hAnsi="Times New Roman" w:cs="Times New Roman"/>
          <w:sz w:val="24"/>
          <w:szCs w:val="24"/>
        </w:rPr>
        <w:t xml:space="preserve"> </w:t>
      </w:r>
      <w:r w:rsidR="00EA20C2">
        <w:rPr>
          <w:rFonts w:ascii="Times New Roman" w:hAnsi="Times New Roman" w:cs="Times New Roman"/>
          <w:sz w:val="24"/>
          <w:szCs w:val="24"/>
        </w:rPr>
        <w:t xml:space="preserve">menurut </w:t>
      </w:r>
      <w:r>
        <w:rPr>
          <w:rFonts w:ascii="Times New Roman" w:hAnsi="Times New Roman" w:cs="Times New Roman"/>
          <w:sz w:val="24"/>
          <w:szCs w:val="24"/>
        </w:rPr>
        <w:t>az-Zarqaniy:</w:t>
      </w:r>
      <w:r w:rsidR="00EA20C2">
        <w:rPr>
          <w:rStyle w:val="FootnoteReference"/>
          <w:rFonts w:ascii="Times New Roman" w:hAnsi="Times New Roman" w:cs="Times New Roman"/>
          <w:sz w:val="24"/>
          <w:szCs w:val="24"/>
        </w:rPr>
        <w:footnoteReference w:id="20"/>
      </w:r>
      <w:r w:rsidR="00DB5575">
        <w:rPr>
          <w:rFonts w:ascii="Times New Roman" w:hAnsi="Times New Roman" w:cs="Times New Roman"/>
          <w:sz w:val="24"/>
          <w:szCs w:val="24"/>
        </w:rPr>
        <w:t xml:space="preserve"> </w:t>
      </w:r>
    </w:p>
    <w:p w:rsidR="00DB5575" w:rsidRPr="00DB5575" w:rsidRDefault="00DB5575" w:rsidP="00DB5575">
      <w:pPr>
        <w:tabs>
          <w:tab w:val="left" w:pos="567"/>
          <w:tab w:val="left" w:pos="709"/>
        </w:tabs>
        <w:bidi/>
        <w:spacing w:after="0" w:line="240" w:lineRule="auto"/>
        <w:jc w:val="both"/>
        <w:rPr>
          <w:rFonts w:ascii="Times New Roman" w:hAnsi="Times New Roman" w:cs="Times New Roman"/>
          <w:sz w:val="24"/>
          <w:szCs w:val="24"/>
          <w:lang w:bidi="ar-EG"/>
        </w:rPr>
      </w:pPr>
      <w:r w:rsidRPr="00DB5575">
        <w:rPr>
          <w:rFonts w:ascii="Times New Roman" w:hAnsi="Times New Roman" w:cs="Times New Roman"/>
          <w:b/>
          <w:bCs/>
          <w:color w:val="000000"/>
          <w:sz w:val="24"/>
          <w:szCs w:val="24"/>
          <w:rtl/>
        </w:rPr>
        <w:t>مذهب يذهب إليه إمام من أئمة القراء مخالفا به غيره في النطق بالقرآن الكريم مع اتفاق الروايات والطرق عنه سواء أكانت هذه المخالفة في نطق الحروف أم في نطق هيئاتها</w:t>
      </w:r>
    </w:p>
    <w:p w:rsidR="00EC6F99" w:rsidRDefault="00DB5575" w:rsidP="00EC6F99">
      <w:pPr>
        <w:tabs>
          <w:tab w:val="left" w:pos="567"/>
          <w:tab w:val="left" w:pos="709"/>
        </w:tabs>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 </w:t>
      </w:r>
      <w:r w:rsidRPr="00EA20C2">
        <w:rPr>
          <w:rFonts w:ascii="Times New Roman" w:hAnsi="Times New Roman" w:cs="Times New Roman"/>
          <w:i/>
          <w:iCs/>
          <w:sz w:val="24"/>
          <w:szCs w:val="24"/>
          <w:lang w:bidi="ar-EG"/>
        </w:rPr>
        <w:t>“</w:t>
      </w:r>
      <w:r w:rsidR="001D2276" w:rsidRPr="00EA20C2">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adalah pilihan bacaan yang digunakan oleh para imam yang berbeda antara satu dengan lainnya dalam membaca Alquran itu sendiri, meskipun dengan riwayat dan jalur yang sama, baik perbedaan ini terdapat pada pengucapan huruf-huruf atau pengucapan bentuk-bentuknya.” </w:t>
      </w:r>
    </w:p>
    <w:p w:rsidR="000002E6" w:rsidRDefault="000002E6" w:rsidP="00EC6F99">
      <w:pPr>
        <w:tabs>
          <w:tab w:val="left" w:pos="567"/>
          <w:tab w:val="left" w:pos="709"/>
        </w:tabs>
        <w:spacing w:after="0" w:line="240" w:lineRule="auto"/>
        <w:jc w:val="both"/>
        <w:rPr>
          <w:rFonts w:ascii="Times New Roman" w:hAnsi="Times New Roman" w:cs="Times New Roman"/>
          <w:sz w:val="24"/>
          <w:szCs w:val="24"/>
          <w:lang w:bidi="ar-EG"/>
        </w:rPr>
      </w:pPr>
    </w:p>
    <w:p w:rsidR="00E2723F" w:rsidRDefault="000002E6" w:rsidP="00E2723F">
      <w:pPr>
        <w:tabs>
          <w:tab w:val="left" w:pos="567"/>
          <w:tab w:val="left" w:pos="709"/>
        </w:tabs>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Adapun</w:t>
      </w:r>
      <w:r w:rsidR="00E2723F">
        <w:rPr>
          <w:rFonts w:ascii="Times New Roman" w:hAnsi="Times New Roman" w:cs="Times New Roman"/>
          <w:sz w:val="24"/>
          <w:szCs w:val="24"/>
          <w:lang w:bidi="ar-EG"/>
        </w:rPr>
        <w:t xml:space="preserve"> menurut</w:t>
      </w:r>
      <w:r>
        <w:rPr>
          <w:rFonts w:ascii="Times New Roman" w:hAnsi="Times New Roman" w:cs="Times New Roman"/>
          <w:sz w:val="24"/>
          <w:szCs w:val="24"/>
          <w:lang w:bidi="ar-EG"/>
        </w:rPr>
        <w:t xml:space="preserve"> </w:t>
      </w:r>
      <w:r w:rsidR="00E2723F">
        <w:rPr>
          <w:rFonts w:ascii="Times New Roman" w:hAnsi="Times New Roman" w:cs="Times New Roman"/>
          <w:sz w:val="24"/>
          <w:szCs w:val="24"/>
          <w:lang w:bidi="ar-EG"/>
        </w:rPr>
        <w:t>az-Z</w:t>
      </w:r>
      <w:r>
        <w:rPr>
          <w:rFonts w:ascii="Times New Roman" w:hAnsi="Times New Roman" w:cs="Times New Roman"/>
          <w:sz w:val="24"/>
          <w:szCs w:val="24"/>
          <w:lang w:bidi="ar-EG"/>
        </w:rPr>
        <w:t>arkaziy</w:t>
      </w:r>
      <w:r w:rsidR="00084231">
        <w:rPr>
          <w:rFonts w:ascii="Times New Roman" w:hAnsi="Times New Roman" w:cs="Times New Roman"/>
          <w:sz w:val="24"/>
          <w:szCs w:val="24"/>
          <w:lang w:bidi="ar-EG"/>
        </w:rPr>
        <w:t>:</w:t>
      </w:r>
      <w:r w:rsidR="00EA20C2">
        <w:rPr>
          <w:rStyle w:val="FootnoteReference"/>
          <w:rFonts w:ascii="Times New Roman" w:hAnsi="Times New Roman" w:cs="Times New Roman"/>
          <w:sz w:val="24"/>
          <w:szCs w:val="24"/>
          <w:lang w:bidi="ar-EG"/>
        </w:rPr>
        <w:footnoteReference w:id="21"/>
      </w:r>
    </w:p>
    <w:p w:rsidR="00E2723F" w:rsidRPr="00E2723F" w:rsidRDefault="00E2723F" w:rsidP="00E2723F">
      <w:pPr>
        <w:tabs>
          <w:tab w:val="left" w:pos="567"/>
          <w:tab w:val="left" w:pos="709"/>
        </w:tabs>
        <w:bidi/>
        <w:spacing w:after="0" w:line="240" w:lineRule="auto"/>
        <w:jc w:val="both"/>
        <w:rPr>
          <w:rFonts w:asciiTheme="majorBidi" w:hAnsiTheme="majorBidi" w:cstheme="majorBidi"/>
          <w:sz w:val="24"/>
          <w:szCs w:val="24"/>
          <w:lang w:bidi="ar-EG"/>
        </w:rPr>
      </w:pPr>
      <w:r w:rsidRPr="00E2723F">
        <w:rPr>
          <w:rFonts w:asciiTheme="majorBidi" w:hAnsiTheme="majorBidi" w:cstheme="majorBidi"/>
          <w:b/>
          <w:bCs/>
          <w:sz w:val="24"/>
          <w:szCs w:val="24"/>
          <w:rtl/>
        </w:rPr>
        <w:t>اختلاف ألفاظ الوحي المذكور في كت</w:t>
      </w:r>
      <w:r>
        <w:rPr>
          <w:rFonts w:asciiTheme="majorBidi" w:hAnsiTheme="majorBidi" w:cstheme="majorBidi" w:hint="cs"/>
          <w:b/>
          <w:bCs/>
          <w:sz w:val="24"/>
          <w:szCs w:val="24"/>
          <w:rtl/>
        </w:rPr>
        <w:t>ا</w:t>
      </w:r>
      <w:r w:rsidRPr="00E2723F">
        <w:rPr>
          <w:rFonts w:asciiTheme="majorBidi" w:hAnsiTheme="majorBidi" w:cstheme="majorBidi"/>
          <w:b/>
          <w:bCs/>
          <w:sz w:val="24"/>
          <w:szCs w:val="24"/>
          <w:rtl/>
        </w:rPr>
        <w:t>بة الحروف أو كيفيتها من تخفيف وتثقيل وغيرهما</w:t>
      </w:r>
    </w:p>
    <w:p w:rsidR="00BD4859" w:rsidRDefault="00E2723F" w:rsidP="00E272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D2276" w:rsidRPr="00084231">
        <w:rPr>
          <w:rFonts w:ascii="Times New Roman" w:hAnsi="Times New Roman" w:cs="Times New Roman"/>
          <w:i/>
          <w:iCs/>
          <w:sz w:val="24"/>
          <w:szCs w:val="24"/>
        </w:rPr>
        <w:t>Qirô’ât</w:t>
      </w:r>
      <w:r w:rsidRPr="00084231">
        <w:rPr>
          <w:rFonts w:ascii="Times New Roman" w:hAnsi="Times New Roman" w:cs="Times New Roman"/>
          <w:i/>
          <w:iCs/>
          <w:sz w:val="24"/>
          <w:szCs w:val="24"/>
        </w:rPr>
        <w:t xml:space="preserve"> </w:t>
      </w:r>
      <w:r>
        <w:rPr>
          <w:rFonts w:ascii="Times New Roman" w:hAnsi="Times New Roman" w:cs="Times New Roman"/>
          <w:sz w:val="24"/>
          <w:szCs w:val="24"/>
        </w:rPr>
        <w:t xml:space="preserve">adalah perbedan lafazh-lafazh Alquran dalam penulisan huruf-hurufnya atau cara pengucapannya dari aspek </w:t>
      </w:r>
      <w:r w:rsidRPr="00084231">
        <w:rPr>
          <w:rFonts w:ascii="Times New Roman" w:hAnsi="Times New Roman" w:cs="Times New Roman"/>
          <w:i/>
          <w:iCs/>
          <w:sz w:val="24"/>
          <w:szCs w:val="24"/>
        </w:rPr>
        <w:t>takhfif</w:t>
      </w:r>
      <w:r>
        <w:rPr>
          <w:rFonts w:ascii="Times New Roman" w:hAnsi="Times New Roman" w:cs="Times New Roman"/>
          <w:sz w:val="24"/>
          <w:szCs w:val="24"/>
        </w:rPr>
        <w:t xml:space="preserve"> (ringan) dan</w:t>
      </w:r>
      <w:r w:rsidRPr="00084231">
        <w:rPr>
          <w:rFonts w:ascii="Times New Roman" w:hAnsi="Times New Roman" w:cs="Times New Roman"/>
          <w:i/>
          <w:iCs/>
          <w:sz w:val="24"/>
          <w:szCs w:val="24"/>
        </w:rPr>
        <w:t xml:space="preserve"> tatsqil</w:t>
      </w:r>
      <w:r>
        <w:rPr>
          <w:rFonts w:ascii="Times New Roman" w:hAnsi="Times New Roman" w:cs="Times New Roman"/>
          <w:sz w:val="24"/>
          <w:szCs w:val="24"/>
        </w:rPr>
        <w:t xml:space="preserve"> (berat) dan lainnya.”</w:t>
      </w:r>
    </w:p>
    <w:p w:rsidR="00E2723F" w:rsidRDefault="00E2723F" w:rsidP="00E2723F">
      <w:pPr>
        <w:spacing w:after="0" w:line="240" w:lineRule="auto"/>
        <w:jc w:val="both"/>
        <w:rPr>
          <w:rFonts w:ascii="Times New Roman" w:hAnsi="Times New Roman" w:cs="Times New Roman"/>
          <w:sz w:val="24"/>
          <w:szCs w:val="24"/>
        </w:rPr>
      </w:pPr>
    </w:p>
    <w:p w:rsidR="00E2723F" w:rsidRPr="00625E11" w:rsidRDefault="00E2723F" w:rsidP="00E2723F">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Ash-Shabuniy juga memaparkan bahwa yang dimaksud dengan </w:t>
      </w:r>
      <w:r w:rsidR="001D2276" w:rsidRPr="00084231">
        <w:rPr>
          <w:rFonts w:ascii="Times New Roman" w:hAnsi="Times New Roman" w:cs="Times New Roman"/>
          <w:i/>
          <w:iCs/>
          <w:sz w:val="24"/>
          <w:szCs w:val="24"/>
        </w:rPr>
        <w:t>qirô’ât</w:t>
      </w:r>
      <w:r>
        <w:rPr>
          <w:rFonts w:ascii="Times New Roman" w:hAnsi="Times New Roman" w:cs="Times New Roman"/>
          <w:sz w:val="24"/>
          <w:szCs w:val="24"/>
        </w:rPr>
        <w:t xml:space="preserve"> itu adalah:</w:t>
      </w:r>
      <w:r w:rsidR="00084231">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E2723F" w:rsidRPr="00625E11" w:rsidRDefault="00E2723F" w:rsidP="00E2723F">
      <w:pPr>
        <w:bidi/>
        <w:rPr>
          <w:rFonts w:ascii="Times New Roman" w:hAnsi="Times New Roman" w:cs="Times New Roman"/>
          <w:b/>
          <w:bCs/>
          <w:sz w:val="24"/>
          <w:szCs w:val="24"/>
          <w:rtl/>
          <w:lang w:bidi="ar-EG"/>
        </w:rPr>
      </w:pPr>
      <w:r w:rsidRPr="00625E11">
        <w:rPr>
          <w:rFonts w:ascii="Times New Roman" w:hAnsi="Times New Roman" w:cs="Times New Roman"/>
          <w:b/>
          <w:bCs/>
          <w:sz w:val="24"/>
          <w:szCs w:val="24"/>
          <w:rtl/>
          <w:lang w:bidi="ar-EG"/>
        </w:rPr>
        <w:t>مذهب من مذهب النطق في القران يذهب به إمام من الأمة القراء</w:t>
      </w:r>
      <w:r w:rsidR="00625E11">
        <w:rPr>
          <w:rFonts w:ascii="Times New Roman" w:hAnsi="Times New Roman" w:cs="Times New Roman"/>
          <w:b/>
          <w:bCs/>
          <w:sz w:val="24"/>
          <w:szCs w:val="24"/>
          <w:lang w:bidi="ar-EG"/>
        </w:rPr>
        <w:t xml:space="preserve"> </w:t>
      </w:r>
      <w:r w:rsidRPr="00625E11">
        <w:rPr>
          <w:rFonts w:ascii="Times New Roman" w:hAnsi="Times New Roman" w:cs="Times New Roman"/>
          <w:b/>
          <w:bCs/>
          <w:sz w:val="24"/>
          <w:szCs w:val="24"/>
          <w:rtl/>
          <w:lang w:bidi="ar-EG"/>
        </w:rPr>
        <w:t>مذهبا يخالف غيره في النطق بالقران الكريم و هي ثابتة  بأساتيدها إلي رسول الله صلي الله عليه و سلم</w:t>
      </w:r>
    </w:p>
    <w:p w:rsidR="00E2723F" w:rsidRDefault="00625E11" w:rsidP="00625E11">
      <w:pPr>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1D2276" w:rsidRPr="00084231">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adalah suatu mazhab di antara mazhab-mazhab dalam membaca Alquran yang dpilih oleh imam-imam </w:t>
      </w:r>
      <w:r w:rsidR="001D2276" w:rsidRPr="00084231">
        <w:rPr>
          <w:rFonts w:ascii="Times New Roman" w:hAnsi="Times New Roman" w:cs="Times New Roman"/>
          <w:i/>
          <w:iCs/>
          <w:sz w:val="24"/>
          <w:szCs w:val="24"/>
          <w:lang w:bidi="ar-EG"/>
        </w:rPr>
        <w:t>qirô’ah</w:t>
      </w:r>
      <w:r w:rsidR="001D2276">
        <w:rPr>
          <w:rFonts w:ascii="Times New Roman" w:hAnsi="Times New Roman" w:cs="Times New Roman"/>
          <w:sz w:val="24"/>
          <w:szCs w:val="24"/>
          <w:lang w:bidi="ar-EG"/>
        </w:rPr>
        <w:t xml:space="preserve"> </w:t>
      </w:r>
      <w:r>
        <w:rPr>
          <w:rFonts w:ascii="Times New Roman" w:hAnsi="Times New Roman" w:cs="Times New Roman"/>
          <w:sz w:val="24"/>
          <w:szCs w:val="24"/>
          <w:lang w:bidi="ar-EG"/>
        </w:rPr>
        <w:t xml:space="preserve"> yang mana satu imam berbeda dengan yang la</w:t>
      </w:r>
      <w:r w:rsidR="00084231">
        <w:rPr>
          <w:rFonts w:ascii="Times New Roman" w:hAnsi="Times New Roman" w:cs="Times New Roman"/>
          <w:sz w:val="24"/>
          <w:szCs w:val="24"/>
          <w:lang w:bidi="ar-EG"/>
        </w:rPr>
        <w:t xml:space="preserve">innya dalam membaca Alquran </w:t>
      </w:r>
      <w:r>
        <w:rPr>
          <w:rFonts w:ascii="Times New Roman" w:hAnsi="Times New Roman" w:cs="Times New Roman"/>
          <w:sz w:val="24"/>
          <w:szCs w:val="24"/>
          <w:lang w:bidi="ar-EG"/>
        </w:rPr>
        <w:t>berdasarkan sanad yang  bersambung kepada Rasulullah.”</w:t>
      </w:r>
    </w:p>
    <w:p w:rsidR="0048665A" w:rsidRDefault="0048665A" w:rsidP="008F217C">
      <w:pPr>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Sedangkan ad-Dimyatiy yang dikutip oleh Abdul Had</w:t>
      </w:r>
      <w:r w:rsidR="00726E29">
        <w:rPr>
          <w:rFonts w:ascii="Times New Roman" w:hAnsi="Times New Roman" w:cs="Times New Roman"/>
          <w:sz w:val="24"/>
          <w:szCs w:val="24"/>
          <w:lang w:bidi="ar-EG"/>
        </w:rPr>
        <w:t>i al-Fadli</w:t>
      </w:r>
      <w:r>
        <w:rPr>
          <w:rFonts w:ascii="Times New Roman" w:hAnsi="Times New Roman" w:cs="Times New Roman"/>
          <w:sz w:val="24"/>
          <w:szCs w:val="24"/>
          <w:lang w:bidi="ar-EG"/>
        </w:rPr>
        <w:t xml:space="preserve"> mengungkapkan:</w:t>
      </w:r>
      <w:r w:rsidR="008F217C">
        <w:rPr>
          <w:rStyle w:val="FootnoteReference"/>
          <w:rFonts w:ascii="Times New Roman" w:hAnsi="Times New Roman" w:cs="Times New Roman"/>
          <w:sz w:val="24"/>
          <w:szCs w:val="24"/>
          <w:lang w:bidi="ar-EG"/>
        </w:rPr>
        <w:footnoteReference w:id="23"/>
      </w:r>
      <w:r w:rsidR="00CF7516">
        <w:rPr>
          <w:rFonts w:ascii="Times New Roman" w:hAnsi="Times New Roman" w:cs="Times New Roman"/>
          <w:sz w:val="24"/>
          <w:szCs w:val="24"/>
          <w:lang w:bidi="ar-EG"/>
        </w:rPr>
        <w:t xml:space="preserve"> </w:t>
      </w:r>
    </w:p>
    <w:p w:rsidR="0048665A" w:rsidRPr="0048665A" w:rsidRDefault="0048665A" w:rsidP="0048665A">
      <w:pPr>
        <w:bidi/>
        <w:spacing w:after="0" w:line="240" w:lineRule="auto"/>
        <w:ind w:right="142"/>
        <w:jc w:val="both"/>
        <w:rPr>
          <w:rFonts w:ascii="Times New Roman" w:hAnsi="Times New Roman" w:cs="Times New Roman"/>
          <w:b/>
          <w:bCs/>
          <w:sz w:val="24"/>
          <w:szCs w:val="24"/>
          <w:lang w:bidi="ar-EG"/>
        </w:rPr>
      </w:pPr>
      <w:r w:rsidRPr="0048665A">
        <w:rPr>
          <w:rFonts w:ascii="Times New Roman" w:hAnsi="Times New Roman" w:cs="Times New Roman"/>
          <w:b/>
          <w:bCs/>
          <w:sz w:val="24"/>
          <w:szCs w:val="24"/>
          <w:rtl/>
          <w:lang w:bidi="ar-EG"/>
        </w:rPr>
        <w:t>القراءات علم يعلم منه إتفاق الناقلين لكتاب الله تعالي واختلافهم في الحذف و الإثبات و التحريك و التسكين و الفصل و الوصل و غير ذلك م</w:t>
      </w:r>
      <w:r>
        <w:rPr>
          <w:rFonts w:ascii="Times New Roman" w:hAnsi="Times New Roman" w:cs="Times New Roman"/>
          <w:b/>
          <w:bCs/>
          <w:sz w:val="24"/>
          <w:szCs w:val="24"/>
          <w:rtl/>
          <w:lang w:bidi="ar-EG"/>
        </w:rPr>
        <w:t>ن هيئة النطق و ل</w:t>
      </w:r>
      <w:r>
        <w:rPr>
          <w:rFonts w:ascii="Times New Roman" w:hAnsi="Times New Roman" w:cs="Times New Roman" w:hint="cs"/>
          <w:b/>
          <w:bCs/>
          <w:sz w:val="24"/>
          <w:szCs w:val="24"/>
          <w:rtl/>
          <w:lang w:bidi="ar-EG"/>
        </w:rPr>
        <w:t>إ</w:t>
      </w:r>
      <w:r w:rsidRPr="0048665A">
        <w:rPr>
          <w:rFonts w:ascii="Times New Roman" w:hAnsi="Times New Roman" w:cs="Times New Roman"/>
          <w:b/>
          <w:bCs/>
          <w:sz w:val="24"/>
          <w:szCs w:val="24"/>
          <w:rtl/>
          <w:lang w:bidi="ar-EG"/>
        </w:rPr>
        <w:t>بدال و غيره من حيث السماع</w:t>
      </w:r>
      <w:r w:rsidRPr="0048665A">
        <w:rPr>
          <w:rFonts w:ascii="Times New Roman" w:hAnsi="Times New Roman" w:cs="Times New Roman"/>
          <w:b/>
          <w:bCs/>
          <w:sz w:val="24"/>
          <w:szCs w:val="24"/>
          <w:lang w:bidi="ar-EG"/>
        </w:rPr>
        <w:t xml:space="preserve">       </w:t>
      </w:r>
    </w:p>
    <w:p w:rsidR="00CF7516" w:rsidRDefault="0048665A" w:rsidP="00CF7516">
      <w:pPr>
        <w:tabs>
          <w:tab w:val="left" w:pos="709"/>
        </w:tabs>
        <w:spacing w:after="0" w:line="240" w:lineRule="auto"/>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1D2276" w:rsidRPr="00726E29">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adalah </w:t>
      </w:r>
      <w:r w:rsidR="002D1934">
        <w:rPr>
          <w:rFonts w:ascii="Times New Roman" w:hAnsi="Times New Roman" w:cs="Times New Roman"/>
          <w:sz w:val="24"/>
          <w:szCs w:val="24"/>
          <w:lang w:bidi="ar-EG"/>
        </w:rPr>
        <w:t>suatu ilmu untuk mengetahu</w:t>
      </w:r>
      <w:r w:rsidR="00CF7516">
        <w:rPr>
          <w:rFonts w:ascii="Times New Roman" w:hAnsi="Times New Roman" w:cs="Times New Roman"/>
          <w:sz w:val="24"/>
          <w:szCs w:val="24"/>
          <w:lang w:bidi="ar-EG"/>
        </w:rPr>
        <w:t>i cara pengucapan lafazh-lafazh Alquran, baik yang disepakati atau diperselisihkan (</w:t>
      </w:r>
      <w:r w:rsidR="00CF7516" w:rsidRPr="00CF7516">
        <w:rPr>
          <w:rFonts w:ascii="Times New Roman" w:hAnsi="Times New Roman" w:cs="Times New Roman"/>
          <w:i/>
          <w:iCs/>
          <w:sz w:val="24"/>
          <w:szCs w:val="24"/>
          <w:lang w:bidi="ar-EG"/>
        </w:rPr>
        <w:t>ikhtilaf</w:t>
      </w:r>
      <w:r w:rsidR="00CF7516">
        <w:rPr>
          <w:rFonts w:ascii="Times New Roman" w:hAnsi="Times New Roman" w:cs="Times New Roman"/>
          <w:i/>
          <w:iCs/>
          <w:sz w:val="24"/>
          <w:szCs w:val="24"/>
          <w:lang w:bidi="ar-EG"/>
        </w:rPr>
        <w:t>)</w:t>
      </w:r>
      <w:r w:rsidR="00CF7516">
        <w:rPr>
          <w:rFonts w:ascii="Times New Roman" w:hAnsi="Times New Roman" w:cs="Times New Roman"/>
          <w:sz w:val="24"/>
          <w:szCs w:val="24"/>
          <w:lang w:bidi="ar-EG"/>
        </w:rPr>
        <w:t xml:space="preserve"> oleh para ahli </w:t>
      </w:r>
      <w:r w:rsidR="001D2276" w:rsidRPr="00726E29">
        <w:rPr>
          <w:rFonts w:ascii="Times New Roman" w:hAnsi="Times New Roman" w:cs="Times New Roman"/>
          <w:i/>
          <w:iCs/>
          <w:sz w:val="24"/>
          <w:szCs w:val="24"/>
          <w:lang w:bidi="ar-EG"/>
        </w:rPr>
        <w:t>qirô’ât</w:t>
      </w:r>
      <w:r w:rsidR="00CF7516" w:rsidRPr="00726E29">
        <w:rPr>
          <w:rFonts w:ascii="Times New Roman" w:hAnsi="Times New Roman" w:cs="Times New Roman"/>
          <w:i/>
          <w:iCs/>
          <w:sz w:val="24"/>
          <w:szCs w:val="24"/>
          <w:lang w:bidi="ar-EG"/>
        </w:rPr>
        <w:t>,</w:t>
      </w:r>
      <w:r w:rsidR="00726E29">
        <w:rPr>
          <w:rFonts w:ascii="Times New Roman" w:hAnsi="Times New Roman" w:cs="Times New Roman"/>
          <w:sz w:val="24"/>
          <w:szCs w:val="24"/>
          <w:lang w:bidi="ar-EG"/>
        </w:rPr>
        <w:t xml:space="preserve"> sepe</w:t>
      </w:r>
      <w:r w:rsidR="00CF7516">
        <w:rPr>
          <w:rFonts w:ascii="Times New Roman" w:hAnsi="Times New Roman" w:cs="Times New Roman"/>
          <w:sz w:val="24"/>
          <w:szCs w:val="24"/>
          <w:lang w:bidi="ar-EG"/>
        </w:rPr>
        <w:t xml:space="preserve">rti </w:t>
      </w:r>
      <w:r w:rsidR="00CF7516" w:rsidRPr="00CF7516">
        <w:rPr>
          <w:rFonts w:ascii="Times New Roman" w:hAnsi="Times New Roman" w:cs="Times New Roman"/>
          <w:i/>
          <w:iCs/>
          <w:sz w:val="24"/>
          <w:szCs w:val="24"/>
          <w:lang w:bidi="ar-EG"/>
        </w:rPr>
        <w:t>hadzf</w:t>
      </w:r>
      <w:r w:rsidR="00CF7516">
        <w:rPr>
          <w:rFonts w:ascii="Times New Roman" w:hAnsi="Times New Roman" w:cs="Times New Roman"/>
          <w:sz w:val="24"/>
          <w:szCs w:val="24"/>
          <w:lang w:bidi="ar-EG"/>
        </w:rPr>
        <w:t xml:space="preserve"> </w:t>
      </w:r>
      <w:r w:rsidR="00CF7516">
        <w:rPr>
          <w:rFonts w:ascii="Times New Roman" w:hAnsi="Times New Roman" w:cs="Times New Roman"/>
          <w:sz w:val="24"/>
          <w:szCs w:val="24"/>
          <w:lang w:bidi="ar-EG"/>
        </w:rPr>
        <w:lastRenderedPageBreak/>
        <w:t xml:space="preserve">(membuang hauruf), </w:t>
      </w:r>
      <w:r w:rsidR="00CF7516" w:rsidRPr="00CF7516">
        <w:rPr>
          <w:rFonts w:ascii="Times New Roman" w:hAnsi="Times New Roman" w:cs="Times New Roman"/>
          <w:i/>
          <w:iCs/>
          <w:sz w:val="24"/>
          <w:szCs w:val="24"/>
          <w:lang w:bidi="ar-EG"/>
        </w:rPr>
        <w:t>itsbat</w:t>
      </w:r>
      <w:r w:rsidR="00CF7516">
        <w:rPr>
          <w:rFonts w:ascii="Times New Roman" w:hAnsi="Times New Roman" w:cs="Times New Roman"/>
          <w:sz w:val="24"/>
          <w:szCs w:val="24"/>
          <w:lang w:bidi="ar-EG"/>
        </w:rPr>
        <w:t xml:space="preserve"> (menetapkan huruf), </w:t>
      </w:r>
      <w:r w:rsidR="00CF7516" w:rsidRPr="00CF7516">
        <w:rPr>
          <w:rFonts w:ascii="Times New Roman" w:hAnsi="Times New Roman" w:cs="Times New Roman"/>
          <w:i/>
          <w:iCs/>
          <w:sz w:val="24"/>
          <w:szCs w:val="24"/>
          <w:lang w:bidi="ar-EG"/>
        </w:rPr>
        <w:t>tahrik</w:t>
      </w:r>
      <w:r w:rsidR="00CF7516">
        <w:rPr>
          <w:rFonts w:ascii="Times New Roman" w:hAnsi="Times New Roman" w:cs="Times New Roman"/>
          <w:sz w:val="24"/>
          <w:szCs w:val="24"/>
          <w:lang w:bidi="ar-EG"/>
        </w:rPr>
        <w:t xml:space="preserve"> (memberi harakat), </w:t>
      </w:r>
      <w:r w:rsidR="00CF7516" w:rsidRPr="00CF7516">
        <w:rPr>
          <w:rFonts w:ascii="Times New Roman" w:hAnsi="Times New Roman" w:cs="Times New Roman"/>
          <w:i/>
          <w:iCs/>
          <w:sz w:val="24"/>
          <w:szCs w:val="24"/>
          <w:lang w:bidi="ar-EG"/>
        </w:rPr>
        <w:t xml:space="preserve">taskin </w:t>
      </w:r>
      <w:r w:rsidR="00CF7516">
        <w:rPr>
          <w:rFonts w:ascii="Times New Roman" w:hAnsi="Times New Roman" w:cs="Times New Roman"/>
          <w:sz w:val="24"/>
          <w:szCs w:val="24"/>
          <w:lang w:bidi="ar-EG"/>
        </w:rPr>
        <w:t>(memberi tanda sukun), f</w:t>
      </w:r>
      <w:r w:rsidR="00CF7516" w:rsidRPr="00CF7516">
        <w:rPr>
          <w:rFonts w:ascii="Times New Roman" w:hAnsi="Times New Roman" w:cs="Times New Roman"/>
          <w:i/>
          <w:iCs/>
          <w:sz w:val="24"/>
          <w:szCs w:val="24"/>
          <w:lang w:bidi="ar-EG"/>
        </w:rPr>
        <w:t>ashl</w:t>
      </w:r>
      <w:r w:rsidR="00CF7516">
        <w:rPr>
          <w:rFonts w:ascii="Times New Roman" w:hAnsi="Times New Roman" w:cs="Times New Roman"/>
          <w:sz w:val="24"/>
          <w:szCs w:val="24"/>
          <w:lang w:bidi="ar-EG"/>
        </w:rPr>
        <w:t xml:space="preserve"> (memisahkan huruf), </w:t>
      </w:r>
      <w:r w:rsidR="00CF7516" w:rsidRPr="00CF7516">
        <w:rPr>
          <w:rFonts w:ascii="Times New Roman" w:hAnsi="Times New Roman" w:cs="Times New Roman"/>
          <w:i/>
          <w:iCs/>
          <w:sz w:val="24"/>
          <w:szCs w:val="24"/>
          <w:lang w:bidi="ar-EG"/>
        </w:rPr>
        <w:t xml:space="preserve">washl </w:t>
      </w:r>
      <w:r w:rsidR="00CF7516">
        <w:rPr>
          <w:rFonts w:ascii="Times New Roman" w:hAnsi="Times New Roman" w:cs="Times New Roman"/>
          <w:sz w:val="24"/>
          <w:szCs w:val="24"/>
          <w:lang w:bidi="ar-EG"/>
        </w:rPr>
        <w:t xml:space="preserve">(menyambungkan huruf), </w:t>
      </w:r>
      <w:r w:rsidR="00CF7516" w:rsidRPr="00CF7516">
        <w:rPr>
          <w:rFonts w:ascii="Times New Roman" w:hAnsi="Times New Roman" w:cs="Times New Roman"/>
          <w:i/>
          <w:iCs/>
          <w:sz w:val="24"/>
          <w:szCs w:val="24"/>
          <w:lang w:bidi="ar-EG"/>
        </w:rPr>
        <w:t>ibdal</w:t>
      </w:r>
      <w:r w:rsidR="00CF7516">
        <w:rPr>
          <w:rFonts w:ascii="Times New Roman" w:hAnsi="Times New Roman" w:cs="Times New Roman"/>
          <w:sz w:val="24"/>
          <w:szCs w:val="24"/>
          <w:lang w:bidi="ar-EG"/>
        </w:rPr>
        <w:t xml:space="preserve"> ( menggantikan huruf atau lafazh tertentu), dan lain-lain yang diperoleh melalui indra pendengaran.”</w:t>
      </w:r>
    </w:p>
    <w:p w:rsidR="00625E11" w:rsidRDefault="00625E11" w:rsidP="00592836">
      <w:pPr>
        <w:tabs>
          <w:tab w:val="left" w:pos="709"/>
        </w:tabs>
        <w:spacing w:after="0" w:line="240" w:lineRule="auto"/>
        <w:ind w:firstLine="567"/>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Dari beberapa pengertian di atas dapat disimpulkan bahwa </w:t>
      </w:r>
      <w:r w:rsidR="001D2276" w:rsidRPr="00726E29">
        <w:rPr>
          <w:rFonts w:ascii="Times New Roman" w:hAnsi="Times New Roman" w:cs="Times New Roman"/>
          <w:i/>
          <w:iCs/>
          <w:sz w:val="24"/>
          <w:szCs w:val="24"/>
          <w:lang w:bidi="ar-EG"/>
        </w:rPr>
        <w:t>qirô’ât</w:t>
      </w:r>
      <w:r w:rsidR="00CD7452">
        <w:rPr>
          <w:rFonts w:ascii="Times New Roman" w:hAnsi="Times New Roman" w:cs="Times New Roman"/>
          <w:sz w:val="24"/>
          <w:szCs w:val="24"/>
          <w:lang w:bidi="ar-EG"/>
        </w:rPr>
        <w:t xml:space="preserve"> merupakan suatu mazhab atau aliran yang dipelopori oleh seorang imam dalam membaca Alquran baik yang memiliki perbedaan atau yang disepakati oleh para imam </w:t>
      </w:r>
      <w:r w:rsidR="001D2276" w:rsidRPr="00726E29">
        <w:rPr>
          <w:rFonts w:ascii="Times New Roman" w:hAnsi="Times New Roman" w:cs="Times New Roman"/>
          <w:i/>
          <w:iCs/>
          <w:sz w:val="24"/>
          <w:szCs w:val="24"/>
          <w:lang w:bidi="ar-EG"/>
        </w:rPr>
        <w:t>qirô’ah</w:t>
      </w:r>
      <w:r w:rsidR="001D2276">
        <w:rPr>
          <w:rFonts w:ascii="Times New Roman" w:hAnsi="Times New Roman" w:cs="Times New Roman"/>
          <w:sz w:val="24"/>
          <w:szCs w:val="24"/>
          <w:lang w:bidi="ar-EG"/>
        </w:rPr>
        <w:t xml:space="preserve"> </w:t>
      </w:r>
      <w:r w:rsidR="00CD7452">
        <w:rPr>
          <w:rFonts w:ascii="Times New Roman" w:hAnsi="Times New Roman" w:cs="Times New Roman"/>
          <w:sz w:val="24"/>
          <w:szCs w:val="24"/>
          <w:lang w:bidi="ar-EG"/>
        </w:rPr>
        <w:t>. Sehubungan dengan hal t</w:t>
      </w:r>
      <w:r w:rsidR="0048665A">
        <w:rPr>
          <w:rFonts w:ascii="Times New Roman" w:hAnsi="Times New Roman" w:cs="Times New Roman"/>
          <w:sz w:val="24"/>
          <w:szCs w:val="24"/>
          <w:lang w:bidi="ar-EG"/>
        </w:rPr>
        <w:t>ersebut, a</w:t>
      </w:r>
      <w:r w:rsidR="00CD7452">
        <w:rPr>
          <w:rFonts w:ascii="Times New Roman" w:hAnsi="Times New Roman" w:cs="Times New Roman"/>
          <w:sz w:val="24"/>
          <w:szCs w:val="24"/>
          <w:lang w:bidi="ar-EG"/>
        </w:rPr>
        <w:t xml:space="preserve">da beberapa unsur </w:t>
      </w:r>
      <w:r w:rsidR="001D2276" w:rsidRPr="00726E29">
        <w:rPr>
          <w:rFonts w:ascii="Times New Roman" w:hAnsi="Times New Roman" w:cs="Times New Roman"/>
          <w:i/>
          <w:iCs/>
          <w:sz w:val="24"/>
          <w:szCs w:val="24"/>
          <w:lang w:bidi="ar-EG"/>
        </w:rPr>
        <w:t>qirô’ât</w:t>
      </w:r>
      <w:r w:rsidR="00CD7452" w:rsidRPr="00726E29">
        <w:rPr>
          <w:rFonts w:ascii="Times New Roman" w:hAnsi="Times New Roman" w:cs="Times New Roman"/>
          <w:i/>
          <w:iCs/>
          <w:sz w:val="24"/>
          <w:szCs w:val="24"/>
          <w:lang w:bidi="ar-EG"/>
        </w:rPr>
        <w:t xml:space="preserve"> </w:t>
      </w:r>
      <w:r w:rsidR="00CD7452">
        <w:rPr>
          <w:rFonts w:ascii="Times New Roman" w:hAnsi="Times New Roman" w:cs="Times New Roman"/>
          <w:sz w:val="24"/>
          <w:szCs w:val="24"/>
          <w:lang w:bidi="ar-EG"/>
        </w:rPr>
        <w:t>yang dapat dipahami, yaitu:</w:t>
      </w:r>
    </w:p>
    <w:p w:rsidR="00CD7452" w:rsidRDefault="00CD7452" w:rsidP="00592836">
      <w:pPr>
        <w:tabs>
          <w:tab w:val="left" w:pos="709"/>
        </w:tabs>
        <w:spacing w:after="0" w:line="240" w:lineRule="auto"/>
        <w:ind w:left="284" w:hanging="284"/>
        <w:jc w:val="both"/>
        <w:rPr>
          <w:rFonts w:ascii="Times New Roman" w:hAnsi="Times New Roman" w:cs="Times New Roman"/>
          <w:sz w:val="24"/>
          <w:szCs w:val="24"/>
          <w:lang w:bidi="ar-EG"/>
        </w:rPr>
      </w:pPr>
      <w:r>
        <w:rPr>
          <w:rFonts w:ascii="Times New Roman" w:hAnsi="Times New Roman" w:cs="Times New Roman"/>
          <w:sz w:val="24"/>
          <w:szCs w:val="24"/>
          <w:lang w:bidi="ar-EG"/>
        </w:rPr>
        <w:t>a.</w:t>
      </w:r>
      <w:r w:rsidRPr="00726E29">
        <w:rPr>
          <w:rFonts w:ascii="Times New Roman" w:hAnsi="Times New Roman" w:cs="Times New Roman"/>
          <w:i/>
          <w:iCs/>
          <w:sz w:val="24"/>
          <w:szCs w:val="24"/>
          <w:lang w:bidi="ar-EG"/>
        </w:rPr>
        <w:t xml:space="preserve"> </w:t>
      </w:r>
      <w:r w:rsidR="001D2276" w:rsidRPr="00726E29">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berkaitan dengan cara pelafazhan ayat-ayat Alquran yang dilakukan oleh salah seorang imam dan berbeda dengan cara yang dilakukan oleh imam-imam lainnya. </w:t>
      </w:r>
    </w:p>
    <w:p w:rsidR="00CD7452" w:rsidRDefault="00CD7452" w:rsidP="00592836">
      <w:pPr>
        <w:tabs>
          <w:tab w:val="left" w:pos="709"/>
        </w:tabs>
        <w:spacing w:after="0" w:line="240" w:lineRule="auto"/>
        <w:ind w:left="284" w:hanging="284"/>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b. Cara pelafazhan ayat-ayat Alquran berdasarkan riwayat yang bersambung kepada Rasulullah </w:t>
      </w:r>
      <w:r w:rsidR="00ED72E5">
        <w:rPr>
          <w:rFonts w:ascii="Times New Roman" w:hAnsi="Times New Roman" w:cs="Times New Roman"/>
          <w:sz w:val="24"/>
          <w:szCs w:val="24"/>
          <w:lang w:bidi="ar-EG"/>
        </w:rPr>
        <w:t>dan bersifat</w:t>
      </w:r>
      <w:r w:rsidR="00ED72E5" w:rsidRPr="0048665A">
        <w:rPr>
          <w:rFonts w:ascii="Times New Roman" w:hAnsi="Times New Roman" w:cs="Times New Roman"/>
          <w:i/>
          <w:iCs/>
          <w:sz w:val="24"/>
          <w:szCs w:val="24"/>
          <w:lang w:bidi="ar-EG"/>
        </w:rPr>
        <w:t xml:space="preserve"> tauqifi</w:t>
      </w:r>
      <w:r w:rsidR="00ED72E5">
        <w:rPr>
          <w:rFonts w:ascii="Times New Roman" w:hAnsi="Times New Roman" w:cs="Times New Roman"/>
          <w:sz w:val="24"/>
          <w:szCs w:val="24"/>
          <w:lang w:bidi="ar-EG"/>
        </w:rPr>
        <w:t xml:space="preserve"> bukan </w:t>
      </w:r>
      <w:r w:rsidR="00ED72E5" w:rsidRPr="0048665A">
        <w:rPr>
          <w:rFonts w:ascii="Times New Roman" w:hAnsi="Times New Roman" w:cs="Times New Roman"/>
          <w:i/>
          <w:iCs/>
          <w:sz w:val="24"/>
          <w:szCs w:val="24"/>
          <w:lang w:bidi="ar-EG"/>
        </w:rPr>
        <w:t>ijtihadi.</w:t>
      </w:r>
    </w:p>
    <w:p w:rsidR="00625E11" w:rsidRPr="00CF7516" w:rsidRDefault="00ED72E5" w:rsidP="00592836">
      <w:pPr>
        <w:tabs>
          <w:tab w:val="left" w:pos="709"/>
        </w:tabs>
        <w:spacing w:after="0" w:line="240" w:lineRule="auto"/>
        <w:ind w:left="284" w:hanging="284"/>
        <w:jc w:val="both"/>
        <w:rPr>
          <w:rFonts w:ascii="Times New Roman" w:hAnsi="Times New Roman" w:cs="Times New Roman"/>
          <w:sz w:val="24"/>
          <w:szCs w:val="24"/>
          <w:lang w:bidi="ar-EG"/>
        </w:rPr>
      </w:pPr>
      <w:r>
        <w:rPr>
          <w:rFonts w:ascii="Times New Roman" w:hAnsi="Times New Roman" w:cs="Times New Roman"/>
          <w:sz w:val="24"/>
          <w:szCs w:val="24"/>
          <w:lang w:bidi="ar-EG"/>
        </w:rPr>
        <w:t>c. Ruang lingkup perbedaan</w:t>
      </w:r>
      <w:r w:rsidRPr="00726E29">
        <w:rPr>
          <w:rFonts w:ascii="Times New Roman" w:hAnsi="Times New Roman" w:cs="Times New Roman"/>
          <w:i/>
          <w:iCs/>
          <w:sz w:val="24"/>
          <w:szCs w:val="24"/>
          <w:lang w:bidi="ar-EG"/>
        </w:rPr>
        <w:t xml:space="preserve"> </w:t>
      </w:r>
      <w:r w:rsidR="001D2276" w:rsidRPr="00726E29">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menyangkut persoalan </w:t>
      </w:r>
      <w:r w:rsidRPr="00ED72E5">
        <w:rPr>
          <w:rFonts w:ascii="Times New Roman" w:hAnsi="Times New Roman" w:cs="Times New Roman"/>
          <w:i/>
          <w:iCs/>
          <w:sz w:val="24"/>
          <w:szCs w:val="24"/>
          <w:lang w:bidi="ar-EG"/>
        </w:rPr>
        <w:t>lughah, hadzf, i’rab, itsbat, fashl</w:t>
      </w:r>
      <w:r>
        <w:rPr>
          <w:rFonts w:ascii="Times New Roman" w:hAnsi="Times New Roman" w:cs="Times New Roman"/>
          <w:sz w:val="24"/>
          <w:szCs w:val="24"/>
          <w:lang w:bidi="ar-EG"/>
        </w:rPr>
        <w:t xml:space="preserve">, dan </w:t>
      </w:r>
      <w:r w:rsidRPr="00ED72E5">
        <w:rPr>
          <w:rFonts w:ascii="Times New Roman" w:hAnsi="Times New Roman" w:cs="Times New Roman"/>
          <w:i/>
          <w:iCs/>
          <w:sz w:val="24"/>
          <w:szCs w:val="24"/>
          <w:lang w:bidi="ar-EG"/>
        </w:rPr>
        <w:t>washal</w:t>
      </w:r>
      <w:r>
        <w:rPr>
          <w:rFonts w:ascii="Times New Roman" w:hAnsi="Times New Roman" w:cs="Times New Roman"/>
          <w:sz w:val="24"/>
          <w:szCs w:val="24"/>
          <w:lang w:bidi="ar-EG"/>
        </w:rPr>
        <w:t>.</w:t>
      </w:r>
      <w:r w:rsidR="00726E29">
        <w:rPr>
          <w:rStyle w:val="FootnoteReference"/>
          <w:rFonts w:ascii="Times New Roman" w:hAnsi="Times New Roman" w:cs="Times New Roman"/>
          <w:sz w:val="24"/>
          <w:szCs w:val="24"/>
          <w:lang w:bidi="ar-EG"/>
        </w:rPr>
        <w:footnoteReference w:id="24"/>
      </w:r>
      <w:r>
        <w:rPr>
          <w:rFonts w:ascii="Times New Roman" w:hAnsi="Times New Roman" w:cs="Times New Roman"/>
          <w:sz w:val="24"/>
          <w:szCs w:val="24"/>
          <w:lang w:bidi="ar-EG"/>
        </w:rPr>
        <w:t xml:space="preserve"> </w:t>
      </w:r>
    </w:p>
    <w:p w:rsidR="00BD7A99" w:rsidRDefault="00CF7516" w:rsidP="00BD7A99">
      <w:pPr>
        <w:pStyle w:val="ListParagraph"/>
        <w:spacing w:after="0" w:line="240" w:lineRule="auto"/>
        <w:ind w:left="0"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Jadi, </w:t>
      </w:r>
      <w:r w:rsidR="001D2276" w:rsidRPr="00726E29">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tersebut tidaklah sama dengan </w:t>
      </w:r>
      <w:r w:rsidR="001D2276">
        <w:rPr>
          <w:rFonts w:ascii="Times New Roman" w:hAnsi="Times New Roman" w:cs="Times New Roman"/>
          <w:i/>
          <w:iCs/>
          <w:sz w:val="24"/>
          <w:szCs w:val="24"/>
          <w:lang w:bidi="ar-EG"/>
        </w:rPr>
        <w:t xml:space="preserve"> ahruf</w:t>
      </w:r>
      <w:r w:rsidR="00726E29">
        <w:rPr>
          <w:rFonts w:ascii="Times New Roman" w:hAnsi="Times New Roman" w:cs="Times New Roman"/>
          <w:i/>
          <w:iCs/>
          <w:sz w:val="24"/>
          <w:szCs w:val="24"/>
          <w:lang w:bidi="ar-EG"/>
        </w:rPr>
        <w:t xml:space="preserve"> </w:t>
      </w:r>
      <w:r w:rsidR="001D2276">
        <w:rPr>
          <w:rFonts w:ascii="Times New Roman" w:hAnsi="Times New Roman" w:cs="Times New Roman"/>
          <w:i/>
          <w:iCs/>
          <w:sz w:val="24"/>
          <w:szCs w:val="24"/>
          <w:lang w:bidi="ar-EG"/>
        </w:rPr>
        <w:t xml:space="preserve">sab’ah </w:t>
      </w:r>
      <w:r>
        <w:rPr>
          <w:rFonts w:ascii="Times New Roman" w:hAnsi="Times New Roman" w:cs="Times New Roman"/>
          <w:sz w:val="24"/>
          <w:szCs w:val="24"/>
          <w:lang w:bidi="ar-EG"/>
        </w:rPr>
        <w:t xml:space="preserve"> </w:t>
      </w:r>
      <w:r w:rsidR="00726E29">
        <w:rPr>
          <w:rFonts w:ascii="Times New Roman" w:hAnsi="Times New Roman" w:cs="Times New Roman"/>
          <w:sz w:val="24"/>
          <w:szCs w:val="24"/>
          <w:lang w:bidi="ar-EG"/>
        </w:rPr>
        <w:t>sebagai</w:t>
      </w:r>
      <w:r w:rsidRPr="00CF7516">
        <w:rPr>
          <w:rFonts w:ascii="Times New Roman" w:hAnsi="Times New Roman" w:cs="Times New Roman"/>
          <w:sz w:val="24"/>
          <w:szCs w:val="24"/>
          <w:lang w:bidi="ar-EG"/>
        </w:rPr>
        <w:t>mana</w:t>
      </w:r>
      <w:r>
        <w:rPr>
          <w:rFonts w:ascii="Times New Roman" w:hAnsi="Times New Roman" w:cs="Times New Roman"/>
          <w:sz w:val="24"/>
          <w:szCs w:val="24"/>
          <w:lang w:bidi="ar-EG"/>
        </w:rPr>
        <w:t xml:space="preserve"> telah dibahas sebelumnya</w:t>
      </w:r>
      <w:r w:rsidR="00022B72">
        <w:rPr>
          <w:rFonts w:ascii="Times New Roman" w:hAnsi="Times New Roman" w:cs="Times New Roman"/>
          <w:sz w:val="24"/>
          <w:szCs w:val="24"/>
          <w:lang w:bidi="ar-EG"/>
        </w:rPr>
        <w:t xml:space="preserve">, </w:t>
      </w:r>
      <w:r w:rsidRPr="00CF7516">
        <w:rPr>
          <w:rFonts w:ascii="Times New Roman" w:hAnsi="Times New Roman" w:cs="Times New Roman"/>
          <w:sz w:val="24"/>
          <w:szCs w:val="24"/>
          <w:lang w:bidi="ar-EG"/>
        </w:rPr>
        <w:t>meskipun kesamaan bilangan di antara keduanya mengesankan demikian</w:t>
      </w:r>
      <w:r w:rsidR="00022B72">
        <w:rPr>
          <w:rFonts w:ascii="Times New Roman" w:hAnsi="Times New Roman" w:cs="Times New Roman"/>
          <w:sz w:val="24"/>
          <w:szCs w:val="24"/>
          <w:lang w:bidi="ar-EG"/>
        </w:rPr>
        <w:t xml:space="preserve">. Sebab </w:t>
      </w:r>
      <w:r w:rsidR="001D2276" w:rsidRPr="00726E29">
        <w:rPr>
          <w:rFonts w:ascii="Times New Roman" w:hAnsi="Times New Roman" w:cs="Times New Roman"/>
          <w:i/>
          <w:iCs/>
          <w:sz w:val="24"/>
          <w:szCs w:val="24"/>
          <w:lang w:bidi="ar-EG"/>
        </w:rPr>
        <w:t>qirô’ât</w:t>
      </w:r>
      <w:r w:rsidR="00022B72">
        <w:rPr>
          <w:rFonts w:ascii="Times New Roman" w:hAnsi="Times New Roman" w:cs="Times New Roman"/>
          <w:sz w:val="24"/>
          <w:szCs w:val="24"/>
          <w:lang w:bidi="ar-EG"/>
        </w:rPr>
        <w:t xml:space="preserve"> </w:t>
      </w:r>
      <w:r w:rsidRPr="00CF7516">
        <w:rPr>
          <w:rFonts w:ascii="Times New Roman" w:hAnsi="Times New Roman" w:cs="Times New Roman"/>
          <w:sz w:val="24"/>
          <w:szCs w:val="24"/>
          <w:lang w:bidi="ar-EG"/>
        </w:rPr>
        <w:t xml:space="preserve">hanya merupakan mazhab </w:t>
      </w:r>
      <w:r w:rsidR="00022B72">
        <w:rPr>
          <w:rFonts w:ascii="Times New Roman" w:hAnsi="Times New Roman" w:cs="Times New Roman"/>
          <w:sz w:val="24"/>
          <w:szCs w:val="24"/>
          <w:lang w:bidi="ar-EG"/>
        </w:rPr>
        <w:t xml:space="preserve">para imam dalam membaca Alquran </w:t>
      </w:r>
      <w:r w:rsidRPr="00CF7516">
        <w:rPr>
          <w:rFonts w:ascii="Times New Roman" w:hAnsi="Times New Roman" w:cs="Times New Roman"/>
          <w:sz w:val="24"/>
          <w:szCs w:val="24"/>
          <w:lang w:bidi="ar-EG"/>
        </w:rPr>
        <w:t xml:space="preserve">yang secara </w:t>
      </w:r>
      <w:r w:rsidRPr="00726E29">
        <w:rPr>
          <w:rFonts w:ascii="Times New Roman" w:hAnsi="Times New Roman" w:cs="Times New Roman"/>
          <w:i/>
          <w:iCs/>
          <w:sz w:val="24"/>
          <w:szCs w:val="24"/>
          <w:lang w:bidi="ar-EG"/>
        </w:rPr>
        <w:t>ijma’</w:t>
      </w:r>
      <w:r w:rsidRPr="00CF7516">
        <w:rPr>
          <w:rFonts w:ascii="Times New Roman" w:hAnsi="Times New Roman" w:cs="Times New Roman"/>
          <w:sz w:val="24"/>
          <w:szCs w:val="24"/>
          <w:lang w:bidi="ar-EG"/>
        </w:rPr>
        <w:t xml:space="preserve"> tetap eksis dan digunakan umat hingga kini, d</w:t>
      </w:r>
      <w:r w:rsidR="00022B72">
        <w:rPr>
          <w:rFonts w:ascii="Times New Roman" w:hAnsi="Times New Roman" w:cs="Times New Roman"/>
          <w:sz w:val="24"/>
          <w:szCs w:val="24"/>
          <w:lang w:bidi="ar-EG"/>
        </w:rPr>
        <w:t xml:space="preserve">an sumbernya adalah perbedaan langgam </w:t>
      </w:r>
      <w:r w:rsidRPr="00CF7516">
        <w:rPr>
          <w:rFonts w:ascii="Times New Roman" w:hAnsi="Times New Roman" w:cs="Times New Roman"/>
          <w:sz w:val="24"/>
          <w:szCs w:val="24"/>
          <w:lang w:bidi="ar-EG"/>
        </w:rPr>
        <w:t xml:space="preserve">cara pengucapan </w:t>
      </w:r>
      <w:r w:rsidR="00022B72">
        <w:rPr>
          <w:rFonts w:ascii="Times New Roman" w:hAnsi="Times New Roman" w:cs="Times New Roman"/>
          <w:sz w:val="24"/>
          <w:szCs w:val="24"/>
          <w:lang w:bidi="ar-EG"/>
        </w:rPr>
        <w:t xml:space="preserve">Alquran </w:t>
      </w:r>
      <w:r w:rsidRPr="00CF7516">
        <w:rPr>
          <w:rFonts w:ascii="Times New Roman" w:hAnsi="Times New Roman" w:cs="Times New Roman"/>
          <w:sz w:val="24"/>
          <w:szCs w:val="24"/>
          <w:lang w:bidi="ar-EG"/>
        </w:rPr>
        <w:t>dan sifatnya seperti ,</w:t>
      </w:r>
      <w:r w:rsidRPr="00CF7516">
        <w:rPr>
          <w:rFonts w:ascii="Times New Roman" w:hAnsi="Times New Roman" w:cs="Times New Roman"/>
          <w:i/>
          <w:iCs/>
          <w:sz w:val="24"/>
          <w:szCs w:val="24"/>
          <w:lang w:bidi="ar-EG"/>
        </w:rPr>
        <w:t xml:space="preserve"> tafkhim, tarqiq, imalah, idgham, izhar, isyba’</w:t>
      </w:r>
      <w:r w:rsidR="00022B72">
        <w:rPr>
          <w:rFonts w:ascii="Times New Roman" w:hAnsi="Times New Roman" w:cs="Times New Roman"/>
          <w:i/>
          <w:iCs/>
          <w:sz w:val="24"/>
          <w:szCs w:val="24"/>
          <w:lang w:bidi="ar-EG"/>
        </w:rPr>
        <w:t>,</w:t>
      </w:r>
      <w:r w:rsidRPr="00CF7516">
        <w:rPr>
          <w:rFonts w:ascii="Times New Roman" w:hAnsi="Times New Roman" w:cs="Times New Roman"/>
          <w:i/>
          <w:iCs/>
          <w:sz w:val="24"/>
          <w:szCs w:val="24"/>
          <w:lang w:bidi="ar-EG"/>
        </w:rPr>
        <w:t xml:space="preserve"> madd, qas</w:t>
      </w:r>
      <w:r w:rsidR="00022B72">
        <w:rPr>
          <w:rFonts w:ascii="Times New Roman" w:hAnsi="Times New Roman" w:cs="Times New Roman"/>
          <w:i/>
          <w:iCs/>
          <w:sz w:val="24"/>
          <w:szCs w:val="24"/>
          <w:lang w:bidi="ar-EG"/>
        </w:rPr>
        <w:t>h</w:t>
      </w:r>
      <w:r w:rsidRPr="00CF7516">
        <w:rPr>
          <w:rFonts w:ascii="Times New Roman" w:hAnsi="Times New Roman" w:cs="Times New Roman"/>
          <w:i/>
          <w:iCs/>
          <w:sz w:val="24"/>
          <w:szCs w:val="24"/>
          <w:lang w:bidi="ar-EG"/>
        </w:rPr>
        <w:t>r, tasydid, takhfif,</w:t>
      </w:r>
      <w:r w:rsidRPr="00CF7516">
        <w:rPr>
          <w:rFonts w:ascii="Times New Roman" w:hAnsi="Times New Roman" w:cs="Times New Roman"/>
          <w:sz w:val="24"/>
          <w:szCs w:val="24"/>
          <w:lang w:bidi="ar-EG"/>
        </w:rPr>
        <w:t xml:space="preserve"> dan lain-lainya. Namun semuanya itu hanya berkisar dalam satu huruf, yaitu huruf Quraisy.</w:t>
      </w:r>
      <w:r w:rsidR="00022B72" w:rsidRPr="00933C7A">
        <w:rPr>
          <w:rFonts w:ascii="Times New Roman" w:hAnsi="Times New Roman" w:cs="Times New Roman"/>
          <w:sz w:val="24"/>
          <w:szCs w:val="24"/>
          <w:lang w:bidi="ar-EG"/>
        </w:rPr>
        <w:t xml:space="preserve"> </w:t>
      </w:r>
    </w:p>
    <w:p w:rsidR="00184C38" w:rsidRDefault="000D0B86" w:rsidP="000D0B86">
      <w:pPr>
        <w:pStyle w:val="ListParagraph"/>
        <w:spacing w:after="0" w:line="240" w:lineRule="auto"/>
        <w:ind w:left="0"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Sedangkan </w:t>
      </w:r>
      <w:r w:rsidR="001D2276">
        <w:rPr>
          <w:rFonts w:ascii="Times New Roman" w:hAnsi="Times New Roman" w:cs="Times New Roman"/>
          <w:i/>
          <w:iCs/>
          <w:sz w:val="24"/>
          <w:szCs w:val="24"/>
          <w:lang w:bidi="ar-EG"/>
        </w:rPr>
        <w:t>qirô’ât</w:t>
      </w:r>
      <w:r w:rsidRPr="000D0B86">
        <w:rPr>
          <w:rFonts w:ascii="Times New Roman" w:hAnsi="Times New Roman" w:cs="Times New Roman"/>
          <w:i/>
          <w:iCs/>
          <w:sz w:val="24"/>
          <w:szCs w:val="24"/>
          <w:lang w:bidi="ar-EG"/>
        </w:rPr>
        <w:t xml:space="preserve"> </w:t>
      </w:r>
      <w:r w:rsidR="001D2276">
        <w:rPr>
          <w:rFonts w:ascii="Times New Roman" w:hAnsi="Times New Roman" w:cs="Times New Roman"/>
          <w:i/>
          <w:iCs/>
          <w:sz w:val="24"/>
          <w:szCs w:val="24"/>
          <w:lang w:bidi="ar-EG"/>
        </w:rPr>
        <w:t xml:space="preserve">sab’ah </w:t>
      </w:r>
      <w:r>
        <w:rPr>
          <w:rFonts w:ascii="Times New Roman" w:hAnsi="Times New Roman" w:cs="Times New Roman"/>
          <w:sz w:val="24"/>
          <w:szCs w:val="24"/>
          <w:lang w:bidi="ar-EG"/>
        </w:rPr>
        <w:t xml:space="preserve"> adalah tujuh versi </w:t>
      </w:r>
      <w:r w:rsidR="001D2276" w:rsidRPr="00726E29">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yang disandarkan kepada tujuh imam </w:t>
      </w:r>
      <w:r w:rsidR="001D2276" w:rsidRPr="00726E29">
        <w:rPr>
          <w:rFonts w:ascii="Times New Roman" w:hAnsi="Times New Roman" w:cs="Times New Roman"/>
          <w:i/>
          <w:iCs/>
          <w:sz w:val="24"/>
          <w:szCs w:val="24"/>
          <w:lang w:bidi="ar-EG"/>
        </w:rPr>
        <w:t>qirô’</w:t>
      </w:r>
      <w:r w:rsidR="00726E29">
        <w:rPr>
          <w:rFonts w:ascii="Times New Roman" w:hAnsi="Times New Roman" w:cs="Times New Roman"/>
          <w:i/>
          <w:iCs/>
          <w:sz w:val="24"/>
          <w:szCs w:val="24"/>
          <w:lang w:bidi="ar-EG"/>
        </w:rPr>
        <w:t>ah</w:t>
      </w:r>
      <w:r>
        <w:rPr>
          <w:rFonts w:ascii="Times New Roman" w:hAnsi="Times New Roman" w:cs="Times New Roman"/>
          <w:sz w:val="24"/>
          <w:szCs w:val="24"/>
          <w:lang w:bidi="ar-EG"/>
        </w:rPr>
        <w:t xml:space="preserve">, yaitu </w:t>
      </w:r>
      <w:r w:rsidR="001D2276" w:rsidRPr="00726E29">
        <w:rPr>
          <w:rFonts w:ascii="Times New Roman" w:hAnsi="Times New Roman" w:cs="Times New Roman"/>
          <w:i/>
          <w:iCs/>
          <w:sz w:val="24"/>
          <w:szCs w:val="24"/>
          <w:lang w:bidi="ar-EG"/>
        </w:rPr>
        <w:t xml:space="preserve">qirô’ah </w:t>
      </w:r>
      <w:r w:rsidRPr="00726E29">
        <w:rPr>
          <w:rFonts w:ascii="Times New Roman" w:hAnsi="Times New Roman" w:cs="Times New Roman"/>
          <w:i/>
          <w:iCs/>
          <w:sz w:val="24"/>
          <w:szCs w:val="24"/>
          <w:lang w:bidi="ar-EG"/>
        </w:rPr>
        <w:t xml:space="preserve"> </w:t>
      </w:r>
      <w:r>
        <w:rPr>
          <w:rFonts w:ascii="Times New Roman" w:hAnsi="Times New Roman" w:cs="Times New Roman"/>
          <w:sz w:val="24"/>
          <w:szCs w:val="24"/>
          <w:lang w:bidi="ar-EG"/>
        </w:rPr>
        <w:t>Abu ‘Amr,</w:t>
      </w:r>
      <w:r w:rsidRPr="00726E29">
        <w:rPr>
          <w:rFonts w:ascii="Times New Roman" w:hAnsi="Times New Roman" w:cs="Times New Roman"/>
          <w:i/>
          <w:iCs/>
          <w:sz w:val="24"/>
          <w:szCs w:val="24"/>
          <w:lang w:bidi="ar-EG"/>
        </w:rPr>
        <w:t xml:space="preserve"> </w:t>
      </w:r>
      <w:r w:rsidR="001D2276" w:rsidRPr="00726E29">
        <w:rPr>
          <w:rFonts w:ascii="Times New Roman" w:hAnsi="Times New Roman" w:cs="Times New Roman"/>
          <w:i/>
          <w:iCs/>
          <w:sz w:val="24"/>
          <w:szCs w:val="24"/>
          <w:lang w:bidi="ar-EG"/>
        </w:rPr>
        <w:t xml:space="preserve">qirô’ah </w:t>
      </w:r>
      <w:r w:rsidRPr="00726E29">
        <w:rPr>
          <w:rFonts w:ascii="Times New Roman" w:hAnsi="Times New Roman" w:cs="Times New Roman"/>
          <w:i/>
          <w:iCs/>
          <w:sz w:val="24"/>
          <w:szCs w:val="24"/>
          <w:lang w:bidi="ar-EG"/>
        </w:rPr>
        <w:t xml:space="preserve"> </w:t>
      </w:r>
      <w:r>
        <w:rPr>
          <w:rFonts w:ascii="Times New Roman" w:hAnsi="Times New Roman" w:cs="Times New Roman"/>
          <w:sz w:val="24"/>
          <w:szCs w:val="24"/>
          <w:lang w:bidi="ar-EG"/>
        </w:rPr>
        <w:t xml:space="preserve">Nafi’, </w:t>
      </w:r>
      <w:r w:rsidR="001D2276">
        <w:rPr>
          <w:rFonts w:ascii="Times New Roman" w:hAnsi="Times New Roman" w:cs="Times New Roman"/>
          <w:sz w:val="24"/>
          <w:szCs w:val="24"/>
          <w:lang w:bidi="ar-EG"/>
        </w:rPr>
        <w:t>q</w:t>
      </w:r>
      <w:r w:rsidR="001D2276" w:rsidRPr="00726E29">
        <w:rPr>
          <w:rFonts w:ascii="Times New Roman" w:hAnsi="Times New Roman" w:cs="Times New Roman"/>
          <w:i/>
          <w:iCs/>
          <w:sz w:val="24"/>
          <w:szCs w:val="24"/>
          <w:lang w:bidi="ar-EG"/>
        </w:rPr>
        <w:t xml:space="preserve">irô’ah </w:t>
      </w:r>
      <w:r w:rsidRPr="00726E29">
        <w:rPr>
          <w:rFonts w:ascii="Times New Roman" w:hAnsi="Times New Roman" w:cs="Times New Roman"/>
          <w:i/>
          <w:iCs/>
          <w:sz w:val="24"/>
          <w:szCs w:val="24"/>
          <w:lang w:bidi="ar-EG"/>
        </w:rPr>
        <w:t xml:space="preserve"> </w:t>
      </w:r>
      <w:r>
        <w:rPr>
          <w:rFonts w:ascii="Times New Roman" w:hAnsi="Times New Roman" w:cs="Times New Roman"/>
          <w:sz w:val="24"/>
          <w:szCs w:val="24"/>
          <w:lang w:bidi="ar-EG"/>
        </w:rPr>
        <w:t xml:space="preserve">‘Ashim, </w:t>
      </w:r>
      <w:r w:rsidR="001D2276" w:rsidRPr="00726E29">
        <w:rPr>
          <w:rFonts w:ascii="Times New Roman" w:hAnsi="Times New Roman" w:cs="Times New Roman"/>
          <w:i/>
          <w:iCs/>
          <w:sz w:val="24"/>
          <w:szCs w:val="24"/>
          <w:lang w:bidi="ar-EG"/>
        </w:rPr>
        <w:t>qirô’ah</w:t>
      </w:r>
      <w:r w:rsidR="001D2276">
        <w:rPr>
          <w:rFonts w:ascii="Times New Roman" w:hAnsi="Times New Roman" w:cs="Times New Roman"/>
          <w:sz w:val="24"/>
          <w:szCs w:val="24"/>
          <w:lang w:bidi="ar-EG"/>
        </w:rPr>
        <w:t xml:space="preserve"> </w:t>
      </w:r>
      <w:r>
        <w:rPr>
          <w:rFonts w:ascii="Times New Roman" w:hAnsi="Times New Roman" w:cs="Times New Roman"/>
          <w:sz w:val="24"/>
          <w:szCs w:val="24"/>
          <w:lang w:bidi="ar-EG"/>
        </w:rPr>
        <w:t xml:space="preserve"> Hamzah, </w:t>
      </w:r>
      <w:r w:rsidR="001D2276" w:rsidRPr="00726E29">
        <w:rPr>
          <w:rFonts w:ascii="Times New Roman" w:hAnsi="Times New Roman" w:cs="Times New Roman"/>
          <w:i/>
          <w:iCs/>
          <w:sz w:val="24"/>
          <w:szCs w:val="24"/>
          <w:lang w:bidi="ar-EG"/>
        </w:rPr>
        <w:t xml:space="preserve">qirô’ah </w:t>
      </w:r>
      <w:r w:rsidRPr="00726E29">
        <w:rPr>
          <w:rFonts w:ascii="Times New Roman" w:hAnsi="Times New Roman" w:cs="Times New Roman"/>
          <w:i/>
          <w:iCs/>
          <w:sz w:val="24"/>
          <w:szCs w:val="24"/>
          <w:lang w:bidi="ar-EG"/>
        </w:rPr>
        <w:t xml:space="preserve"> </w:t>
      </w:r>
      <w:r>
        <w:rPr>
          <w:rFonts w:ascii="Times New Roman" w:hAnsi="Times New Roman" w:cs="Times New Roman"/>
          <w:sz w:val="24"/>
          <w:szCs w:val="24"/>
          <w:lang w:bidi="ar-EG"/>
        </w:rPr>
        <w:t xml:space="preserve">al-Kisa’i, </w:t>
      </w:r>
      <w:r w:rsidR="001D2276" w:rsidRPr="00726E29">
        <w:rPr>
          <w:rFonts w:ascii="Times New Roman" w:hAnsi="Times New Roman" w:cs="Times New Roman"/>
          <w:i/>
          <w:iCs/>
          <w:sz w:val="24"/>
          <w:szCs w:val="24"/>
          <w:lang w:bidi="ar-EG"/>
        </w:rPr>
        <w:t>qirô’ah</w:t>
      </w:r>
      <w:r w:rsidR="001D2276">
        <w:rPr>
          <w:rFonts w:ascii="Times New Roman" w:hAnsi="Times New Roman" w:cs="Times New Roman"/>
          <w:sz w:val="24"/>
          <w:szCs w:val="24"/>
          <w:lang w:bidi="ar-EG"/>
        </w:rPr>
        <w:t xml:space="preserve"> </w:t>
      </w:r>
      <w:r>
        <w:rPr>
          <w:rFonts w:ascii="Times New Roman" w:hAnsi="Times New Roman" w:cs="Times New Roman"/>
          <w:sz w:val="24"/>
          <w:szCs w:val="24"/>
          <w:lang w:bidi="ar-EG"/>
        </w:rPr>
        <w:t xml:space="preserve"> Ibn ‘Amir, dan </w:t>
      </w:r>
      <w:r w:rsidR="001D2276" w:rsidRPr="00726E29">
        <w:rPr>
          <w:rFonts w:ascii="Times New Roman" w:hAnsi="Times New Roman" w:cs="Times New Roman"/>
          <w:i/>
          <w:iCs/>
          <w:sz w:val="24"/>
          <w:szCs w:val="24"/>
          <w:lang w:bidi="ar-EG"/>
        </w:rPr>
        <w:t>qirô’ah</w:t>
      </w:r>
      <w:r w:rsidR="001D2276">
        <w:rPr>
          <w:rFonts w:ascii="Times New Roman" w:hAnsi="Times New Roman" w:cs="Times New Roman"/>
          <w:sz w:val="24"/>
          <w:szCs w:val="24"/>
          <w:lang w:bidi="ar-EG"/>
        </w:rPr>
        <w:t xml:space="preserve"> </w:t>
      </w:r>
      <w:r>
        <w:rPr>
          <w:rFonts w:ascii="Times New Roman" w:hAnsi="Times New Roman" w:cs="Times New Roman"/>
          <w:sz w:val="24"/>
          <w:szCs w:val="24"/>
          <w:lang w:bidi="ar-EG"/>
        </w:rPr>
        <w:t xml:space="preserve"> Ibn Katsir. </w:t>
      </w:r>
    </w:p>
    <w:p w:rsidR="000D0B86" w:rsidRDefault="000D0B86" w:rsidP="000D0B86">
      <w:pPr>
        <w:pStyle w:val="ListParagraph"/>
        <w:spacing w:after="0" w:line="240" w:lineRule="auto"/>
        <w:ind w:left="0" w:firstLine="720"/>
        <w:jc w:val="both"/>
        <w:rPr>
          <w:rFonts w:ascii="Times New Roman" w:hAnsi="Times New Roman" w:cs="Times New Roman"/>
          <w:sz w:val="24"/>
          <w:szCs w:val="24"/>
          <w:lang w:bidi="ar-EG"/>
        </w:rPr>
      </w:pPr>
    </w:p>
    <w:p w:rsidR="00BD4859" w:rsidRDefault="00BD4859" w:rsidP="00592836">
      <w:pPr>
        <w:spacing w:after="0" w:line="240" w:lineRule="auto"/>
        <w:jc w:val="both"/>
        <w:rPr>
          <w:rFonts w:ascii="Times New Roman" w:hAnsi="Times New Roman" w:cs="Times New Roman"/>
          <w:b/>
          <w:bCs/>
          <w:sz w:val="24"/>
          <w:szCs w:val="24"/>
        </w:rPr>
      </w:pPr>
      <w:r w:rsidRPr="00933C7A">
        <w:rPr>
          <w:rFonts w:ascii="Times New Roman" w:hAnsi="Times New Roman" w:cs="Times New Roman"/>
          <w:b/>
          <w:bCs/>
          <w:sz w:val="24"/>
          <w:szCs w:val="24"/>
        </w:rPr>
        <w:t xml:space="preserve">2. </w:t>
      </w:r>
      <w:r w:rsidR="00184C38">
        <w:rPr>
          <w:rFonts w:ascii="Times New Roman" w:hAnsi="Times New Roman" w:cs="Times New Roman"/>
          <w:b/>
          <w:bCs/>
          <w:sz w:val="24"/>
          <w:szCs w:val="24"/>
        </w:rPr>
        <w:t xml:space="preserve">Sejarah Munculnya </w:t>
      </w:r>
      <w:r w:rsidR="001D2276" w:rsidRPr="00726E29">
        <w:rPr>
          <w:rFonts w:ascii="Times New Roman" w:hAnsi="Times New Roman" w:cs="Times New Roman"/>
          <w:b/>
          <w:bCs/>
          <w:i/>
          <w:iCs/>
          <w:sz w:val="24"/>
          <w:szCs w:val="24"/>
        </w:rPr>
        <w:t>Qirô’ât</w:t>
      </w:r>
      <w:r w:rsidR="00184C38" w:rsidRPr="00726E29">
        <w:rPr>
          <w:rFonts w:ascii="Times New Roman" w:hAnsi="Times New Roman" w:cs="Times New Roman"/>
          <w:b/>
          <w:bCs/>
          <w:i/>
          <w:iCs/>
          <w:sz w:val="24"/>
          <w:szCs w:val="24"/>
        </w:rPr>
        <w:t xml:space="preserve"> </w:t>
      </w:r>
      <w:r w:rsidR="001D2276" w:rsidRPr="00726E29">
        <w:rPr>
          <w:rFonts w:ascii="Times New Roman" w:hAnsi="Times New Roman" w:cs="Times New Roman"/>
          <w:b/>
          <w:bCs/>
          <w:i/>
          <w:iCs/>
          <w:sz w:val="24"/>
          <w:szCs w:val="24"/>
        </w:rPr>
        <w:t>Sab’ah</w:t>
      </w:r>
      <w:r w:rsidR="001D2276">
        <w:rPr>
          <w:rFonts w:ascii="Times New Roman" w:hAnsi="Times New Roman" w:cs="Times New Roman"/>
          <w:b/>
          <w:bCs/>
          <w:sz w:val="24"/>
          <w:szCs w:val="24"/>
        </w:rPr>
        <w:t xml:space="preserve"> </w:t>
      </w:r>
    </w:p>
    <w:p w:rsidR="00184C38" w:rsidRDefault="00184C38" w:rsidP="00592836">
      <w:pPr>
        <w:spacing w:after="0" w:line="240" w:lineRule="auto"/>
        <w:ind w:firstLine="567"/>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Munculnya </w:t>
      </w:r>
      <w:r w:rsidR="001D2276">
        <w:rPr>
          <w:rFonts w:ascii="Times New Roman" w:hAnsi="Times New Roman" w:cs="Times New Roman"/>
          <w:i/>
          <w:iCs/>
          <w:sz w:val="24"/>
          <w:szCs w:val="24"/>
          <w:lang w:bidi="ar-EG"/>
        </w:rPr>
        <w:t>qirô’ât</w:t>
      </w:r>
      <w:r w:rsidRPr="00184C38">
        <w:rPr>
          <w:rFonts w:ascii="Times New Roman" w:hAnsi="Times New Roman" w:cs="Times New Roman"/>
          <w:i/>
          <w:iCs/>
          <w:sz w:val="24"/>
          <w:szCs w:val="24"/>
          <w:lang w:bidi="ar-EG"/>
        </w:rPr>
        <w:t xml:space="preserve"> </w:t>
      </w:r>
      <w:r w:rsidR="001D2276">
        <w:rPr>
          <w:rFonts w:ascii="Times New Roman" w:hAnsi="Times New Roman" w:cs="Times New Roman"/>
          <w:i/>
          <w:iCs/>
          <w:sz w:val="24"/>
          <w:szCs w:val="24"/>
          <w:lang w:bidi="ar-EG"/>
        </w:rPr>
        <w:t xml:space="preserve">sab’ah </w:t>
      </w:r>
      <w:r>
        <w:rPr>
          <w:rFonts w:ascii="Times New Roman" w:hAnsi="Times New Roman" w:cs="Times New Roman"/>
          <w:sz w:val="24"/>
          <w:szCs w:val="24"/>
          <w:lang w:bidi="ar-EG"/>
        </w:rPr>
        <w:t xml:space="preserve"> ini dimulai pada masa Tabi’in awal abad ke dua Hijriyah. Ada sebuah kaum yang memberikan perhatian yang sangat besar terhadap kecermatan membaca Alquran, ketika hal itu dibutuhkan lalu menjadikan</w:t>
      </w:r>
      <w:r w:rsidR="00726E29">
        <w:rPr>
          <w:rFonts w:ascii="Times New Roman" w:hAnsi="Times New Roman" w:cs="Times New Roman"/>
          <w:sz w:val="24"/>
          <w:szCs w:val="24"/>
          <w:lang w:bidi="ar-EG"/>
        </w:rPr>
        <w:t>nya</w:t>
      </w:r>
      <w:r>
        <w:rPr>
          <w:rFonts w:ascii="Times New Roman" w:hAnsi="Times New Roman" w:cs="Times New Roman"/>
          <w:sz w:val="24"/>
          <w:szCs w:val="24"/>
          <w:lang w:bidi="ar-EG"/>
        </w:rPr>
        <w:t xml:space="preserve"> sebagai suatu disiplin ilmu tersendiri</w:t>
      </w:r>
      <w:r w:rsidR="00674338">
        <w:rPr>
          <w:rFonts w:ascii="Times New Roman" w:hAnsi="Times New Roman" w:cs="Times New Roman"/>
          <w:sz w:val="24"/>
          <w:szCs w:val="24"/>
          <w:lang w:bidi="ar-EG"/>
        </w:rPr>
        <w:t xml:space="preserve"> sebagaimana yang </w:t>
      </w:r>
      <w:r w:rsidR="00726E29">
        <w:rPr>
          <w:rFonts w:ascii="Times New Roman" w:hAnsi="Times New Roman" w:cs="Times New Roman"/>
          <w:sz w:val="24"/>
          <w:szCs w:val="24"/>
          <w:lang w:bidi="ar-EG"/>
        </w:rPr>
        <w:t xml:space="preserve">telah </w:t>
      </w:r>
      <w:r w:rsidR="00674338">
        <w:rPr>
          <w:rFonts w:ascii="Times New Roman" w:hAnsi="Times New Roman" w:cs="Times New Roman"/>
          <w:sz w:val="24"/>
          <w:szCs w:val="24"/>
          <w:lang w:bidi="ar-EG"/>
        </w:rPr>
        <w:t xml:space="preserve">mereka lakukan terhadap ilmu-ilmu syari’ah lainnya. Dengan demikian, mereka menjadi para imam yang dijadikan panutan dan didatangi  oleh orang-orang untuk belajar dari mereka. </w:t>
      </w:r>
      <w:r w:rsidR="00592836">
        <w:rPr>
          <w:rFonts w:ascii="Times New Roman" w:hAnsi="Times New Roman" w:cs="Times New Roman"/>
          <w:sz w:val="24"/>
          <w:szCs w:val="24"/>
          <w:lang w:bidi="ar-EG"/>
        </w:rPr>
        <w:t>Di antara para imam yang dinisbahkan kepada mereka</w:t>
      </w:r>
      <w:r w:rsidR="00592836" w:rsidRPr="00726E29">
        <w:rPr>
          <w:rFonts w:ascii="Times New Roman" w:hAnsi="Times New Roman" w:cs="Times New Roman"/>
          <w:i/>
          <w:iCs/>
          <w:sz w:val="24"/>
          <w:szCs w:val="24"/>
          <w:lang w:bidi="ar-EG"/>
        </w:rPr>
        <w:t xml:space="preserve"> </w:t>
      </w:r>
      <w:r w:rsidR="001D2276" w:rsidRPr="00726E29">
        <w:rPr>
          <w:rFonts w:ascii="Times New Roman" w:hAnsi="Times New Roman" w:cs="Times New Roman"/>
          <w:i/>
          <w:iCs/>
          <w:sz w:val="24"/>
          <w:szCs w:val="24"/>
          <w:lang w:bidi="ar-EG"/>
        </w:rPr>
        <w:t>qirô’ât</w:t>
      </w:r>
      <w:r w:rsidR="00592836">
        <w:rPr>
          <w:rFonts w:ascii="Times New Roman" w:hAnsi="Times New Roman" w:cs="Times New Roman"/>
          <w:sz w:val="24"/>
          <w:szCs w:val="24"/>
          <w:lang w:bidi="ar-EG"/>
        </w:rPr>
        <w:t xml:space="preserve"> tersebut sampai saat ini ada </w:t>
      </w:r>
      <w:r w:rsidR="00726E29">
        <w:rPr>
          <w:rFonts w:ascii="Times New Roman" w:hAnsi="Times New Roman" w:cs="Times New Roman"/>
          <w:sz w:val="24"/>
          <w:szCs w:val="24"/>
          <w:lang w:bidi="ar-EG"/>
        </w:rPr>
        <w:t xml:space="preserve">yang </w:t>
      </w:r>
      <w:r w:rsidR="00592836">
        <w:rPr>
          <w:rFonts w:ascii="Times New Roman" w:hAnsi="Times New Roman" w:cs="Times New Roman"/>
          <w:sz w:val="24"/>
          <w:szCs w:val="24"/>
          <w:lang w:bidi="ar-EG"/>
        </w:rPr>
        <w:t>berasal dari Madinah (Abu Ja’far Ibn al-Qa’qa’, Nafi’ Ibn ‘Abd ar-Rahman), ada yang dari Mekkah (‘Abdullah Ibn Katsir, Hamid Ibn Qays al-‘A’raj), ada yang dari Kufah (‘Ashim, Sulaiman al-A’masy, Hamzah, al-Kisa’i), ada yang dari Basroh (‘Abdullah Ibn Abi Ishaq, ‘Isa Ibn ‘Amr, Abu ‘Amr Ibn al-‘Ala’, ‘Ashim al-Jahdariy, Ya’qub al-Hadhramiy), ada yang dari Syam (</w:t>
      </w:r>
      <w:r w:rsidR="00723983">
        <w:rPr>
          <w:rFonts w:ascii="Times New Roman" w:hAnsi="Times New Roman" w:cs="Times New Roman"/>
          <w:sz w:val="24"/>
          <w:szCs w:val="24"/>
          <w:lang w:bidi="ar-EG"/>
        </w:rPr>
        <w:t>‘Abdullah Ibn ‘Amir, Isma’il Ibn ‘Abdillah Ibn al-Muhajir, Yahya Ibn al-Harits, Suraih Ibn Yazid al-Hadhramiy). Dari keseluruhan mereka yang terkenal hanyalah Abu ‘Amr,</w:t>
      </w:r>
      <w:r w:rsidR="00F710C9">
        <w:rPr>
          <w:rFonts w:ascii="Times New Roman" w:hAnsi="Times New Roman" w:cs="Times New Roman"/>
          <w:sz w:val="24"/>
          <w:szCs w:val="24"/>
          <w:lang w:bidi="ar-EG"/>
        </w:rPr>
        <w:t xml:space="preserve"> </w:t>
      </w:r>
      <w:r w:rsidR="00723983">
        <w:rPr>
          <w:rFonts w:ascii="Times New Roman" w:hAnsi="Times New Roman" w:cs="Times New Roman"/>
          <w:sz w:val="24"/>
          <w:szCs w:val="24"/>
          <w:lang w:bidi="ar-EG"/>
        </w:rPr>
        <w:t>Nafi’, ‘Ashim, Hamzah, al-Kisa’i, Ibn ‘Amir, dan Ibn Katsir.</w:t>
      </w:r>
      <w:r w:rsidR="00726E29">
        <w:rPr>
          <w:rStyle w:val="FootnoteReference"/>
          <w:rFonts w:ascii="Times New Roman" w:hAnsi="Times New Roman" w:cs="Times New Roman"/>
          <w:sz w:val="24"/>
          <w:szCs w:val="24"/>
          <w:lang w:bidi="ar-EG"/>
        </w:rPr>
        <w:footnoteReference w:id="25"/>
      </w:r>
      <w:r w:rsidR="00723983">
        <w:rPr>
          <w:rFonts w:ascii="Times New Roman" w:hAnsi="Times New Roman" w:cs="Times New Roman"/>
          <w:sz w:val="24"/>
          <w:szCs w:val="24"/>
          <w:lang w:bidi="ar-EG"/>
        </w:rPr>
        <w:t xml:space="preserve"> </w:t>
      </w:r>
    </w:p>
    <w:p w:rsidR="00726E29" w:rsidRDefault="00726E29" w:rsidP="00D475BC">
      <w:pPr>
        <w:spacing w:after="0" w:line="240" w:lineRule="auto"/>
        <w:ind w:firstLine="567"/>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Jadi </w:t>
      </w:r>
      <w:r w:rsidR="000515B4">
        <w:rPr>
          <w:rFonts w:ascii="Times New Roman" w:hAnsi="Times New Roman" w:cs="Times New Roman"/>
          <w:sz w:val="24"/>
          <w:szCs w:val="24"/>
          <w:lang w:bidi="ar-EG"/>
        </w:rPr>
        <w:t xml:space="preserve">pada awalnya </w:t>
      </w:r>
      <w:r w:rsidR="000515B4" w:rsidRPr="000515B4">
        <w:rPr>
          <w:rFonts w:ascii="Times New Roman" w:hAnsi="Times New Roman" w:cs="Times New Roman"/>
          <w:i/>
          <w:iCs/>
          <w:sz w:val="24"/>
          <w:szCs w:val="24"/>
          <w:lang w:bidi="ar-EG"/>
        </w:rPr>
        <w:t>qirô</w:t>
      </w:r>
      <w:r w:rsidRPr="000515B4">
        <w:rPr>
          <w:rFonts w:ascii="Times New Roman" w:hAnsi="Times New Roman" w:cs="Times New Roman"/>
          <w:i/>
          <w:iCs/>
          <w:sz w:val="24"/>
          <w:szCs w:val="24"/>
          <w:lang w:bidi="ar-EG"/>
        </w:rPr>
        <w:t>’</w:t>
      </w:r>
      <w:r w:rsidR="000515B4" w:rsidRPr="000515B4">
        <w:rPr>
          <w:rFonts w:ascii="Times New Roman" w:hAnsi="Times New Roman" w:cs="Times New Roman"/>
          <w:i/>
          <w:iCs/>
          <w:sz w:val="24"/>
          <w:szCs w:val="24"/>
          <w:lang w:bidi="ar-EG"/>
        </w:rPr>
        <w:t>â</w:t>
      </w:r>
      <w:r w:rsidRPr="000515B4">
        <w:rPr>
          <w:rFonts w:ascii="Times New Roman" w:hAnsi="Times New Roman" w:cs="Times New Roman"/>
          <w:i/>
          <w:iCs/>
          <w:sz w:val="24"/>
          <w:szCs w:val="24"/>
          <w:lang w:bidi="ar-EG"/>
        </w:rPr>
        <w:t>t</w:t>
      </w:r>
      <w:r>
        <w:rPr>
          <w:rFonts w:ascii="Times New Roman" w:hAnsi="Times New Roman" w:cs="Times New Roman"/>
          <w:sz w:val="24"/>
          <w:szCs w:val="24"/>
          <w:lang w:bidi="ar-EG"/>
        </w:rPr>
        <w:t xml:space="preserve"> </w:t>
      </w:r>
      <w:r w:rsidR="000515B4">
        <w:rPr>
          <w:rFonts w:ascii="Times New Roman" w:hAnsi="Times New Roman" w:cs="Times New Roman"/>
          <w:sz w:val="24"/>
          <w:szCs w:val="24"/>
          <w:lang w:bidi="ar-EG"/>
        </w:rPr>
        <w:t>ini sangat banyak sekali sebagaimana disebutkan di atas. Adapun sebab dibatasi hanya pada tujuh</w:t>
      </w:r>
      <w:r w:rsidR="000515B4" w:rsidRPr="000515B4">
        <w:rPr>
          <w:rFonts w:ascii="Times New Roman" w:hAnsi="Times New Roman" w:cs="Times New Roman"/>
          <w:i/>
          <w:iCs/>
          <w:sz w:val="24"/>
          <w:szCs w:val="24"/>
          <w:lang w:bidi="ar-EG"/>
        </w:rPr>
        <w:t xml:space="preserve"> qirô’ah</w:t>
      </w:r>
      <w:r w:rsidR="000515B4">
        <w:rPr>
          <w:rFonts w:ascii="Times New Roman" w:hAnsi="Times New Roman" w:cs="Times New Roman"/>
          <w:sz w:val="24"/>
          <w:szCs w:val="24"/>
          <w:lang w:bidi="ar-EG"/>
        </w:rPr>
        <w:t xml:space="preserve"> saja meskipun sebenarnya ada banyak imam dan</w:t>
      </w:r>
      <w:r w:rsidR="000515B4" w:rsidRPr="000515B4">
        <w:rPr>
          <w:rFonts w:ascii="Times New Roman" w:hAnsi="Times New Roman" w:cs="Times New Roman"/>
          <w:i/>
          <w:iCs/>
          <w:sz w:val="24"/>
          <w:szCs w:val="24"/>
          <w:lang w:bidi="ar-EG"/>
        </w:rPr>
        <w:t xml:space="preserve"> qirô’ah</w:t>
      </w:r>
      <w:r w:rsidR="000515B4">
        <w:rPr>
          <w:rFonts w:ascii="Times New Roman" w:hAnsi="Times New Roman" w:cs="Times New Roman"/>
          <w:sz w:val="24"/>
          <w:szCs w:val="24"/>
          <w:lang w:bidi="ar-EG"/>
        </w:rPr>
        <w:t xml:space="preserve"> karena para imam melandasi batasan ini dari aspek kesesuaian dengan tulisan mushaf, sehingga memudahkan para penghafal untuk </w:t>
      </w:r>
      <w:r w:rsidR="000515B4">
        <w:rPr>
          <w:rFonts w:ascii="Times New Roman" w:hAnsi="Times New Roman" w:cs="Times New Roman"/>
          <w:sz w:val="24"/>
          <w:szCs w:val="24"/>
          <w:lang w:bidi="ar-EG"/>
        </w:rPr>
        <w:lastRenderedPageBreak/>
        <w:t>menghafal dan membacanya. Lalu memperha</w:t>
      </w:r>
      <w:r w:rsidR="00D475BC">
        <w:rPr>
          <w:rFonts w:ascii="Times New Roman" w:hAnsi="Times New Roman" w:cs="Times New Roman"/>
          <w:sz w:val="24"/>
          <w:szCs w:val="24"/>
          <w:lang w:bidi="ar-EG"/>
        </w:rPr>
        <w:t>tikan aspek ke</w:t>
      </w:r>
      <w:r w:rsidR="000515B4" w:rsidRPr="00D475BC">
        <w:rPr>
          <w:rFonts w:ascii="Times New Roman" w:hAnsi="Times New Roman" w:cs="Times New Roman"/>
          <w:i/>
          <w:iCs/>
          <w:sz w:val="24"/>
          <w:szCs w:val="24"/>
          <w:lang w:bidi="ar-EG"/>
        </w:rPr>
        <w:t>t</w:t>
      </w:r>
      <w:r w:rsidR="00D475BC" w:rsidRPr="00D475BC">
        <w:rPr>
          <w:rFonts w:ascii="Times New Roman" w:hAnsi="Times New Roman" w:cs="Times New Roman"/>
          <w:i/>
          <w:iCs/>
          <w:sz w:val="24"/>
          <w:szCs w:val="24"/>
          <w:lang w:bidi="ar-EG"/>
        </w:rPr>
        <w:t>s</w:t>
      </w:r>
      <w:r w:rsidR="000515B4" w:rsidRPr="00D475BC">
        <w:rPr>
          <w:rFonts w:ascii="Times New Roman" w:hAnsi="Times New Roman" w:cs="Times New Roman"/>
          <w:i/>
          <w:iCs/>
          <w:sz w:val="24"/>
          <w:szCs w:val="24"/>
          <w:lang w:bidi="ar-EG"/>
        </w:rPr>
        <w:t>iqoh</w:t>
      </w:r>
      <w:r w:rsidR="000515B4">
        <w:rPr>
          <w:rFonts w:ascii="Times New Roman" w:hAnsi="Times New Roman" w:cs="Times New Roman"/>
          <w:sz w:val="24"/>
          <w:szCs w:val="24"/>
          <w:lang w:bidi="ar-EG"/>
        </w:rPr>
        <w:t>an dan amanah para imam</w:t>
      </w:r>
      <w:r w:rsidR="00D475BC" w:rsidRPr="00D475BC">
        <w:rPr>
          <w:rFonts w:ascii="Times New Roman" w:hAnsi="Times New Roman" w:cs="Times New Roman"/>
          <w:i/>
          <w:iCs/>
          <w:sz w:val="24"/>
          <w:szCs w:val="24"/>
          <w:lang w:bidi="ar-EG"/>
        </w:rPr>
        <w:t xml:space="preserve"> </w:t>
      </w:r>
      <w:r w:rsidR="00D475BC" w:rsidRPr="000515B4">
        <w:rPr>
          <w:rFonts w:ascii="Times New Roman" w:hAnsi="Times New Roman" w:cs="Times New Roman"/>
          <w:i/>
          <w:iCs/>
          <w:sz w:val="24"/>
          <w:szCs w:val="24"/>
          <w:lang w:bidi="ar-EG"/>
        </w:rPr>
        <w:t>qirô’ah</w:t>
      </w:r>
      <w:r w:rsidR="000515B4">
        <w:rPr>
          <w:rFonts w:ascii="Times New Roman" w:hAnsi="Times New Roman" w:cs="Times New Roman"/>
          <w:sz w:val="24"/>
          <w:szCs w:val="24"/>
          <w:lang w:bidi="ar-EG"/>
        </w:rPr>
        <w:t>. Kemudian aspek berapa lama waktu yang dihabiskan untuk belajar  dan meriwayatkan sehingga sampai pada kesimpulan bahwa masing-masing kota atau negeri diambil hanya satu imam saja</w:t>
      </w:r>
      <w:r w:rsidR="00D475BC">
        <w:rPr>
          <w:rFonts w:ascii="Times New Roman" w:hAnsi="Times New Roman" w:cs="Times New Roman"/>
          <w:sz w:val="24"/>
          <w:szCs w:val="24"/>
          <w:lang w:bidi="ar-EG"/>
        </w:rPr>
        <w:t xml:space="preserve">, </w:t>
      </w:r>
      <w:r w:rsidR="00D475BC">
        <w:rPr>
          <w:rFonts w:ascii="Times New Roman" w:hAnsi="Times New Roman" w:cs="Times New Roman"/>
          <w:noProof/>
          <w:sz w:val="24"/>
          <w:szCs w:val="24"/>
        </w:rPr>
        <w:t xml:space="preserve">sehingga ditetapkanlah tujuh orang imam yang bacaannya sesuai dengan syarat </w:t>
      </w:r>
      <w:r w:rsidR="00D475BC" w:rsidRPr="00E5129A">
        <w:rPr>
          <w:rFonts w:ascii="Times New Roman" w:hAnsi="Times New Roman" w:cs="Times New Roman"/>
          <w:i/>
          <w:iCs/>
          <w:noProof/>
          <w:sz w:val="24"/>
          <w:szCs w:val="24"/>
        </w:rPr>
        <w:t>qirô’ât</w:t>
      </w:r>
      <w:r w:rsidR="00D475BC">
        <w:rPr>
          <w:rFonts w:ascii="Times New Roman" w:hAnsi="Times New Roman" w:cs="Times New Roman"/>
          <w:noProof/>
          <w:sz w:val="24"/>
          <w:szCs w:val="24"/>
        </w:rPr>
        <w:t xml:space="preserve"> yang </w:t>
      </w:r>
      <w:r w:rsidR="00D475BC" w:rsidRPr="00E5129A">
        <w:rPr>
          <w:rFonts w:ascii="Times New Roman" w:hAnsi="Times New Roman" w:cs="Times New Roman"/>
          <w:i/>
          <w:iCs/>
          <w:noProof/>
          <w:sz w:val="24"/>
          <w:szCs w:val="24"/>
        </w:rPr>
        <w:t>mutawatir.</w:t>
      </w:r>
    </w:p>
    <w:p w:rsidR="000D0B86" w:rsidRDefault="000D0B86" w:rsidP="007E2395">
      <w:pPr>
        <w:spacing w:after="0" w:line="240" w:lineRule="auto"/>
        <w:ind w:firstLine="567"/>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Adapun </w:t>
      </w:r>
      <w:r w:rsidR="003A746C">
        <w:rPr>
          <w:rFonts w:ascii="Times New Roman" w:hAnsi="Times New Roman" w:cs="Times New Roman"/>
          <w:sz w:val="24"/>
          <w:szCs w:val="24"/>
          <w:lang w:bidi="ar-EG"/>
        </w:rPr>
        <w:t xml:space="preserve">keterkaitannya dengn </w:t>
      </w:r>
      <w:r>
        <w:rPr>
          <w:rFonts w:ascii="Times New Roman" w:hAnsi="Times New Roman" w:cs="Times New Roman"/>
          <w:sz w:val="24"/>
          <w:szCs w:val="24"/>
          <w:lang w:bidi="ar-EG"/>
        </w:rPr>
        <w:t xml:space="preserve">penyebab </w:t>
      </w:r>
      <w:r w:rsidR="00290994">
        <w:rPr>
          <w:rFonts w:ascii="Times New Roman" w:hAnsi="Times New Roman" w:cs="Times New Roman"/>
          <w:sz w:val="24"/>
          <w:szCs w:val="24"/>
          <w:lang w:bidi="ar-EG"/>
        </w:rPr>
        <w:t xml:space="preserve">perbedaan </w:t>
      </w:r>
      <w:r w:rsidR="001D2276" w:rsidRPr="00726E29">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tersebut sebagaimana</w:t>
      </w:r>
      <w:r w:rsidR="00290994">
        <w:rPr>
          <w:rFonts w:ascii="Times New Roman" w:hAnsi="Times New Roman" w:cs="Times New Roman"/>
          <w:sz w:val="24"/>
          <w:szCs w:val="24"/>
          <w:lang w:bidi="ar-EG"/>
        </w:rPr>
        <w:t xml:space="preserve"> </w:t>
      </w:r>
      <w:r w:rsidR="003A746C">
        <w:rPr>
          <w:rFonts w:ascii="Times New Roman" w:hAnsi="Times New Roman" w:cs="Times New Roman"/>
          <w:sz w:val="24"/>
          <w:szCs w:val="24"/>
          <w:lang w:bidi="ar-EG"/>
        </w:rPr>
        <w:t>diungkapkan</w:t>
      </w:r>
      <w:r w:rsidR="007E2395">
        <w:rPr>
          <w:rFonts w:ascii="Times New Roman" w:hAnsi="Times New Roman" w:cs="Times New Roman"/>
          <w:sz w:val="24"/>
          <w:szCs w:val="24"/>
          <w:lang w:bidi="ar-EG"/>
        </w:rPr>
        <w:t xml:space="preserve"> </w:t>
      </w:r>
      <w:r>
        <w:rPr>
          <w:rFonts w:ascii="Times New Roman" w:hAnsi="Times New Roman" w:cs="Times New Roman"/>
          <w:sz w:val="24"/>
          <w:szCs w:val="24"/>
          <w:lang w:bidi="ar-EG"/>
        </w:rPr>
        <w:t>oleh Abdul Wadud Kasful Humam</w:t>
      </w:r>
      <w:r w:rsidR="00290994">
        <w:rPr>
          <w:rFonts w:ascii="Times New Roman" w:hAnsi="Times New Roman" w:cs="Times New Roman"/>
          <w:sz w:val="24"/>
          <w:szCs w:val="24"/>
          <w:lang w:bidi="ar-EG"/>
        </w:rPr>
        <w:t xml:space="preserve">,” Penyebab munculnya keragaman </w:t>
      </w:r>
      <w:r w:rsidR="001D2276" w:rsidRPr="00D475BC">
        <w:rPr>
          <w:rFonts w:ascii="Times New Roman" w:hAnsi="Times New Roman" w:cs="Times New Roman"/>
          <w:i/>
          <w:iCs/>
          <w:sz w:val="24"/>
          <w:szCs w:val="24"/>
          <w:lang w:bidi="ar-EG"/>
        </w:rPr>
        <w:t>qirô’ât</w:t>
      </w:r>
      <w:r w:rsidR="00290994" w:rsidRPr="00D475BC">
        <w:rPr>
          <w:rFonts w:ascii="Times New Roman" w:hAnsi="Times New Roman" w:cs="Times New Roman"/>
          <w:i/>
          <w:iCs/>
          <w:sz w:val="24"/>
          <w:szCs w:val="24"/>
          <w:lang w:bidi="ar-EG"/>
        </w:rPr>
        <w:t>,</w:t>
      </w:r>
      <w:r w:rsidR="00290994">
        <w:rPr>
          <w:rFonts w:ascii="Times New Roman" w:hAnsi="Times New Roman" w:cs="Times New Roman"/>
          <w:sz w:val="24"/>
          <w:szCs w:val="24"/>
          <w:lang w:bidi="ar-EG"/>
        </w:rPr>
        <w:t xml:space="preserve"> terdapat banyak </w:t>
      </w:r>
      <w:r w:rsidR="00D475BC">
        <w:rPr>
          <w:rFonts w:ascii="Times New Roman" w:hAnsi="Times New Roman" w:cs="Times New Roman"/>
          <w:sz w:val="24"/>
          <w:szCs w:val="24"/>
          <w:lang w:bidi="ar-EG"/>
        </w:rPr>
        <w:t>perbedaan di kalangan para pakar</w:t>
      </w:r>
      <w:r w:rsidR="00290994">
        <w:rPr>
          <w:rFonts w:ascii="Times New Roman" w:hAnsi="Times New Roman" w:cs="Times New Roman"/>
          <w:sz w:val="24"/>
          <w:szCs w:val="24"/>
          <w:lang w:bidi="ar-EG"/>
        </w:rPr>
        <w:t xml:space="preserve"> Alquran, baik dari sarjana muslim sendiri maupun dari kaum orientalis tentang apa sebenarnya yang menyebabkan terjadinya keragaman </w:t>
      </w:r>
      <w:r w:rsidR="001D2276" w:rsidRPr="00D475BC">
        <w:rPr>
          <w:rFonts w:ascii="Times New Roman" w:hAnsi="Times New Roman" w:cs="Times New Roman"/>
          <w:i/>
          <w:iCs/>
          <w:sz w:val="24"/>
          <w:szCs w:val="24"/>
          <w:lang w:bidi="ar-EG"/>
        </w:rPr>
        <w:t>qirô’ât</w:t>
      </w:r>
      <w:r w:rsidR="00290994" w:rsidRPr="00D475BC">
        <w:rPr>
          <w:rFonts w:ascii="Times New Roman" w:hAnsi="Times New Roman" w:cs="Times New Roman"/>
          <w:i/>
          <w:iCs/>
          <w:sz w:val="24"/>
          <w:szCs w:val="24"/>
          <w:lang w:bidi="ar-EG"/>
        </w:rPr>
        <w:t xml:space="preserve"> </w:t>
      </w:r>
      <w:r w:rsidR="00290994">
        <w:rPr>
          <w:rFonts w:ascii="Times New Roman" w:hAnsi="Times New Roman" w:cs="Times New Roman"/>
          <w:sz w:val="24"/>
          <w:szCs w:val="24"/>
          <w:lang w:bidi="ar-EG"/>
        </w:rPr>
        <w:t xml:space="preserve">tersebut. Diantara pendapat itu ada yang mengatakan bahwa perbedaan </w:t>
      </w:r>
      <w:r w:rsidR="001D2276" w:rsidRPr="00D475BC">
        <w:rPr>
          <w:rFonts w:ascii="Times New Roman" w:hAnsi="Times New Roman" w:cs="Times New Roman"/>
          <w:i/>
          <w:iCs/>
          <w:sz w:val="24"/>
          <w:szCs w:val="24"/>
          <w:lang w:bidi="ar-EG"/>
        </w:rPr>
        <w:t>qirô’ât</w:t>
      </w:r>
      <w:r w:rsidR="00290994">
        <w:rPr>
          <w:rFonts w:ascii="Times New Roman" w:hAnsi="Times New Roman" w:cs="Times New Roman"/>
          <w:sz w:val="24"/>
          <w:szCs w:val="24"/>
          <w:lang w:bidi="ar-EG"/>
        </w:rPr>
        <w:t xml:space="preserve"> terjadi karena perbedaan cara Nabi mengajarkan Alquran kepada para sahabatnya. Ada juga yang mengatakan bahwa perbedaan itu terjadi karena perbedaan </w:t>
      </w:r>
      <w:r w:rsidR="00290994" w:rsidRPr="00D475BC">
        <w:rPr>
          <w:rFonts w:ascii="Times New Roman" w:hAnsi="Times New Roman" w:cs="Times New Roman"/>
          <w:i/>
          <w:iCs/>
          <w:sz w:val="24"/>
          <w:szCs w:val="24"/>
          <w:lang w:bidi="ar-EG"/>
        </w:rPr>
        <w:t>taqrir</w:t>
      </w:r>
      <w:r w:rsidR="00290994">
        <w:rPr>
          <w:rFonts w:ascii="Times New Roman" w:hAnsi="Times New Roman" w:cs="Times New Roman"/>
          <w:sz w:val="24"/>
          <w:szCs w:val="24"/>
          <w:lang w:bidi="ar-EG"/>
        </w:rPr>
        <w:t xml:space="preserve"> (pengakuan) dari Nabi terhadap berbagai </w:t>
      </w:r>
      <w:r w:rsidR="001D2276" w:rsidRPr="00D475BC">
        <w:rPr>
          <w:rFonts w:ascii="Times New Roman" w:hAnsi="Times New Roman" w:cs="Times New Roman"/>
          <w:i/>
          <w:iCs/>
          <w:sz w:val="24"/>
          <w:szCs w:val="24"/>
          <w:lang w:bidi="ar-EG"/>
        </w:rPr>
        <w:t>qirô’ât</w:t>
      </w:r>
      <w:r w:rsidR="00290994" w:rsidRPr="00D475BC">
        <w:rPr>
          <w:rFonts w:ascii="Times New Roman" w:hAnsi="Times New Roman" w:cs="Times New Roman"/>
          <w:i/>
          <w:iCs/>
          <w:sz w:val="24"/>
          <w:szCs w:val="24"/>
          <w:lang w:bidi="ar-EG"/>
        </w:rPr>
        <w:t xml:space="preserve"> </w:t>
      </w:r>
      <w:r w:rsidR="00290994">
        <w:rPr>
          <w:rFonts w:ascii="Times New Roman" w:hAnsi="Times New Roman" w:cs="Times New Roman"/>
          <w:sz w:val="24"/>
          <w:szCs w:val="24"/>
          <w:lang w:bidi="ar-EG"/>
        </w:rPr>
        <w:t xml:space="preserve"> yang berlaku di kalangan kaum muslimin saat itu, menyangkut perbedaan dialek mereka dalam melafazhkan ayat-ayat Alquran. Jika masing-masing mereka dipaksa untuk meninggalkan dialek yang sudah menjadi bahasa sehari-hari, tentu akan memberatkan bagi mereka. Kadang-kadang sangat sulit bagi sebagian mereka untuk mengucapkannya jika keadaan menuntut demikian, tentunya membutuhkan banyak latihan yang cukup lama dan bisa-bisa mereka akan kecewa lalu putus asa dan meninggalkan Islam. Oleh sebab itu, Allah memberikan dispensasi untuk membaca Alquran dengan dialek yang mereka kuasai. </w:t>
      </w:r>
      <w:r w:rsidR="00D037B3">
        <w:rPr>
          <w:rFonts w:ascii="Times New Roman" w:hAnsi="Times New Roman" w:cs="Times New Roman"/>
          <w:sz w:val="24"/>
          <w:szCs w:val="24"/>
          <w:lang w:bidi="ar-EG"/>
        </w:rPr>
        <w:t xml:space="preserve">Sebagian sarjana muslim, diantaranya Ibn Qutaibah dan Abu Syamah mengatakan bahwa perbedaan </w:t>
      </w:r>
      <w:r w:rsidR="001D2276" w:rsidRPr="00D475BC">
        <w:rPr>
          <w:rFonts w:ascii="Times New Roman" w:hAnsi="Times New Roman" w:cs="Times New Roman"/>
          <w:i/>
          <w:iCs/>
          <w:sz w:val="24"/>
          <w:szCs w:val="24"/>
          <w:lang w:bidi="ar-EG"/>
        </w:rPr>
        <w:t>qirô’ât</w:t>
      </w:r>
      <w:r w:rsidR="00D037B3">
        <w:rPr>
          <w:rFonts w:ascii="Times New Roman" w:hAnsi="Times New Roman" w:cs="Times New Roman"/>
          <w:sz w:val="24"/>
          <w:szCs w:val="24"/>
          <w:lang w:bidi="ar-EG"/>
        </w:rPr>
        <w:t xml:space="preserve"> Alquran muncul karena perbedaan bahasa dan dialek (</w:t>
      </w:r>
      <w:r w:rsidR="00D037B3" w:rsidRPr="00D037B3">
        <w:rPr>
          <w:rFonts w:ascii="Times New Roman" w:hAnsi="Times New Roman" w:cs="Times New Roman"/>
          <w:i/>
          <w:iCs/>
          <w:sz w:val="24"/>
          <w:szCs w:val="24"/>
          <w:lang w:bidi="ar-EG"/>
        </w:rPr>
        <w:t>lahjah</w:t>
      </w:r>
      <w:r w:rsidR="00D037B3">
        <w:rPr>
          <w:rFonts w:ascii="Times New Roman" w:hAnsi="Times New Roman" w:cs="Times New Roman"/>
          <w:sz w:val="24"/>
          <w:szCs w:val="24"/>
          <w:lang w:bidi="ar-EG"/>
        </w:rPr>
        <w:t xml:space="preserve">) yang terjadi di kalangan suku bangsa Arab waktu itu. Ada juga yang mengatakan bahwa perbedaan </w:t>
      </w:r>
      <w:r w:rsidR="001D2276" w:rsidRPr="00D475BC">
        <w:rPr>
          <w:rFonts w:ascii="Times New Roman" w:hAnsi="Times New Roman" w:cs="Times New Roman"/>
          <w:i/>
          <w:iCs/>
          <w:sz w:val="24"/>
          <w:szCs w:val="24"/>
          <w:lang w:bidi="ar-EG"/>
        </w:rPr>
        <w:t>qirô’ât</w:t>
      </w:r>
      <w:r w:rsidR="00D037B3">
        <w:rPr>
          <w:rFonts w:ascii="Times New Roman" w:hAnsi="Times New Roman" w:cs="Times New Roman"/>
          <w:sz w:val="24"/>
          <w:szCs w:val="24"/>
          <w:lang w:bidi="ar-EG"/>
        </w:rPr>
        <w:t xml:space="preserve"> merupakan hasil ijtihad atau rekayas</w:t>
      </w:r>
      <w:r w:rsidR="007E2395">
        <w:rPr>
          <w:rFonts w:ascii="Times New Roman" w:hAnsi="Times New Roman" w:cs="Times New Roman"/>
          <w:sz w:val="24"/>
          <w:szCs w:val="24"/>
          <w:lang w:bidi="ar-EG"/>
        </w:rPr>
        <w:t>a</w:t>
      </w:r>
      <w:r w:rsidR="00D037B3">
        <w:rPr>
          <w:rFonts w:ascii="Times New Roman" w:hAnsi="Times New Roman" w:cs="Times New Roman"/>
          <w:sz w:val="24"/>
          <w:szCs w:val="24"/>
          <w:lang w:bidi="ar-EG"/>
        </w:rPr>
        <w:t xml:space="preserve"> dari para imam </w:t>
      </w:r>
      <w:r w:rsidR="001D2276" w:rsidRPr="00D475BC">
        <w:rPr>
          <w:rFonts w:ascii="Times New Roman" w:hAnsi="Times New Roman" w:cs="Times New Roman"/>
          <w:i/>
          <w:iCs/>
          <w:sz w:val="24"/>
          <w:szCs w:val="24"/>
          <w:lang w:bidi="ar-EG"/>
        </w:rPr>
        <w:t>qirô’ât</w:t>
      </w:r>
      <w:r w:rsidR="00D037B3">
        <w:rPr>
          <w:rFonts w:ascii="Times New Roman" w:hAnsi="Times New Roman" w:cs="Times New Roman"/>
          <w:sz w:val="24"/>
          <w:szCs w:val="24"/>
          <w:lang w:bidi="ar-EG"/>
        </w:rPr>
        <w:t xml:space="preserve"> (</w:t>
      </w:r>
      <w:r w:rsidR="00D037B3" w:rsidRPr="00D475BC">
        <w:rPr>
          <w:rFonts w:ascii="Times New Roman" w:hAnsi="Times New Roman" w:cs="Times New Roman"/>
          <w:i/>
          <w:iCs/>
          <w:sz w:val="24"/>
          <w:szCs w:val="24"/>
          <w:lang w:bidi="ar-EG"/>
        </w:rPr>
        <w:t>qurra’</w:t>
      </w:r>
      <w:r w:rsidR="00D037B3">
        <w:rPr>
          <w:rFonts w:ascii="Times New Roman" w:hAnsi="Times New Roman" w:cs="Times New Roman"/>
          <w:sz w:val="24"/>
          <w:szCs w:val="24"/>
          <w:lang w:bidi="ar-EG"/>
        </w:rPr>
        <w:t>) dan bukan bersumbe</w:t>
      </w:r>
      <w:r w:rsidR="007E2395">
        <w:rPr>
          <w:rFonts w:ascii="Times New Roman" w:hAnsi="Times New Roman" w:cs="Times New Roman"/>
          <w:sz w:val="24"/>
          <w:szCs w:val="24"/>
          <w:lang w:bidi="ar-EG"/>
        </w:rPr>
        <w:t xml:space="preserve">r dari Nabi Muhammad Saw. Pendapat ini dilontarkan oleh Theodor Noldoke dan Ignas Goldziger yang keduanya merupakan kalangan orientalis. Selain empat faktor tersebut, ada juga yang mengatakan bahwa perbedaan </w:t>
      </w:r>
      <w:r w:rsidR="001D2276" w:rsidRPr="00D475BC">
        <w:rPr>
          <w:rFonts w:ascii="Times New Roman" w:hAnsi="Times New Roman" w:cs="Times New Roman"/>
          <w:i/>
          <w:iCs/>
          <w:sz w:val="24"/>
          <w:szCs w:val="24"/>
          <w:lang w:bidi="ar-EG"/>
        </w:rPr>
        <w:t>qirô’ât</w:t>
      </w:r>
      <w:r w:rsidR="007E2395">
        <w:rPr>
          <w:rFonts w:ascii="Times New Roman" w:hAnsi="Times New Roman" w:cs="Times New Roman"/>
          <w:sz w:val="24"/>
          <w:szCs w:val="24"/>
          <w:lang w:bidi="ar-EG"/>
        </w:rPr>
        <w:t xml:space="preserve"> muncul karena beberapa pembaca menggunakan teks yang bertanggalkan sebelum mushaf Utsmani yang kebetulan berbeda dengan kerangka Utsmani dan yang tidak dimusnahkan walaupun ada perintah dari khalifah. Pernyataan ini dilontarkan oleh Arthur Jeffery.”</w:t>
      </w:r>
      <w:r w:rsidR="00290994">
        <w:rPr>
          <w:rFonts w:ascii="Times New Roman" w:hAnsi="Times New Roman" w:cs="Times New Roman"/>
          <w:sz w:val="24"/>
          <w:szCs w:val="24"/>
          <w:lang w:bidi="ar-EG"/>
        </w:rPr>
        <w:t xml:space="preserve"> </w:t>
      </w:r>
      <w:r>
        <w:rPr>
          <w:rStyle w:val="FootnoteReference"/>
          <w:rFonts w:ascii="Times New Roman" w:hAnsi="Times New Roman" w:cs="Times New Roman"/>
          <w:sz w:val="24"/>
          <w:szCs w:val="24"/>
          <w:lang w:bidi="ar-EG"/>
        </w:rPr>
        <w:footnoteReference w:id="26"/>
      </w:r>
      <w:r w:rsidR="00290994">
        <w:rPr>
          <w:rFonts w:ascii="Times New Roman" w:hAnsi="Times New Roman" w:cs="Times New Roman"/>
          <w:sz w:val="24"/>
          <w:szCs w:val="24"/>
          <w:lang w:bidi="ar-EG"/>
        </w:rPr>
        <w:t xml:space="preserve"> </w:t>
      </w:r>
    </w:p>
    <w:p w:rsidR="00C53E7E" w:rsidRPr="009E602F" w:rsidRDefault="007E2395" w:rsidP="009E602F">
      <w:pPr>
        <w:spacing w:after="0" w:line="240" w:lineRule="auto"/>
        <w:ind w:firstLine="567"/>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Selanjutnya Abdul Wadud Kasful Humam mengungkapkan,”Dari perbedaan pandangan di atas, dapat disimpulkan bahwa sebenarnya penyebab terjadinya perbedaan </w:t>
      </w:r>
      <w:r w:rsidR="001D2276" w:rsidRPr="00D475BC">
        <w:rPr>
          <w:rFonts w:ascii="Times New Roman" w:hAnsi="Times New Roman" w:cs="Times New Roman"/>
          <w:i/>
          <w:iCs/>
          <w:sz w:val="24"/>
          <w:szCs w:val="24"/>
          <w:lang w:bidi="ar-EG"/>
        </w:rPr>
        <w:t>qirô’ât</w:t>
      </w:r>
      <w:r>
        <w:rPr>
          <w:rFonts w:ascii="Times New Roman" w:hAnsi="Times New Roman" w:cs="Times New Roman"/>
          <w:sz w:val="24"/>
          <w:szCs w:val="24"/>
          <w:lang w:bidi="ar-EG"/>
        </w:rPr>
        <w:t>, pada prinsipnya hanya bermuara pada satu sumber, yaitu turunnya Alquran  itu sendiri dengan tujuh huruf, mengingat kondisi bangsa Arab yang terdiri dari berbagai suku dengan bahasa yang berbeda yang tidak dimiliki o</w:t>
      </w:r>
      <w:r w:rsidR="00D475BC">
        <w:rPr>
          <w:rFonts w:ascii="Times New Roman" w:hAnsi="Times New Roman" w:cs="Times New Roman"/>
          <w:sz w:val="24"/>
          <w:szCs w:val="24"/>
          <w:lang w:bidi="ar-EG"/>
        </w:rPr>
        <w:t xml:space="preserve">leh suku lain. Dari sinilah, </w:t>
      </w:r>
      <w:r>
        <w:rPr>
          <w:rFonts w:ascii="Times New Roman" w:hAnsi="Times New Roman" w:cs="Times New Roman"/>
          <w:sz w:val="24"/>
          <w:szCs w:val="24"/>
          <w:lang w:bidi="ar-EG"/>
        </w:rPr>
        <w:t xml:space="preserve">kemudian Nabi Saw. mengajarkan Alquran kepada umat Islam waktu itu dengan </w:t>
      </w:r>
      <w:r w:rsidR="001A79F7">
        <w:rPr>
          <w:rFonts w:ascii="Times New Roman" w:hAnsi="Times New Roman" w:cs="Times New Roman"/>
          <w:sz w:val="24"/>
          <w:szCs w:val="24"/>
          <w:lang w:bidi="ar-EG"/>
        </w:rPr>
        <w:t xml:space="preserve">berbagai versi bacaan, termasuk melakukan </w:t>
      </w:r>
      <w:r w:rsidR="001A79F7" w:rsidRPr="001A79F7">
        <w:rPr>
          <w:rFonts w:ascii="Times New Roman" w:hAnsi="Times New Roman" w:cs="Times New Roman"/>
          <w:i/>
          <w:iCs/>
          <w:sz w:val="24"/>
          <w:szCs w:val="24"/>
          <w:lang w:bidi="ar-EG"/>
        </w:rPr>
        <w:t>taqrir</w:t>
      </w:r>
      <w:r w:rsidR="001A79F7">
        <w:rPr>
          <w:rFonts w:ascii="Times New Roman" w:hAnsi="Times New Roman" w:cs="Times New Roman"/>
          <w:sz w:val="24"/>
          <w:szCs w:val="24"/>
          <w:lang w:bidi="ar-EG"/>
        </w:rPr>
        <w:t xml:space="preserve"> (pengakuan) kepada umat Islam waktu itu. Hal itu tidak lain adalah bentuk dispensasi Allah bagi umat Islam agar mereka tidak kesulitan dalam membaca Alquran.” </w:t>
      </w:r>
      <w:r w:rsidR="001A79F7">
        <w:rPr>
          <w:rStyle w:val="FootnoteReference"/>
          <w:rFonts w:ascii="Times New Roman" w:hAnsi="Times New Roman" w:cs="Times New Roman"/>
          <w:sz w:val="24"/>
          <w:szCs w:val="24"/>
          <w:lang w:bidi="ar-EG"/>
        </w:rPr>
        <w:footnoteReference w:id="27"/>
      </w:r>
    </w:p>
    <w:p w:rsidR="00592836" w:rsidRDefault="00592836" w:rsidP="00BD4859">
      <w:pPr>
        <w:spacing w:after="0" w:line="240" w:lineRule="auto"/>
        <w:rPr>
          <w:rFonts w:ascii="Times New Roman" w:hAnsi="Times New Roman" w:cs="Times New Roman"/>
          <w:b/>
          <w:bCs/>
          <w:sz w:val="24"/>
          <w:szCs w:val="24"/>
        </w:rPr>
      </w:pPr>
    </w:p>
    <w:p w:rsidR="00BD4859" w:rsidRDefault="00BD4859" w:rsidP="00BD485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C53E7E">
        <w:rPr>
          <w:rFonts w:ascii="Times New Roman" w:hAnsi="Times New Roman" w:cs="Times New Roman"/>
          <w:b/>
          <w:bCs/>
          <w:sz w:val="24"/>
          <w:szCs w:val="24"/>
        </w:rPr>
        <w:t>Tolak Ukur</w:t>
      </w:r>
      <w:r w:rsidR="00C53E7E" w:rsidRPr="00D475BC">
        <w:rPr>
          <w:rFonts w:ascii="Times New Roman" w:hAnsi="Times New Roman" w:cs="Times New Roman"/>
          <w:b/>
          <w:bCs/>
          <w:i/>
          <w:iCs/>
          <w:sz w:val="24"/>
          <w:szCs w:val="24"/>
        </w:rPr>
        <w:t xml:space="preserve"> </w:t>
      </w:r>
      <w:r w:rsidR="001D2276" w:rsidRPr="00D475BC">
        <w:rPr>
          <w:rFonts w:ascii="Times New Roman" w:hAnsi="Times New Roman" w:cs="Times New Roman"/>
          <w:b/>
          <w:bCs/>
          <w:i/>
          <w:iCs/>
          <w:sz w:val="24"/>
          <w:szCs w:val="24"/>
        </w:rPr>
        <w:t>Qirô’ât</w:t>
      </w:r>
      <w:r w:rsidR="00D475BC">
        <w:rPr>
          <w:rFonts w:ascii="Times New Roman" w:hAnsi="Times New Roman" w:cs="Times New Roman"/>
          <w:b/>
          <w:bCs/>
          <w:sz w:val="24"/>
          <w:szCs w:val="24"/>
        </w:rPr>
        <w:t xml:space="preserve"> Yang Sahih</w:t>
      </w:r>
    </w:p>
    <w:p w:rsidR="00FE7D16" w:rsidRDefault="00C53E7E" w:rsidP="00D678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ulama </w:t>
      </w:r>
      <w:r w:rsidR="001D2276" w:rsidRPr="00D475BC">
        <w:rPr>
          <w:rFonts w:ascii="Times New Roman" w:hAnsi="Times New Roman" w:cs="Times New Roman"/>
          <w:i/>
          <w:iCs/>
          <w:sz w:val="24"/>
          <w:szCs w:val="24"/>
        </w:rPr>
        <w:t>qirô’ah</w:t>
      </w:r>
      <w:r w:rsidR="001D2276">
        <w:rPr>
          <w:rFonts w:ascii="Times New Roman" w:hAnsi="Times New Roman" w:cs="Times New Roman"/>
          <w:sz w:val="24"/>
          <w:szCs w:val="24"/>
        </w:rPr>
        <w:t xml:space="preserve"> </w:t>
      </w:r>
      <w:r>
        <w:rPr>
          <w:rFonts w:ascii="Times New Roman" w:hAnsi="Times New Roman" w:cs="Times New Roman"/>
          <w:sz w:val="24"/>
          <w:szCs w:val="24"/>
        </w:rPr>
        <w:t xml:space="preserve"> menetapkan kaedah-kaedah diterimanya suatu </w:t>
      </w:r>
      <w:r w:rsidR="001D2276" w:rsidRPr="00D475BC">
        <w:rPr>
          <w:rFonts w:ascii="Times New Roman" w:hAnsi="Times New Roman" w:cs="Times New Roman"/>
          <w:i/>
          <w:iCs/>
          <w:sz w:val="24"/>
          <w:szCs w:val="24"/>
        </w:rPr>
        <w:t>qirô’ât</w:t>
      </w:r>
      <w:r>
        <w:rPr>
          <w:rFonts w:ascii="Times New Roman" w:hAnsi="Times New Roman" w:cs="Times New Roman"/>
          <w:sz w:val="24"/>
          <w:szCs w:val="24"/>
        </w:rPr>
        <w:t xml:space="preserve"> untuk membedakannya antara </w:t>
      </w:r>
      <w:r w:rsidR="001D2276" w:rsidRPr="00D475BC">
        <w:rPr>
          <w:rFonts w:ascii="Times New Roman" w:hAnsi="Times New Roman" w:cs="Times New Roman"/>
          <w:i/>
          <w:iCs/>
          <w:sz w:val="24"/>
          <w:szCs w:val="24"/>
        </w:rPr>
        <w:t xml:space="preserve">qirô’ah </w:t>
      </w:r>
      <w:r>
        <w:rPr>
          <w:rFonts w:ascii="Times New Roman" w:hAnsi="Times New Roman" w:cs="Times New Roman"/>
          <w:sz w:val="24"/>
          <w:szCs w:val="24"/>
        </w:rPr>
        <w:t xml:space="preserve"> </w:t>
      </w:r>
      <w:r w:rsidR="00D678C7" w:rsidRPr="00D678C7">
        <w:rPr>
          <w:rFonts w:ascii="Times New Roman" w:hAnsi="Times New Roman" w:cs="Times New Roman"/>
          <w:i/>
          <w:iCs/>
          <w:sz w:val="24"/>
          <w:szCs w:val="24"/>
        </w:rPr>
        <w:t>maqbûlah</w:t>
      </w:r>
      <w:r w:rsidR="00761101">
        <w:rPr>
          <w:rFonts w:ascii="Times New Roman" w:hAnsi="Times New Roman" w:cs="Times New Roman"/>
          <w:sz w:val="24"/>
          <w:szCs w:val="24"/>
        </w:rPr>
        <w:t xml:space="preserve"> (ya</w:t>
      </w:r>
      <w:r>
        <w:rPr>
          <w:rFonts w:ascii="Times New Roman" w:hAnsi="Times New Roman" w:cs="Times New Roman"/>
          <w:sz w:val="24"/>
          <w:szCs w:val="24"/>
        </w:rPr>
        <w:t xml:space="preserve">ng diterima) dengan </w:t>
      </w:r>
      <w:r w:rsidR="001D2276" w:rsidRPr="00D475BC">
        <w:rPr>
          <w:rFonts w:ascii="Times New Roman" w:hAnsi="Times New Roman" w:cs="Times New Roman"/>
          <w:i/>
          <w:iCs/>
          <w:sz w:val="24"/>
          <w:szCs w:val="24"/>
        </w:rPr>
        <w:t>qirô’ah</w:t>
      </w:r>
      <w:r w:rsidR="001D22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3E7E">
        <w:rPr>
          <w:rFonts w:ascii="Times New Roman" w:hAnsi="Times New Roman" w:cs="Times New Roman"/>
          <w:i/>
          <w:iCs/>
          <w:sz w:val="24"/>
          <w:szCs w:val="24"/>
        </w:rPr>
        <w:t xml:space="preserve">ghairu </w:t>
      </w:r>
      <w:r w:rsidR="00D678C7" w:rsidRPr="00D678C7">
        <w:rPr>
          <w:rFonts w:ascii="Times New Roman" w:hAnsi="Times New Roman" w:cs="Times New Roman"/>
          <w:i/>
          <w:iCs/>
          <w:sz w:val="24"/>
          <w:szCs w:val="24"/>
        </w:rPr>
        <w:t>maqbûlah</w:t>
      </w:r>
      <w:r w:rsidR="00761101">
        <w:rPr>
          <w:rFonts w:ascii="Times New Roman" w:hAnsi="Times New Roman" w:cs="Times New Roman"/>
          <w:sz w:val="24"/>
          <w:szCs w:val="24"/>
        </w:rPr>
        <w:t xml:space="preserve"> </w:t>
      </w:r>
      <w:r>
        <w:rPr>
          <w:rFonts w:ascii="Times New Roman" w:hAnsi="Times New Roman" w:cs="Times New Roman"/>
          <w:sz w:val="24"/>
          <w:szCs w:val="24"/>
        </w:rPr>
        <w:t>(yang tidak diterima) sepe</w:t>
      </w:r>
      <w:r w:rsidR="00FE7D16">
        <w:rPr>
          <w:rFonts w:ascii="Times New Roman" w:hAnsi="Times New Roman" w:cs="Times New Roman"/>
          <w:sz w:val="24"/>
          <w:szCs w:val="24"/>
        </w:rPr>
        <w:t>rti yang di</w:t>
      </w:r>
      <w:r w:rsidR="00F571BB">
        <w:rPr>
          <w:rFonts w:ascii="Times New Roman" w:hAnsi="Times New Roman" w:cs="Times New Roman"/>
          <w:sz w:val="24"/>
          <w:szCs w:val="24"/>
        </w:rPr>
        <w:t>jelaskan oleh Manna’ al-Qaththan:</w:t>
      </w:r>
      <w:r w:rsidR="00D475BC">
        <w:rPr>
          <w:rStyle w:val="FootnoteReference"/>
          <w:rFonts w:ascii="Times New Roman" w:hAnsi="Times New Roman" w:cs="Times New Roman"/>
          <w:sz w:val="24"/>
          <w:szCs w:val="24"/>
        </w:rPr>
        <w:footnoteReference w:id="28"/>
      </w:r>
    </w:p>
    <w:p w:rsidR="00C53E7E" w:rsidRDefault="00C53E7E" w:rsidP="00D678C7">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E7D16">
        <w:rPr>
          <w:rFonts w:ascii="Times New Roman" w:hAnsi="Times New Roman" w:cs="Times New Roman"/>
          <w:sz w:val="24"/>
          <w:szCs w:val="24"/>
        </w:rPr>
        <w:t xml:space="preserve">Kesesuain </w:t>
      </w:r>
      <w:r w:rsidR="001D2276" w:rsidRPr="00D475BC">
        <w:rPr>
          <w:rFonts w:ascii="Times New Roman" w:hAnsi="Times New Roman" w:cs="Times New Roman"/>
          <w:i/>
          <w:iCs/>
          <w:sz w:val="24"/>
          <w:szCs w:val="24"/>
        </w:rPr>
        <w:t>qirô’ât</w:t>
      </w:r>
      <w:r w:rsidR="00FE7D16">
        <w:rPr>
          <w:rFonts w:ascii="Times New Roman" w:hAnsi="Times New Roman" w:cs="Times New Roman"/>
          <w:sz w:val="24"/>
          <w:szCs w:val="24"/>
        </w:rPr>
        <w:t xml:space="preserve"> tersebut dengan kaedah bahasa Arab sekalipun dalam satu segi, baik fasih maupun lebih fasih</w:t>
      </w:r>
      <w:r w:rsidR="00D678C7">
        <w:rPr>
          <w:rFonts w:ascii="Times New Roman" w:hAnsi="Times New Roman" w:cs="Times New Roman"/>
          <w:sz w:val="24"/>
          <w:szCs w:val="24"/>
        </w:rPr>
        <w:t xml:space="preserve"> karena </w:t>
      </w:r>
      <w:r w:rsidR="001D2276" w:rsidRPr="00D475BC">
        <w:rPr>
          <w:rFonts w:ascii="Times New Roman" w:hAnsi="Times New Roman" w:cs="Times New Roman"/>
          <w:i/>
          <w:iCs/>
          <w:sz w:val="24"/>
          <w:szCs w:val="24"/>
        </w:rPr>
        <w:t>qirô’ât</w:t>
      </w:r>
      <w:r w:rsidR="00FE7D16">
        <w:rPr>
          <w:rFonts w:ascii="Times New Roman" w:hAnsi="Times New Roman" w:cs="Times New Roman"/>
          <w:sz w:val="24"/>
          <w:szCs w:val="24"/>
        </w:rPr>
        <w:t xml:space="preserve"> ad</w:t>
      </w:r>
      <w:r w:rsidR="00D678C7">
        <w:rPr>
          <w:rFonts w:ascii="Times New Roman" w:hAnsi="Times New Roman" w:cs="Times New Roman"/>
          <w:sz w:val="24"/>
          <w:szCs w:val="24"/>
        </w:rPr>
        <w:t xml:space="preserve">alah sunnah yang harus diikuti dan yang harus diterima dan cara untuk sampai pada </w:t>
      </w:r>
      <w:r w:rsidR="00D678C7" w:rsidRPr="00D678C7">
        <w:rPr>
          <w:rFonts w:ascii="Times New Roman" w:hAnsi="Times New Roman" w:cs="Times New Roman"/>
          <w:i/>
          <w:iCs/>
          <w:sz w:val="24"/>
          <w:szCs w:val="24"/>
        </w:rPr>
        <w:t xml:space="preserve">qirô’ah </w:t>
      </w:r>
      <w:r w:rsidR="00D678C7" w:rsidRPr="00D678C7">
        <w:rPr>
          <w:rFonts w:ascii="Times New Roman" w:hAnsi="Times New Roman" w:cs="Times New Roman"/>
          <w:sz w:val="24"/>
          <w:szCs w:val="24"/>
        </w:rPr>
        <w:t>yang</w:t>
      </w:r>
      <w:r w:rsidR="00D678C7">
        <w:rPr>
          <w:rFonts w:ascii="Times New Roman" w:hAnsi="Times New Roman" w:cs="Times New Roman"/>
          <w:sz w:val="24"/>
          <w:szCs w:val="24"/>
        </w:rPr>
        <w:t xml:space="preserve"> benar itu satu-satunya cara adalah dengan berdasarkan sanad bukan berdasarkan rasio. </w:t>
      </w:r>
      <w:r w:rsidR="00FE7D16">
        <w:rPr>
          <w:rFonts w:ascii="Times New Roman" w:hAnsi="Times New Roman" w:cs="Times New Roman"/>
          <w:sz w:val="24"/>
          <w:szCs w:val="24"/>
        </w:rPr>
        <w:t xml:space="preserve"> </w:t>
      </w:r>
    </w:p>
    <w:p w:rsidR="00FE7D16" w:rsidRDefault="00FE7D16" w:rsidP="00D678C7">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2. </w:t>
      </w:r>
      <w:r w:rsidR="001D2276" w:rsidRPr="00D678C7">
        <w:rPr>
          <w:rFonts w:ascii="Times New Roman" w:hAnsi="Times New Roman" w:cs="Times New Roman"/>
          <w:i/>
          <w:iCs/>
          <w:sz w:val="24"/>
          <w:szCs w:val="24"/>
        </w:rPr>
        <w:t>Qirô’ât</w:t>
      </w:r>
      <w:r>
        <w:rPr>
          <w:rFonts w:ascii="Times New Roman" w:hAnsi="Times New Roman" w:cs="Times New Roman"/>
          <w:sz w:val="24"/>
          <w:szCs w:val="24"/>
        </w:rPr>
        <w:t xml:space="preserve"> tersebut sesuai dengan salah satu mushaf Utsmani, meskipun hanya sekedar mendekati saja. Sebab, dalam penulisan mushaf-mushaf itu para sahabat telah </w:t>
      </w:r>
      <w:r w:rsidR="00D678C7">
        <w:rPr>
          <w:rFonts w:ascii="Times New Roman" w:hAnsi="Times New Roman" w:cs="Times New Roman"/>
          <w:sz w:val="24"/>
          <w:szCs w:val="24"/>
        </w:rPr>
        <w:t xml:space="preserve">bersunguh-sungguh </w:t>
      </w:r>
      <w:r>
        <w:rPr>
          <w:rFonts w:ascii="Times New Roman" w:hAnsi="Times New Roman" w:cs="Times New Roman"/>
          <w:sz w:val="24"/>
          <w:szCs w:val="24"/>
        </w:rPr>
        <w:t>dalam m</w:t>
      </w:r>
      <w:r w:rsidR="00D678C7">
        <w:rPr>
          <w:rFonts w:ascii="Times New Roman" w:hAnsi="Times New Roman" w:cs="Times New Roman"/>
          <w:sz w:val="24"/>
          <w:szCs w:val="24"/>
        </w:rPr>
        <w:t xml:space="preserve">enuliskan Alquran itu berdasarkan pengetahuan mereka terhadap </w:t>
      </w:r>
      <w:r>
        <w:rPr>
          <w:rFonts w:ascii="Times New Roman" w:hAnsi="Times New Roman" w:cs="Times New Roman"/>
          <w:sz w:val="24"/>
          <w:szCs w:val="24"/>
        </w:rPr>
        <w:t>dialek</w:t>
      </w:r>
      <w:r w:rsidR="00D678C7">
        <w:rPr>
          <w:rFonts w:ascii="Times New Roman" w:hAnsi="Times New Roman" w:cs="Times New Roman"/>
          <w:sz w:val="24"/>
          <w:szCs w:val="24"/>
        </w:rPr>
        <w:t>-dialek</w:t>
      </w:r>
      <w:r>
        <w:rPr>
          <w:rFonts w:ascii="Times New Roman" w:hAnsi="Times New Roman" w:cs="Times New Roman"/>
          <w:sz w:val="24"/>
          <w:szCs w:val="24"/>
        </w:rPr>
        <w:t xml:space="preserve"> </w:t>
      </w:r>
      <w:r w:rsidR="001D2276" w:rsidRPr="00D678C7">
        <w:rPr>
          <w:rFonts w:ascii="Times New Roman" w:hAnsi="Times New Roman" w:cs="Times New Roman"/>
          <w:i/>
          <w:iCs/>
          <w:sz w:val="24"/>
          <w:szCs w:val="24"/>
        </w:rPr>
        <w:t>qirô’ât</w:t>
      </w:r>
      <w:r w:rsidR="00D678C7">
        <w:rPr>
          <w:rFonts w:ascii="Times New Roman" w:hAnsi="Times New Roman" w:cs="Times New Roman"/>
          <w:i/>
          <w:iCs/>
          <w:sz w:val="24"/>
          <w:szCs w:val="24"/>
        </w:rPr>
        <w:t>.</w:t>
      </w:r>
    </w:p>
    <w:p w:rsidR="00DD7CAF" w:rsidRDefault="00FE7D16" w:rsidP="00F571BB">
      <w:p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001D2276" w:rsidRPr="00D678C7">
        <w:rPr>
          <w:rFonts w:ascii="Times New Roman" w:hAnsi="Times New Roman" w:cs="Times New Roman"/>
          <w:i/>
          <w:iCs/>
          <w:sz w:val="24"/>
          <w:szCs w:val="24"/>
        </w:rPr>
        <w:t>Qirô’ât</w:t>
      </w:r>
      <w:r w:rsidRPr="00D678C7">
        <w:rPr>
          <w:rFonts w:ascii="Times New Roman" w:hAnsi="Times New Roman" w:cs="Times New Roman"/>
          <w:i/>
          <w:iCs/>
          <w:sz w:val="24"/>
          <w:szCs w:val="24"/>
        </w:rPr>
        <w:t xml:space="preserve"> </w:t>
      </w:r>
      <w:r w:rsidR="00291FE3">
        <w:rPr>
          <w:rFonts w:ascii="Times New Roman" w:hAnsi="Times New Roman" w:cs="Times New Roman"/>
          <w:sz w:val="24"/>
          <w:szCs w:val="24"/>
        </w:rPr>
        <w:t>tersebu</w:t>
      </w:r>
      <w:r w:rsidR="00DD7CAF">
        <w:rPr>
          <w:rFonts w:ascii="Times New Roman" w:hAnsi="Times New Roman" w:cs="Times New Roman"/>
          <w:sz w:val="24"/>
          <w:szCs w:val="24"/>
        </w:rPr>
        <w:t>t</w:t>
      </w:r>
      <w:r w:rsidR="000D0B86">
        <w:rPr>
          <w:rFonts w:ascii="Times New Roman" w:hAnsi="Times New Roman" w:cs="Times New Roman"/>
          <w:sz w:val="24"/>
          <w:szCs w:val="24"/>
        </w:rPr>
        <w:t xml:space="preserve"> harus s</w:t>
      </w:r>
      <w:r w:rsidR="00291FE3">
        <w:rPr>
          <w:rFonts w:ascii="Times New Roman" w:hAnsi="Times New Roman" w:cs="Times New Roman"/>
          <w:sz w:val="24"/>
          <w:szCs w:val="24"/>
        </w:rPr>
        <w:t xml:space="preserve">ahih sanadnya, karena </w:t>
      </w:r>
      <w:r w:rsidR="001D2276" w:rsidRPr="00D678C7">
        <w:rPr>
          <w:rFonts w:ascii="Times New Roman" w:hAnsi="Times New Roman" w:cs="Times New Roman"/>
          <w:i/>
          <w:iCs/>
          <w:sz w:val="24"/>
          <w:szCs w:val="24"/>
        </w:rPr>
        <w:t>qirô’ât</w:t>
      </w:r>
      <w:r w:rsidR="00291FE3" w:rsidRPr="00D678C7">
        <w:rPr>
          <w:rFonts w:ascii="Times New Roman" w:hAnsi="Times New Roman" w:cs="Times New Roman"/>
          <w:i/>
          <w:iCs/>
          <w:sz w:val="24"/>
          <w:szCs w:val="24"/>
        </w:rPr>
        <w:t xml:space="preserve"> </w:t>
      </w:r>
      <w:r w:rsidR="00291FE3">
        <w:rPr>
          <w:rFonts w:ascii="Times New Roman" w:hAnsi="Times New Roman" w:cs="Times New Roman"/>
          <w:sz w:val="24"/>
          <w:szCs w:val="24"/>
        </w:rPr>
        <w:t>adalah sunnah yang</w:t>
      </w:r>
      <w:r w:rsidR="00D678C7">
        <w:rPr>
          <w:rFonts w:ascii="Times New Roman" w:hAnsi="Times New Roman" w:cs="Times New Roman"/>
          <w:sz w:val="24"/>
          <w:szCs w:val="24"/>
        </w:rPr>
        <w:t xml:space="preserve"> harus</w:t>
      </w:r>
      <w:r w:rsidR="00291FE3">
        <w:rPr>
          <w:rFonts w:ascii="Times New Roman" w:hAnsi="Times New Roman" w:cs="Times New Roman"/>
          <w:sz w:val="24"/>
          <w:szCs w:val="24"/>
        </w:rPr>
        <w:t xml:space="preserve"> diikuti yang didasarkan pada kebe</w:t>
      </w:r>
      <w:r w:rsidR="000D0B86">
        <w:rPr>
          <w:rFonts w:ascii="Times New Roman" w:hAnsi="Times New Roman" w:cs="Times New Roman"/>
          <w:sz w:val="24"/>
          <w:szCs w:val="24"/>
        </w:rPr>
        <w:t>n</w:t>
      </w:r>
      <w:r w:rsidR="00291FE3">
        <w:rPr>
          <w:rFonts w:ascii="Times New Roman" w:hAnsi="Times New Roman" w:cs="Times New Roman"/>
          <w:sz w:val="24"/>
          <w:szCs w:val="24"/>
        </w:rPr>
        <w:t xml:space="preserve">aran penukilan atau kesahihan riwayatnya. </w:t>
      </w:r>
    </w:p>
    <w:p w:rsidR="00F91C2B" w:rsidRPr="00F91C2B" w:rsidRDefault="00DD7CAF" w:rsidP="00D678C7">
      <w:pPr>
        <w:spacing w:after="0" w:line="240" w:lineRule="auto"/>
        <w:ind w:firstLine="567"/>
        <w:jc w:val="both"/>
        <w:rPr>
          <w:rFonts w:ascii="Times New Roman" w:hAnsi="Times New Roman" w:cs="Times New Roman"/>
          <w:sz w:val="24"/>
          <w:szCs w:val="24"/>
        </w:rPr>
      </w:pPr>
      <w:r w:rsidRPr="00F571BB">
        <w:rPr>
          <w:rFonts w:ascii="Times New Roman" w:hAnsi="Times New Roman" w:cs="Times New Roman"/>
          <w:sz w:val="24"/>
          <w:szCs w:val="24"/>
        </w:rPr>
        <w:t>Itulah diantara t</w:t>
      </w:r>
      <w:r w:rsidR="00F571BB" w:rsidRPr="00F571BB">
        <w:rPr>
          <w:rFonts w:ascii="Times New Roman" w:hAnsi="Times New Roman" w:cs="Times New Roman"/>
          <w:sz w:val="24"/>
          <w:szCs w:val="24"/>
        </w:rPr>
        <w:t>o</w:t>
      </w:r>
      <w:r w:rsidRPr="00F571BB">
        <w:rPr>
          <w:rFonts w:ascii="Times New Roman" w:hAnsi="Times New Roman" w:cs="Times New Roman"/>
          <w:sz w:val="24"/>
          <w:szCs w:val="24"/>
        </w:rPr>
        <w:t xml:space="preserve">lak ukur untuk sebuah </w:t>
      </w:r>
      <w:r w:rsidR="001D2276" w:rsidRPr="00D678C7">
        <w:rPr>
          <w:rFonts w:ascii="Times New Roman" w:hAnsi="Times New Roman" w:cs="Times New Roman"/>
          <w:i/>
          <w:iCs/>
          <w:sz w:val="24"/>
          <w:szCs w:val="24"/>
        </w:rPr>
        <w:t>qirô’ât</w:t>
      </w:r>
      <w:r w:rsidR="00F571BB">
        <w:rPr>
          <w:rFonts w:ascii="Times New Roman" w:hAnsi="Times New Roman" w:cs="Times New Roman"/>
          <w:sz w:val="24"/>
          <w:szCs w:val="24"/>
        </w:rPr>
        <w:t xml:space="preserve"> yang s</w:t>
      </w:r>
      <w:r w:rsidR="00D678C7">
        <w:rPr>
          <w:rFonts w:ascii="Times New Roman" w:hAnsi="Times New Roman" w:cs="Times New Roman"/>
          <w:sz w:val="24"/>
          <w:szCs w:val="24"/>
        </w:rPr>
        <w:t xml:space="preserve">ahih, </w:t>
      </w:r>
      <w:r w:rsidRPr="00F571BB">
        <w:rPr>
          <w:rFonts w:ascii="Times New Roman" w:hAnsi="Times New Roman" w:cs="Times New Roman"/>
          <w:sz w:val="24"/>
          <w:szCs w:val="24"/>
        </w:rPr>
        <w:t xml:space="preserve">jika ketiga unsur itu terpenuhi: kesesuainnya dengan bahasa Arab, kesesuainnya dengan mushaf, dan sanad </w:t>
      </w:r>
      <w:r w:rsidR="001D2276" w:rsidRPr="00D678C7">
        <w:rPr>
          <w:rFonts w:ascii="Times New Roman" w:hAnsi="Times New Roman" w:cs="Times New Roman"/>
          <w:i/>
          <w:iCs/>
          <w:sz w:val="24"/>
          <w:szCs w:val="24"/>
        </w:rPr>
        <w:t>qirô’ât</w:t>
      </w:r>
      <w:r w:rsidRPr="00F571BB">
        <w:rPr>
          <w:rFonts w:ascii="Times New Roman" w:hAnsi="Times New Roman" w:cs="Times New Roman"/>
          <w:sz w:val="24"/>
          <w:szCs w:val="24"/>
        </w:rPr>
        <w:t xml:space="preserve"> tersebut sahih, maka disebut dengan </w:t>
      </w:r>
      <w:r w:rsidR="001D2276" w:rsidRPr="00D678C7">
        <w:rPr>
          <w:rFonts w:ascii="Times New Roman" w:hAnsi="Times New Roman" w:cs="Times New Roman"/>
          <w:i/>
          <w:iCs/>
          <w:sz w:val="24"/>
          <w:szCs w:val="24"/>
        </w:rPr>
        <w:t>qirô’ât</w:t>
      </w:r>
      <w:r w:rsidR="00F571BB" w:rsidRPr="00D678C7">
        <w:rPr>
          <w:rFonts w:ascii="Times New Roman" w:hAnsi="Times New Roman" w:cs="Times New Roman"/>
          <w:i/>
          <w:iCs/>
          <w:sz w:val="24"/>
          <w:szCs w:val="24"/>
        </w:rPr>
        <w:t xml:space="preserve"> sahî</w:t>
      </w:r>
      <w:r w:rsidRPr="00D678C7">
        <w:rPr>
          <w:rFonts w:ascii="Times New Roman" w:hAnsi="Times New Roman" w:cs="Times New Roman"/>
          <w:i/>
          <w:iCs/>
          <w:sz w:val="24"/>
          <w:szCs w:val="24"/>
        </w:rPr>
        <w:t>hah</w:t>
      </w:r>
      <w:r w:rsidRPr="00F571BB">
        <w:rPr>
          <w:rFonts w:ascii="Times New Roman" w:hAnsi="Times New Roman" w:cs="Times New Roman"/>
          <w:sz w:val="24"/>
          <w:szCs w:val="24"/>
        </w:rPr>
        <w:t xml:space="preserve"> atau </w:t>
      </w:r>
      <w:r w:rsidR="001D2276" w:rsidRPr="00D678C7">
        <w:rPr>
          <w:rFonts w:ascii="Times New Roman" w:hAnsi="Times New Roman" w:cs="Times New Roman"/>
          <w:i/>
          <w:iCs/>
          <w:sz w:val="24"/>
          <w:szCs w:val="24"/>
        </w:rPr>
        <w:t>qirô’ât</w:t>
      </w:r>
      <w:r w:rsidRPr="00D678C7">
        <w:rPr>
          <w:rFonts w:ascii="Times New Roman" w:hAnsi="Times New Roman" w:cs="Times New Roman"/>
          <w:i/>
          <w:iCs/>
          <w:sz w:val="24"/>
          <w:szCs w:val="24"/>
        </w:rPr>
        <w:t xml:space="preserve"> </w:t>
      </w:r>
      <w:r w:rsidR="00D678C7" w:rsidRPr="00D678C7">
        <w:rPr>
          <w:rFonts w:ascii="Times New Roman" w:hAnsi="Times New Roman" w:cs="Times New Roman"/>
          <w:i/>
          <w:iCs/>
          <w:sz w:val="24"/>
          <w:szCs w:val="24"/>
        </w:rPr>
        <w:t>maqbû</w:t>
      </w:r>
      <w:r w:rsidRPr="00D678C7">
        <w:rPr>
          <w:rFonts w:ascii="Times New Roman" w:hAnsi="Times New Roman" w:cs="Times New Roman"/>
          <w:i/>
          <w:iCs/>
          <w:sz w:val="24"/>
          <w:szCs w:val="24"/>
        </w:rPr>
        <w:t>lah</w:t>
      </w:r>
      <w:r w:rsidR="00761101">
        <w:rPr>
          <w:rFonts w:ascii="Times New Roman" w:hAnsi="Times New Roman" w:cs="Times New Roman"/>
          <w:sz w:val="24"/>
          <w:szCs w:val="24"/>
        </w:rPr>
        <w:t>.  N</w:t>
      </w:r>
      <w:r w:rsidRPr="00F571BB">
        <w:rPr>
          <w:rFonts w:ascii="Times New Roman" w:hAnsi="Times New Roman" w:cs="Times New Roman"/>
          <w:sz w:val="24"/>
          <w:szCs w:val="24"/>
        </w:rPr>
        <w:t>amun</w:t>
      </w:r>
      <w:r w:rsidR="00761101">
        <w:rPr>
          <w:rFonts w:ascii="Times New Roman" w:hAnsi="Times New Roman" w:cs="Times New Roman"/>
          <w:sz w:val="24"/>
          <w:szCs w:val="24"/>
        </w:rPr>
        <w:t>,</w:t>
      </w:r>
      <w:r w:rsidRPr="00F571BB">
        <w:rPr>
          <w:rFonts w:ascii="Times New Roman" w:hAnsi="Times New Roman" w:cs="Times New Roman"/>
          <w:sz w:val="24"/>
          <w:szCs w:val="24"/>
        </w:rPr>
        <w:t xml:space="preserve"> jika salah satu dari syarat tersebut tidak terpenuhi, maka ia disebut dengan </w:t>
      </w:r>
      <w:r w:rsidR="001D2276">
        <w:rPr>
          <w:rFonts w:ascii="Times New Roman" w:hAnsi="Times New Roman" w:cs="Times New Roman"/>
          <w:i/>
          <w:iCs/>
          <w:sz w:val="24"/>
          <w:szCs w:val="24"/>
        </w:rPr>
        <w:t>qirô’ât</w:t>
      </w:r>
      <w:r w:rsidRPr="00F571BB">
        <w:rPr>
          <w:rFonts w:ascii="Times New Roman" w:hAnsi="Times New Roman" w:cs="Times New Roman"/>
          <w:i/>
          <w:iCs/>
          <w:sz w:val="24"/>
          <w:szCs w:val="24"/>
        </w:rPr>
        <w:t xml:space="preserve"> </w:t>
      </w:r>
      <w:r w:rsidR="00F571BB" w:rsidRPr="00F571BB">
        <w:rPr>
          <w:rFonts w:ascii="Times New Roman" w:hAnsi="Times New Roman" w:cs="Times New Roman"/>
          <w:i/>
          <w:iCs/>
          <w:sz w:val="24"/>
          <w:szCs w:val="24"/>
        </w:rPr>
        <w:t>dha’îfah</w:t>
      </w:r>
      <w:r w:rsidR="00F571BB" w:rsidRPr="00F571BB">
        <w:rPr>
          <w:rFonts w:ascii="Times New Roman" w:hAnsi="Times New Roman" w:cs="Times New Roman"/>
          <w:sz w:val="24"/>
          <w:szCs w:val="24"/>
        </w:rPr>
        <w:t xml:space="preserve"> (yang lemah), </w:t>
      </w:r>
      <w:r w:rsidR="001D2276">
        <w:rPr>
          <w:rFonts w:ascii="Times New Roman" w:hAnsi="Times New Roman" w:cs="Times New Roman"/>
          <w:i/>
          <w:iCs/>
          <w:sz w:val="24"/>
          <w:szCs w:val="24"/>
        </w:rPr>
        <w:t>qirô’ât</w:t>
      </w:r>
      <w:r w:rsidR="00F571BB" w:rsidRPr="00F571BB">
        <w:rPr>
          <w:rFonts w:ascii="Times New Roman" w:hAnsi="Times New Roman" w:cs="Times New Roman"/>
          <w:i/>
          <w:iCs/>
          <w:sz w:val="24"/>
          <w:szCs w:val="24"/>
        </w:rPr>
        <w:t xml:space="preserve"> syâdz</w:t>
      </w:r>
      <w:r w:rsidR="00F571BB" w:rsidRPr="00F571BB">
        <w:rPr>
          <w:rFonts w:ascii="Times New Roman" w:hAnsi="Times New Roman" w:cs="Times New Roman"/>
          <w:sz w:val="24"/>
          <w:szCs w:val="24"/>
        </w:rPr>
        <w:t xml:space="preserve"> (janggal) atau </w:t>
      </w:r>
      <w:r w:rsidR="001D2276">
        <w:rPr>
          <w:rFonts w:ascii="Times New Roman" w:hAnsi="Times New Roman" w:cs="Times New Roman"/>
          <w:i/>
          <w:iCs/>
          <w:sz w:val="24"/>
          <w:szCs w:val="24"/>
        </w:rPr>
        <w:t>qirô’ât</w:t>
      </w:r>
      <w:r w:rsidR="00F571BB" w:rsidRPr="00F571BB">
        <w:rPr>
          <w:rFonts w:ascii="Times New Roman" w:hAnsi="Times New Roman" w:cs="Times New Roman"/>
          <w:i/>
          <w:iCs/>
          <w:sz w:val="24"/>
          <w:szCs w:val="24"/>
        </w:rPr>
        <w:t xml:space="preserve"> bâtilah</w:t>
      </w:r>
      <w:r w:rsidR="00F571BB" w:rsidRPr="00F571BB">
        <w:rPr>
          <w:rFonts w:ascii="Times New Roman" w:hAnsi="Times New Roman" w:cs="Times New Roman"/>
          <w:sz w:val="24"/>
          <w:szCs w:val="24"/>
        </w:rPr>
        <w:t xml:space="preserve"> (batil). </w:t>
      </w:r>
      <w:r w:rsidRPr="00F571BB">
        <w:rPr>
          <w:rFonts w:ascii="Times New Roman" w:hAnsi="Times New Roman" w:cs="Times New Roman"/>
          <w:sz w:val="24"/>
          <w:szCs w:val="24"/>
        </w:rPr>
        <w:t>Sebagaimana diungkapkan oleh Hasanuddin AF bahwa,”</w:t>
      </w:r>
      <w:r w:rsidR="001D2276" w:rsidRPr="00761101">
        <w:rPr>
          <w:rFonts w:ascii="Times New Roman" w:hAnsi="Times New Roman" w:cs="Times New Roman"/>
          <w:i/>
          <w:iCs/>
          <w:sz w:val="24"/>
          <w:szCs w:val="24"/>
        </w:rPr>
        <w:t>qirô’ât</w:t>
      </w:r>
      <w:r w:rsidRPr="00761101">
        <w:rPr>
          <w:rFonts w:ascii="Times New Roman" w:hAnsi="Times New Roman" w:cs="Times New Roman"/>
          <w:i/>
          <w:iCs/>
          <w:sz w:val="24"/>
          <w:szCs w:val="24"/>
        </w:rPr>
        <w:t xml:space="preserve"> </w:t>
      </w:r>
      <w:r w:rsidRPr="00F571BB">
        <w:rPr>
          <w:rFonts w:ascii="Times New Roman" w:hAnsi="Times New Roman" w:cs="Times New Roman"/>
          <w:sz w:val="24"/>
          <w:szCs w:val="24"/>
        </w:rPr>
        <w:t xml:space="preserve">bukanlah hasil ijtihad para ulama, karena ia bersumber dari Rasulullah saw. Dengan kata lain, </w:t>
      </w:r>
      <w:r w:rsidR="004C068C" w:rsidRPr="00F571BB">
        <w:rPr>
          <w:rFonts w:ascii="Times New Roman" w:hAnsi="Times New Roman" w:cs="Times New Roman"/>
          <w:sz w:val="24"/>
          <w:szCs w:val="24"/>
        </w:rPr>
        <w:t>periwayatan yang bermuara kepada Nabi Saw. merupakan sumber asli serta sumber satu-satunya bagi</w:t>
      </w:r>
      <w:r w:rsidR="004C068C" w:rsidRPr="00761101">
        <w:rPr>
          <w:rFonts w:ascii="Times New Roman" w:hAnsi="Times New Roman" w:cs="Times New Roman"/>
          <w:i/>
          <w:iCs/>
          <w:sz w:val="24"/>
          <w:szCs w:val="24"/>
        </w:rPr>
        <w:t xml:space="preserve"> </w:t>
      </w:r>
      <w:r w:rsidR="001D2276" w:rsidRPr="00761101">
        <w:rPr>
          <w:rFonts w:ascii="Times New Roman" w:hAnsi="Times New Roman" w:cs="Times New Roman"/>
          <w:i/>
          <w:iCs/>
          <w:sz w:val="24"/>
          <w:szCs w:val="24"/>
        </w:rPr>
        <w:t>qirô’ât</w:t>
      </w:r>
      <w:r w:rsidR="004C068C" w:rsidRPr="00F571BB">
        <w:rPr>
          <w:rFonts w:ascii="Times New Roman" w:hAnsi="Times New Roman" w:cs="Times New Roman"/>
          <w:sz w:val="24"/>
          <w:szCs w:val="24"/>
        </w:rPr>
        <w:t xml:space="preserve">. Karena </w:t>
      </w:r>
      <w:r w:rsidR="00403095" w:rsidRPr="00F571BB">
        <w:rPr>
          <w:rFonts w:ascii="Times New Roman" w:hAnsi="Times New Roman" w:cs="Times New Roman"/>
          <w:sz w:val="24"/>
          <w:szCs w:val="24"/>
        </w:rPr>
        <w:t xml:space="preserve">itu, jelaslah kiranya </w:t>
      </w:r>
      <w:r w:rsidR="004C068C" w:rsidRPr="00F571BB">
        <w:rPr>
          <w:rFonts w:ascii="Times New Roman" w:hAnsi="Times New Roman" w:cs="Times New Roman"/>
          <w:sz w:val="24"/>
          <w:szCs w:val="24"/>
        </w:rPr>
        <w:t xml:space="preserve">bahwa </w:t>
      </w:r>
      <w:r w:rsidR="001D2276" w:rsidRPr="00761101">
        <w:rPr>
          <w:rFonts w:ascii="Times New Roman" w:hAnsi="Times New Roman" w:cs="Times New Roman"/>
          <w:i/>
          <w:iCs/>
          <w:sz w:val="24"/>
          <w:szCs w:val="24"/>
        </w:rPr>
        <w:t>qirô’ât</w:t>
      </w:r>
      <w:r w:rsidR="004C068C" w:rsidRPr="00761101">
        <w:rPr>
          <w:rFonts w:ascii="Times New Roman" w:hAnsi="Times New Roman" w:cs="Times New Roman"/>
          <w:i/>
          <w:iCs/>
          <w:sz w:val="24"/>
          <w:szCs w:val="24"/>
        </w:rPr>
        <w:t xml:space="preserve"> </w:t>
      </w:r>
      <w:r w:rsidR="004C068C" w:rsidRPr="00F571BB">
        <w:rPr>
          <w:rFonts w:ascii="Times New Roman" w:hAnsi="Times New Roman" w:cs="Times New Roman"/>
          <w:sz w:val="24"/>
          <w:szCs w:val="24"/>
        </w:rPr>
        <w:t xml:space="preserve">bersifat </w:t>
      </w:r>
      <w:r w:rsidR="004C068C" w:rsidRPr="00F91C2B">
        <w:rPr>
          <w:rFonts w:ascii="Times New Roman" w:hAnsi="Times New Roman" w:cs="Times New Roman"/>
          <w:sz w:val="24"/>
          <w:szCs w:val="24"/>
        </w:rPr>
        <w:t>t</w:t>
      </w:r>
      <w:r w:rsidR="004C068C" w:rsidRPr="00F91C2B">
        <w:rPr>
          <w:rFonts w:ascii="Times New Roman" w:hAnsi="Times New Roman" w:cs="Times New Roman"/>
          <w:i/>
          <w:iCs/>
          <w:sz w:val="24"/>
          <w:szCs w:val="24"/>
        </w:rPr>
        <w:t xml:space="preserve">aufiqiyyah </w:t>
      </w:r>
      <w:r w:rsidR="004C068C" w:rsidRPr="00F91C2B">
        <w:rPr>
          <w:rFonts w:ascii="Times New Roman" w:hAnsi="Times New Roman" w:cs="Times New Roman"/>
          <w:sz w:val="24"/>
          <w:szCs w:val="24"/>
        </w:rPr>
        <w:t xml:space="preserve">dan bukan bersifat </w:t>
      </w:r>
      <w:r w:rsidR="004C068C" w:rsidRPr="00F91C2B">
        <w:rPr>
          <w:rFonts w:ascii="Times New Roman" w:hAnsi="Times New Roman" w:cs="Times New Roman"/>
          <w:i/>
          <w:iCs/>
          <w:sz w:val="24"/>
          <w:szCs w:val="24"/>
        </w:rPr>
        <w:t>ikhtiyariyat</w:t>
      </w:r>
      <w:r w:rsidR="004C068C" w:rsidRPr="00F91C2B">
        <w:rPr>
          <w:rFonts w:ascii="Times New Roman" w:hAnsi="Times New Roman" w:cs="Times New Roman"/>
          <w:sz w:val="24"/>
          <w:szCs w:val="24"/>
        </w:rPr>
        <w:t>.”</w:t>
      </w:r>
      <w:r w:rsidR="004C068C" w:rsidRPr="00F91C2B">
        <w:rPr>
          <w:rStyle w:val="FootnoteReference"/>
          <w:rFonts w:ascii="Times New Roman" w:hAnsi="Times New Roman" w:cs="Times New Roman"/>
          <w:sz w:val="24"/>
          <w:szCs w:val="24"/>
        </w:rPr>
        <w:footnoteReference w:id="29"/>
      </w:r>
    </w:p>
    <w:p w:rsidR="00F91C2B" w:rsidRPr="00DB65AA" w:rsidRDefault="00F91C2B" w:rsidP="00761101">
      <w:pPr>
        <w:spacing w:after="0" w:line="240" w:lineRule="auto"/>
        <w:ind w:firstLine="567"/>
        <w:jc w:val="both"/>
        <w:rPr>
          <w:rFonts w:ascii="Times New Roman" w:hAnsi="Times New Roman" w:cs="Times New Roman"/>
          <w:color w:val="FF0000"/>
          <w:sz w:val="24"/>
          <w:szCs w:val="24"/>
          <w:lang w:bidi="ar-EG"/>
        </w:rPr>
      </w:pPr>
      <w:r w:rsidRPr="00F91C2B">
        <w:rPr>
          <w:rFonts w:ascii="Times New Roman" w:hAnsi="Times New Roman" w:cs="Times New Roman"/>
          <w:sz w:val="24"/>
          <w:szCs w:val="24"/>
          <w:lang w:bidi="ar-EG"/>
        </w:rPr>
        <w:t xml:space="preserve">Berdasarkan persyaratan diatas, dan juga kuntitas atau jumlah sanad dalam periwayatan </w:t>
      </w:r>
      <w:r w:rsidR="001D2276" w:rsidRPr="00761101">
        <w:rPr>
          <w:rFonts w:ascii="Times New Roman" w:hAnsi="Times New Roman" w:cs="Times New Roman"/>
          <w:i/>
          <w:iCs/>
          <w:sz w:val="24"/>
          <w:szCs w:val="24"/>
          <w:lang w:bidi="ar-EG"/>
        </w:rPr>
        <w:t>qirô’ât</w:t>
      </w:r>
      <w:r w:rsidRPr="00F91C2B">
        <w:rPr>
          <w:rFonts w:ascii="Times New Roman" w:hAnsi="Times New Roman" w:cs="Times New Roman"/>
          <w:sz w:val="24"/>
          <w:szCs w:val="24"/>
          <w:lang w:bidi="ar-EG"/>
        </w:rPr>
        <w:t xml:space="preserve"> tersebut dari Nabi Saw, maka para ulama mengklasifikasikan </w:t>
      </w:r>
      <w:r w:rsidR="006954B9">
        <w:rPr>
          <w:rFonts w:ascii="Times New Roman" w:hAnsi="Times New Roman" w:cs="Times New Roman"/>
          <w:sz w:val="24"/>
          <w:szCs w:val="24"/>
          <w:lang w:bidi="ar-EG"/>
        </w:rPr>
        <w:t xml:space="preserve"> </w:t>
      </w:r>
      <w:r w:rsidR="00761101" w:rsidRPr="00761101">
        <w:rPr>
          <w:rFonts w:ascii="Times New Roman" w:hAnsi="Times New Roman" w:cs="Times New Roman"/>
          <w:i/>
          <w:iCs/>
          <w:sz w:val="24"/>
          <w:szCs w:val="24"/>
          <w:lang w:bidi="ar-EG"/>
        </w:rPr>
        <w:t>qirô’ât</w:t>
      </w:r>
      <w:r w:rsidR="00761101" w:rsidRPr="00F91C2B">
        <w:rPr>
          <w:rFonts w:ascii="Times New Roman" w:hAnsi="Times New Roman" w:cs="Times New Roman"/>
          <w:sz w:val="24"/>
          <w:szCs w:val="24"/>
          <w:lang w:bidi="ar-EG"/>
        </w:rPr>
        <w:t xml:space="preserve"> </w:t>
      </w:r>
      <w:r w:rsidR="006954B9">
        <w:rPr>
          <w:rFonts w:ascii="Times New Roman" w:hAnsi="Times New Roman" w:cs="Times New Roman"/>
          <w:sz w:val="24"/>
          <w:szCs w:val="24"/>
          <w:lang w:bidi="ar-EG"/>
        </w:rPr>
        <w:t>Alqura</w:t>
      </w:r>
      <w:r w:rsidRPr="00F91C2B">
        <w:rPr>
          <w:rFonts w:ascii="Times New Roman" w:hAnsi="Times New Roman" w:cs="Times New Roman"/>
          <w:sz w:val="24"/>
          <w:szCs w:val="24"/>
          <w:lang w:bidi="ar-EG"/>
        </w:rPr>
        <w:t>n kepada beberapa macam tingkatan, yaitu:</w:t>
      </w:r>
      <w:r w:rsidR="00761101">
        <w:rPr>
          <w:rStyle w:val="FootnoteReference"/>
          <w:rFonts w:ascii="Times New Roman" w:hAnsi="Times New Roman" w:cs="Times New Roman"/>
          <w:sz w:val="24"/>
          <w:szCs w:val="24"/>
          <w:lang w:bidi="ar-EG"/>
        </w:rPr>
        <w:footnoteReference w:id="30"/>
      </w:r>
      <w:r w:rsidRPr="00F91C2B">
        <w:rPr>
          <w:rFonts w:ascii="Times New Roman" w:hAnsi="Times New Roman" w:cs="Times New Roman"/>
          <w:sz w:val="24"/>
          <w:szCs w:val="24"/>
          <w:lang w:bidi="ar-EG"/>
        </w:rPr>
        <w:t xml:space="preserve"> </w:t>
      </w:r>
    </w:p>
    <w:p w:rsidR="00761101" w:rsidRDefault="006954B9" w:rsidP="00761101">
      <w:pPr>
        <w:spacing w:after="0" w:line="240" w:lineRule="auto"/>
        <w:jc w:val="both"/>
        <w:rPr>
          <w:rFonts w:ascii="Times New Roman" w:hAnsi="Times New Roman" w:cs="Times New Roman"/>
          <w:sz w:val="24"/>
          <w:szCs w:val="24"/>
          <w:lang w:bidi="ar-EG"/>
        </w:rPr>
      </w:pPr>
      <w:r w:rsidRPr="00761101">
        <w:rPr>
          <w:rFonts w:ascii="Times New Roman" w:hAnsi="Times New Roman" w:cs="Times New Roman"/>
          <w:b/>
          <w:bCs/>
          <w:sz w:val="24"/>
          <w:szCs w:val="24"/>
          <w:lang w:bidi="ar-EG"/>
        </w:rPr>
        <w:t>Pertama,</w:t>
      </w:r>
      <w:r>
        <w:rPr>
          <w:rFonts w:ascii="Times New Roman" w:hAnsi="Times New Roman" w:cs="Times New Roman"/>
          <w:sz w:val="24"/>
          <w:szCs w:val="24"/>
          <w:lang w:bidi="ar-EG"/>
        </w:rPr>
        <w:t xml:space="preserve"> </w:t>
      </w:r>
      <w:r w:rsidR="00F91C2B" w:rsidRPr="009E602F">
        <w:rPr>
          <w:rFonts w:ascii="Times New Roman" w:hAnsi="Times New Roman" w:cs="Times New Roman"/>
          <w:i/>
          <w:iCs/>
          <w:sz w:val="24"/>
          <w:szCs w:val="24"/>
          <w:lang w:bidi="ar-EG"/>
        </w:rPr>
        <w:t>Mutawatir</w:t>
      </w:r>
      <w:r w:rsidR="00F91C2B" w:rsidRPr="00F91C2B">
        <w:rPr>
          <w:rFonts w:ascii="Times New Roman" w:hAnsi="Times New Roman" w:cs="Times New Roman"/>
          <w:sz w:val="24"/>
          <w:szCs w:val="24"/>
          <w:lang w:bidi="ar-EG"/>
        </w:rPr>
        <w:t xml:space="preserve">, yaitu </w:t>
      </w:r>
      <w:r w:rsidR="001D2276" w:rsidRPr="00761101">
        <w:rPr>
          <w:rFonts w:ascii="Times New Roman" w:hAnsi="Times New Roman" w:cs="Times New Roman"/>
          <w:i/>
          <w:iCs/>
          <w:sz w:val="24"/>
          <w:szCs w:val="24"/>
          <w:lang w:bidi="ar-EG"/>
        </w:rPr>
        <w:t>qirô’ât</w:t>
      </w:r>
      <w:r w:rsidR="00F91C2B" w:rsidRPr="00F91C2B">
        <w:rPr>
          <w:rFonts w:ascii="Times New Roman" w:hAnsi="Times New Roman" w:cs="Times New Roman"/>
          <w:sz w:val="24"/>
          <w:szCs w:val="24"/>
          <w:lang w:bidi="ar-EG"/>
        </w:rPr>
        <w:t xml:space="preserve"> yang diriwayatkan oleh sejumlah besar perawi yang tidak mungkin bersepakat untuk berdusta, sanadnya bersambung hingga </w:t>
      </w:r>
      <w:r w:rsidR="00761101">
        <w:rPr>
          <w:rFonts w:ascii="Times New Roman" w:hAnsi="Times New Roman" w:cs="Times New Roman"/>
          <w:sz w:val="24"/>
          <w:szCs w:val="24"/>
          <w:lang w:bidi="ar-EG"/>
        </w:rPr>
        <w:t>akhir sanad.</w:t>
      </w:r>
      <w:r w:rsidR="00F91C2B" w:rsidRPr="00F91C2B">
        <w:rPr>
          <w:rFonts w:ascii="Times New Roman" w:hAnsi="Times New Roman" w:cs="Times New Roman"/>
          <w:sz w:val="24"/>
          <w:szCs w:val="24"/>
          <w:lang w:bidi="ar-EG"/>
        </w:rPr>
        <w:t xml:space="preserve"> Dan inilah yang dikenal denga</w:t>
      </w:r>
      <w:r w:rsidR="00761101">
        <w:rPr>
          <w:rFonts w:ascii="Times New Roman" w:hAnsi="Times New Roman" w:cs="Times New Roman"/>
          <w:sz w:val="24"/>
          <w:szCs w:val="24"/>
          <w:lang w:bidi="ar-EG"/>
        </w:rPr>
        <w:t>n</w:t>
      </w:r>
      <w:r w:rsidR="00F91C2B" w:rsidRPr="00F91C2B">
        <w:rPr>
          <w:rFonts w:ascii="Times New Roman" w:hAnsi="Times New Roman" w:cs="Times New Roman"/>
          <w:sz w:val="24"/>
          <w:szCs w:val="24"/>
          <w:lang w:bidi="ar-EG"/>
        </w:rPr>
        <w:t xml:space="preserve"> </w:t>
      </w:r>
      <w:r w:rsidR="001D2276">
        <w:rPr>
          <w:rFonts w:ascii="Times New Roman" w:hAnsi="Times New Roman" w:cs="Times New Roman"/>
          <w:i/>
          <w:iCs/>
          <w:sz w:val="24"/>
          <w:szCs w:val="24"/>
          <w:lang w:bidi="ar-EG"/>
        </w:rPr>
        <w:t>qirô’ât</w:t>
      </w:r>
      <w:r w:rsidR="00F91C2B" w:rsidRPr="00DB65AA">
        <w:rPr>
          <w:rFonts w:ascii="Times New Roman" w:hAnsi="Times New Roman" w:cs="Times New Roman"/>
          <w:i/>
          <w:iCs/>
          <w:sz w:val="24"/>
          <w:szCs w:val="24"/>
          <w:lang w:bidi="ar-EG"/>
        </w:rPr>
        <w:t xml:space="preserve"> </w:t>
      </w:r>
      <w:r w:rsidR="001D2276">
        <w:rPr>
          <w:rFonts w:ascii="Times New Roman" w:hAnsi="Times New Roman" w:cs="Times New Roman"/>
          <w:i/>
          <w:iCs/>
          <w:sz w:val="24"/>
          <w:szCs w:val="24"/>
          <w:lang w:bidi="ar-EG"/>
        </w:rPr>
        <w:t xml:space="preserve">sab’ah </w:t>
      </w:r>
      <w:r w:rsidR="00F91C2B" w:rsidRPr="00F91C2B">
        <w:rPr>
          <w:rFonts w:ascii="Times New Roman" w:hAnsi="Times New Roman" w:cs="Times New Roman"/>
          <w:sz w:val="24"/>
          <w:szCs w:val="24"/>
          <w:lang w:bidi="ar-EG"/>
        </w:rPr>
        <w:t xml:space="preserve">. </w:t>
      </w:r>
    </w:p>
    <w:p w:rsidR="006954B9" w:rsidRDefault="006954B9" w:rsidP="00761101">
      <w:pPr>
        <w:spacing w:after="0" w:line="240" w:lineRule="auto"/>
        <w:jc w:val="both"/>
        <w:rPr>
          <w:rFonts w:ascii="Times New Roman" w:hAnsi="Times New Roman" w:cs="Times New Roman"/>
          <w:i/>
          <w:iCs/>
          <w:sz w:val="24"/>
          <w:szCs w:val="24"/>
          <w:lang w:bidi="ar-EG"/>
        </w:rPr>
      </w:pPr>
      <w:r w:rsidRPr="00761101">
        <w:rPr>
          <w:rFonts w:ascii="Times New Roman" w:hAnsi="Times New Roman" w:cs="Times New Roman"/>
          <w:b/>
          <w:bCs/>
          <w:sz w:val="24"/>
          <w:szCs w:val="24"/>
          <w:lang w:bidi="ar-EG"/>
        </w:rPr>
        <w:t>Kedua</w:t>
      </w:r>
      <w:r w:rsidRPr="006954B9">
        <w:rPr>
          <w:rFonts w:ascii="Times New Roman" w:hAnsi="Times New Roman" w:cs="Times New Roman"/>
          <w:sz w:val="24"/>
          <w:szCs w:val="24"/>
          <w:lang w:bidi="ar-EG"/>
        </w:rPr>
        <w:t>,</w:t>
      </w:r>
      <w:r w:rsidRPr="006954B9">
        <w:rPr>
          <w:rFonts w:ascii="Times New Roman" w:hAnsi="Times New Roman" w:cs="Times New Roman"/>
          <w:i/>
          <w:iCs/>
          <w:sz w:val="24"/>
          <w:szCs w:val="24"/>
          <w:lang w:bidi="ar-EG"/>
        </w:rPr>
        <w:t xml:space="preserve"> </w:t>
      </w:r>
      <w:r w:rsidRPr="009E602F">
        <w:rPr>
          <w:rFonts w:ascii="Times New Roman" w:hAnsi="Times New Roman" w:cs="Times New Roman"/>
          <w:i/>
          <w:iCs/>
          <w:sz w:val="24"/>
          <w:szCs w:val="24"/>
          <w:lang w:bidi="ar-EG"/>
        </w:rPr>
        <w:t>Masyhur,</w:t>
      </w:r>
      <w:r w:rsidRPr="006954B9">
        <w:rPr>
          <w:rFonts w:ascii="Times New Roman" w:hAnsi="Times New Roman" w:cs="Times New Roman"/>
          <w:sz w:val="24"/>
          <w:szCs w:val="24"/>
          <w:lang w:bidi="ar-EG"/>
        </w:rPr>
        <w:t xml:space="preserve"> yait</w:t>
      </w:r>
      <w:r>
        <w:rPr>
          <w:rFonts w:ascii="Times New Roman" w:hAnsi="Times New Roman" w:cs="Times New Roman"/>
          <w:sz w:val="24"/>
          <w:szCs w:val="24"/>
          <w:lang w:bidi="ar-EG"/>
        </w:rPr>
        <w:t>u</w:t>
      </w:r>
      <w:r w:rsidRPr="00761101">
        <w:rPr>
          <w:rFonts w:ascii="Times New Roman" w:hAnsi="Times New Roman" w:cs="Times New Roman"/>
          <w:i/>
          <w:iCs/>
          <w:sz w:val="24"/>
          <w:szCs w:val="24"/>
          <w:lang w:bidi="ar-EG"/>
        </w:rPr>
        <w:t xml:space="preserve"> </w:t>
      </w:r>
      <w:r w:rsidR="001D2276" w:rsidRPr="00761101">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yang sanadnya s</w:t>
      </w:r>
      <w:r w:rsidRPr="006954B9">
        <w:rPr>
          <w:rFonts w:ascii="Times New Roman" w:hAnsi="Times New Roman" w:cs="Times New Roman"/>
          <w:sz w:val="24"/>
          <w:szCs w:val="24"/>
          <w:lang w:bidi="ar-EG"/>
        </w:rPr>
        <w:t xml:space="preserve">ahih, tetapi tidak mencapai derajat </w:t>
      </w:r>
      <w:r w:rsidRPr="00761101">
        <w:rPr>
          <w:rFonts w:ascii="Times New Roman" w:hAnsi="Times New Roman" w:cs="Times New Roman"/>
          <w:i/>
          <w:iCs/>
          <w:sz w:val="24"/>
          <w:szCs w:val="24"/>
          <w:lang w:bidi="ar-EG"/>
        </w:rPr>
        <w:t>mutawatir,</w:t>
      </w:r>
      <w:r w:rsidRPr="006954B9">
        <w:rPr>
          <w:rFonts w:ascii="Times New Roman" w:hAnsi="Times New Roman" w:cs="Times New Roman"/>
          <w:sz w:val="24"/>
          <w:szCs w:val="24"/>
          <w:lang w:bidi="ar-EG"/>
        </w:rPr>
        <w:t xml:space="preserve"> sesuai dengan kaidah bahasa Arab, </w:t>
      </w:r>
      <w:r w:rsidRPr="006954B9">
        <w:rPr>
          <w:rFonts w:ascii="Times New Roman" w:hAnsi="Times New Roman" w:cs="Times New Roman"/>
          <w:i/>
          <w:iCs/>
          <w:sz w:val="24"/>
          <w:szCs w:val="24"/>
          <w:lang w:bidi="ar-EG"/>
        </w:rPr>
        <w:t xml:space="preserve">rasm </w:t>
      </w:r>
      <w:r w:rsidRPr="006954B9">
        <w:rPr>
          <w:rFonts w:ascii="Times New Roman" w:hAnsi="Times New Roman" w:cs="Times New Roman"/>
          <w:sz w:val="24"/>
          <w:szCs w:val="24"/>
          <w:lang w:bidi="ar-EG"/>
        </w:rPr>
        <w:t>Ustmani dan juga terkenal di kalangan para ahl</w:t>
      </w:r>
      <w:r>
        <w:rPr>
          <w:rFonts w:ascii="Times New Roman" w:hAnsi="Times New Roman" w:cs="Times New Roman"/>
          <w:sz w:val="24"/>
          <w:szCs w:val="24"/>
          <w:lang w:bidi="ar-EG"/>
        </w:rPr>
        <w:t xml:space="preserve">i </w:t>
      </w:r>
      <w:r w:rsidR="001D2276" w:rsidRPr="00761101">
        <w:rPr>
          <w:rFonts w:ascii="Times New Roman" w:hAnsi="Times New Roman" w:cs="Times New Roman"/>
          <w:i/>
          <w:iCs/>
          <w:sz w:val="24"/>
          <w:szCs w:val="24"/>
          <w:lang w:bidi="ar-EG"/>
        </w:rPr>
        <w:t>qirô’ât</w:t>
      </w:r>
      <w:r w:rsidRPr="00761101">
        <w:rPr>
          <w:rFonts w:ascii="Times New Roman" w:hAnsi="Times New Roman" w:cs="Times New Roman"/>
          <w:i/>
          <w:iCs/>
          <w:sz w:val="24"/>
          <w:szCs w:val="24"/>
          <w:lang w:bidi="ar-EG"/>
        </w:rPr>
        <w:t>,</w:t>
      </w:r>
      <w:r w:rsidRPr="006954B9">
        <w:rPr>
          <w:rFonts w:ascii="Times New Roman" w:hAnsi="Times New Roman" w:cs="Times New Roman"/>
          <w:sz w:val="24"/>
          <w:szCs w:val="24"/>
          <w:lang w:bidi="ar-EG"/>
        </w:rPr>
        <w:t xml:space="preserve"> sehingga karenanya tidak di kategorika</w:t>
      </w:r>
      <w:r>
        <w:rPr>
          <w:rFonts w:ascii="Times New Roman" w:hAnsi="Times New Roman" w:cs="Times New Roman"/>
          <w:sz w:val="24"/>
          <w:szCs w:val="24"/>
          <w:lang w:bidi="ar-EG"/>
        </w:rPr>
        <w:t>n</w:t>
      </w:r>
      <w:r w:rsidRPr="00761101">
        <w:rPr>
          <w:rFonts w:ascii="Times New Roman" w:hAnsi="Times New Roman" w:cs="Times New Roman"/>
          <w:i/>
          <w:iCs/>
          <w:sz w:val="24"/>
          <w:szCs w:val="24"/>
          <w:lang w:bidi="ar-EG"/>
        </w:rPr>
        <w:t xml:space="preserve"> </w:t>
      </w:r>
      <w:r w:rsidR="001D2276" w:rsidRPr="00761101">
        <w:rPr>
          <w:rFonts w:ascii="Times New Roman" w:hAnsi="Times New Roman" w:cs="Times New Roman"/>
          <w:i/>
          <w:iCs/>
          <w:sz w:val="24"/>
          <w:szCs w:val="24"/>
          <w:lang w:bidi="ar-EG"/>
        </w:rPr>
        <w:t>qirô’ât</w:t>
      </w:r>
      <w:r w:rsidRPr="00761101">
        <w:rPr>
          <w:rFonts w:ascii="Times New Roman" w:hAnsi="Times New Roman" w:cs="Times New Roman"/>
          <w:i/>
          <w:iCs/>
          <w:sz w:val="24"/>
          <w:szCs w:val="24"/>
          <w:lang w:bidi="ar-EG"/>
        </w:rPr>
        <w:t xml:space="preserve"> </w:t>
      </w:r>
      <w:r>
        <w:rPr>
          <w:rFonts w:ascii="Times New Roman" w:hAnsi="Times New Roman" w:cs="Times New Roman"/>
          <w:sz w:val="24"/>
          <w:szCs w:val="24"/>
          <w:lang w:bidi="ar-EG"/>
        </w:rPr>
        <w:t>y</w:t>
      </w:r>
      <w:r w:rsidRPr="006954B9">
        <w:rPr>
          <w:rFonts w:ascii="Times New Roman" w:hAnsi="Times New Roman" w:cs="Times New Roman"/>
          <w:sz w:val="24"/>
          <w:szCs w:val="24"/>
          <w:lang w:bidi="ar-EG"/>
        </w:rPr>
        <w:t xml:space="preserve">ang salah atau </w:t>
      </w:r>
      <w:r w:rsidRPr="006954B9">
        <w:rPr>
          <w:rFonts w:ascii="Times New Roman" w:hAnsi="Times New Roman" w:cs="Times New Roman"/>
          <w:i/>
          <w:iCs/>
          <w:sz w:val="24"/>
          <w:szCs w:val="24"/>
          <w:lang w:bidi="ar-EG"/>
        </w:rPr>
        <w:t xml:space="preserve">syadz. </w:t>
      </w:r>
    </w:p>
    <w:p w:rsidR="006954B9" w:rsidRDefault="006954B9" w:rsidP="006954B9">
      <w:pPr>
        <w:spacing w:after="0" w:line="240" w:lineRule="auto"/>
        <w:jc w:val="both"/>
        <w:rPr>
          <w:rFonts w:ascii="Times New Roman" w:hAnsi="Times New Roman" w:cs="Times New Roman"/>
          <w:sz w:val="24"/>
          <w:szCs w:val="24"/>
          <w:lang w:bidi="ar-EG"/>
        </w:rPr>
      </w:pPr>
      <w:r w:rsidRPr="00C61FB1">
        <w:rPr>
          <w:rFonts w:ascii="Times New Roman" w:hAnsi="Times New Roman" w:cs="Times New Roman"/>
          <w:b/>
          <w:bCs/>
          <w:sz w:val="24"/>
          <w:szCs w:val="24"/>
          <w:lang w:bidi="ar-EG"/>
        </w:rPr>
        <w:t>Ketiga,</w:t>
      </w:r>
      <w:r w:rsidRPr="006954B9">
        <w:rPr>
          <w:rFonts w:ascii="Times New Roman" w:hAnsi="Times New Roman" w:cs="Times New Roman"/>
          <w:sz w:val="24"/>
          <w:szCs w:val="24"/>
          <w:lang w:bidi="ar-EG"/>
        </w:rPr>
        <w:t xml:space="preserve"> </w:t>
      </w:r>
      <w:r w:rsidRPr="009E602F">
        <w:rPr>
          <w:rFonts w:ascii="Times New Roman" w:hAnsi="Times New Roman" w:cs="Times New Roman"/>
          <w:i/>
          <w:iCs/>
          <w:sz w:val="24"/>
          <w:szCs w:val="24"/>
          <w:lang w:bidi="ar-EG"/>
        </w:rPr>
        <w:t>Ahad</w:t>
      </w:r>
      <w:r w:rsidRPr="006954B9">
        <w:rPr>
          <w:rFonts w:ascii="Times New Roman" w:hAnsi="Times New Roman" w:cs="Times New Roman"/>
          <w:sz w:val="24"/>
          <w:szCs w:val="24"/>
          <w:lang w:bidi="ar-EG"/>
        </w:rPr>
        <w:t>, yait</w:t>
      </w:r>
      <w:r>
        <w:rPr>
          <w:rFonts w:ascii="Times New Roman" w:hAnsi="Times New Roman" w:cs="Times New Roman"/>
          <w:sz w:val="24"/>
          <w:szCs w:val="24"/>
          <w:lang w:bidi="ar-EG"/>
        </w:rPr>
        <w:t xml:space="preserve">u </w:t>
      </w:r>
      <w:r w:rsidR="001D2276" w:rsidRPr="00761101">
        <w:rPr>
          <w:rFonts w:ascii="Times New Roman" w:hAnsi="Times New Roman" w:cs="Times New Roman"/>
          <w:i/>
          <w:iCs/>
          <w:sz w:val="24"/>
          <w:szCs w:val="24"/>
          <w:lang w:bidi="ar-EG"/>
        </w:rPr>
        <w:t>qirô’ât</w:t>
      </w:r>
      <w:r>
        <w:rPr>
          <w:rFonts w:ascii="Times New Roman" w:hAnsi="Times New Roman" w:cs="Times New Roman"/>
          <w:sz w:val="24"/>
          <w:szCs w:val="24"/>
          <w:lang w:bidi="ar-EG"/>
        </w:rPr>
        <w:t xml:space="preserve"> yang sanadany sahih, tetapi menyala</w:t>
      </w:r>
      <w:r w:rsidRPr="006954B9">
        <w:rPr>
          <w:rFonts w:ascii="Times New Roman" w:hAnsi="Times New Roman" w:cs="Times New Roman"/>
          <w:sz w:val="24"/>
          <w:szCs w:val="24"/>
          <w:lang w:bidi="ar-EG"/>
        </w:rPr>
        <w:t xml:space="preserve">hi </w:t>
      </w:r>
      <w:r w:rsidRPr="006954B9">
        <w:rPr>
          <w:rFonts w:ascii="Times New Roman" w:hAnsi="Times New Roman" w:cs="Times New Roman"/>
          <w:i/>
          <w:iCs/>
          <w:sz w:val="24"/>
          <w:szCs w:val="24"/>
          <w:lang w:bidi="ar-EG"/>
        </w:rPr>
        <w:t>rasm</w:t>
      </w:r>
      <w:r w:rsidRPr="006954B9">
        <w:rPr>
          <w:rFonts w:ascii="Times New Roman" w:hAnsi="Times New Roman" w:cs="Times New Roman"/>
          <w:sz w:val="24"/>
          <w:szCs w:val="24"/>
          <w:lang w:bidi="ar-EG"/>
        </w:rPr>
        <w:t xml:space="preserve"> Utsmani, menyalahi kaidah bahasa Arab atau tidak terkenal seperti halny</w:t>
      </w:r>
      <w:r>
        <w:rPr>
          <w:rFonts w:ascii="Times New Roman" w:hAnsi="Times New Roman" w:cs="Times New Roman"/>
          <w:sz w:val="24"/>
          <w:szCs w:val="24"/>
          <w:lang w:bidi="ar-EG"/>
        </w:rPr>
        <w:t xml:space="preserve">a </w:t>
      </w:r>
      <w:r w:rsidR="001D2276" w:rsidRPr="00761101">
        <w:rPr>
          <w:rFonts w:ascii="Times New Roman" w:hAnsi="Times New Roman" w:cs="Times New Roman"/>
          <w:i/>
          <w:iCs/>
          <w:sz w:val="24"/>
          <w:szCs w:val="24"/>
          <w:lang w:bidi="ar-EG"/>
        </w:rPr>
        <w:t>qirô’ât</w:t>
      </w:r>
      <w:r w:rsidRPr="00761101">
        <w:rPr>
          <w:rFonts w:ascii="Times New Roman" w:hAnsi="Times New Roman" w:cs="Times New Roman"/>
          <w:i/>
          <w:iCs/>
          <w:sz w:val="24"/>
          <w:szCs w:val="24"/>
          <w:lang w:bidi="ar-EG"/>
        </w:rPr>
        <w:t xml:space="preserve"> </w:t>
      </w:r>
      <w:r w:rsidRPr="006954B9">
        <w:rPr>
          <w:rFonts w:ascii="Times New Roman" w:hAnsi="Times New Roman" w:cs="Times New Roman"/>
          <w:sz w:val="24"/>
          <w:szCs w:val="24"/>
          <w:lang w:bidi="ar-EG"/>
        </w:rPr>
        <w:t>masyhur</w:t>
      </w:r>
      <w:r>
        <w:rPr>
          <w:rFonts w:ascii="Times New Roman" w:hAnsi="Times New Roman" w:cs="Times New Roman"/>
          <w:sz w:val="24"/>
          <w:szCs w:val="24"/>
          <w:lang w:bidi="ar-EG"/>
        </w:rPr>
        <w:t xml:space="preserve">, </w:t>
      </w:r>
      <w:r w:rsidR="001D2276" w:rsidRPr="00761101">
        <w:rPr>
          <w:rFonts w:ascii="Times New Roman" w:hAnsi="Times New Roman" w:cs="Times New Roman"/>
          <w:i/>
          <w:iCs/>
          <w:sz w:val="24"/>
          <w:szCs w:val="24"/>
          <w:lang w:bidi="ar-EG"/>
        </w:rPr>
        <w:t>qirô’ât</w:t>
      </w:r>
      <w:r w:rsidRPr="00761101">
        <w:rPr>
          <w:rFonts w:ascii="Times New Roman" w:hAnsi="Times New Roman" w:cs="Times New Roman"/>
          <w:i/>
          <w:iCs/>
          <w:sz w:val="24"/>
          <w:szCs w:val="24"/>
          <w:lang w:bidi="ar-EG"/>
        </w:rPr>
        <w:t xml:space="preserve"> </w:t>
      </w:r>
      <w:r w:rsidRPr="006954B9">
        <w:rPr>
          <w:rFonts w:ascii="Times New Roman" w:hAnsi="Times New Roman" w:cs="Times New Roman"/>
          <w:sz w:val="24"/>
          <w:szCs w:val="24"/>
          <w:lang w:bidi="ar-EG"/>
        </w:rPr>
        <w:t>jenis ini tidak termasu</w:t>
      </w:r>
      <w:r>
        <w:rPr>
          <w:rFonts w:ascii="Times New Roman" w:hAnsi="Times New Roman" w:cs="Times New Roman"/>
          <w:sz w:val="24"/>
          <w:szCs w:val="24"/>
          <w:lang w:bidi="ar-EG"/>
        </w:rPr>
        <w:t xml:space="preserve">k </w:t>
      </w:r>
      <w:r w:rsidR="001D2276" w:rsidRPr="00761101">
        <w:rPr>
          <w:rFonts w:ascii="Times New Roman" w:hAnsi="Times New Roman" w:cs="Times New Roman"/>
          <w:i/>
          <w:iCs/>
          <w:sz w:val="24"/>
          <w:szCs w:val="24"/>
          <w:lang w:bidi="ar-EG"/>
        </w:rPr>
        <w:t>qirô’ât</w:t>
      </w:r>
      <w:r w:rsidRPr="00761101">
        <w:rPr>
          <w:rFonts w:ascii="Times New Roman" w:hAnsi="Times New Roman" w:cs="Times New Roman"/>
          <w:i/>
          <w:iCs/>
          <w:sz w:val="24"/>
          <w:szCs w:val="24"/>
          <w:lang w:bidi="ar-EG"/>
        </w:rPr>
        <w:t xml:space="preserve"> </w:t>
      </w:r>
      <w:r>
        <w:rPr>
          <w:rFonts w:ascii="Times New Roman" w:hAnsi="Times New Roman" w:cs="Times New Roman"/>
          <w:sz w:val="24"/>
          <w:szCs w:val="24"/>
          <w:lang w:bidi="ar-EG"/>
        </w:rPr>
        <w:t>y</w:t>
      </w:r>
      <w:r w:rsidRPr="006954B9">
        <w:rPr>
          <w:rFonts w:ascii="Times New Roman" w:hAnsi="Times New Roman" w:cs="Times New Roman"/>
          <w:sz w:val="24"/>
          <w:szCs w:val="24"/>
          <w:lang w:bidi="ar-EG"/>
        </w:rPr>
        <w:t>ang dapat diamalkan bacaa</w:t>
      </w:r>
      <w:r>
        <w:rPr>
          <w:rFonts w:ascii="Times New Roman" w:hAnsi="Times New Roman" w:cs="Times New Roman"/>
          <w:sz w:val="24"/>
          <w:szCs w:val="24"/>
          <w:lang w:bidi="ar-EG"/>
        </w:rPr>
        <w:t>n</w:t>
      </w:r>
      <w:r w:rsidRPr="006954B9">
        <w:rPr>
          <w:rFonts w:ascii="Times New Roman" w:hAnsi="Times New Roman" w:cs="Times New Roman"/>
          <w:sz w:val="24"/>
          <w:szCs w:val="24"/>
          <w:lang w:bidi="ar-EG"/>
        </w:rPr>
        <w:t>nya.</w:t>
      </w:r>
    </w:p>
    <w:p w:rsidR="006954B9" w:rsidRPr="005B542D" w:rsidRDefault="006954B9" w:rsidP="005B542D">
      <w:pPr>
        <w:spacing w:after="0" w:line="240" w:lineRule="auto"/>
        <w:jc w:val="both"/>
        <w:rPr>
          <w:rFonts w:ascii="Times New Roman" w:hAnsi="Times New Roman" w:cs="Times New Roman"/>
          <w:sz w:val="24"/>
          <w:szCs w:val="24"/>
          <w:lang w:bidi="ar-EG"/>
        </w:rPr>
      </w:pPr>
      <w:r w:rsidRPr="00C61FB1">
        <w:rPr>
          <w:rFonts w:ascii="Times New Roman" w:hAnsi="Times New Roman" w:cs="Times New Roman"/>
          <w:b/>
          <w:bCs/>
          <w:sz w:val="24"/>
          <w:szCs w:val="24"/>
          <w:lang w:bidi="ar-EG"/>
        </w:rPr>
        <w:t>Keempat</w:t>
      </w:r>
      <w:r w:rsidRPr="005B542D">
        <w:rPr>
          <w:rFonts w:ascii="Times New Roman" w:hAnsi="Times New Roman" w:cs="Times New Roman"/>
          <w:sz w:val="24"/>
          <w:szCs w:val="24"/>
          <w:lang w:bidi="ar-EG"/>
        </w:rPr>
        <w:t>,</w:t>
      </w:r>
      <w:r w:rsidR="00761101">
        <w:rPr>
          <w:rFonts w:ascii="Times New Roman" w:hAnsi="Times New Roman" w:cs="Times New Roman"/>
          <w:sz w:val="24"/>
          <w:szCs w:val="24"/>
          <w:lang w:bidi="ar-EG"/>
        </w:rPr>
        <w:t xml:space="preserve"> </w:t>
      </w:r>
      <w:r w:rsidRPr="009E602F">
        <w:rPr>
          <w:rFonts w:ascii="Times New Roman" w:hAnsi="Times New Roman" w:cs="Times New Roman"/>
          <w:i/>
          <w:iCs/>
          <w:sz w:val="24"/>
          <w:szCs w:val="24"/>
          <w:lang w:bidi="ar-EG"/>
        </w:rPr>
        <w:t>Syadz,</w:t>
      </w:r>
      <w:r w:rsidRPr="005B542D">
        <w:rPr>
          <w:rFonts w:ascii="Times New Roman" w:hAnsi="Times New Roman" w:cs="Times New Roman"/>
          <w:sz w:val="24"/>
          <w:szCs w:val="24"/>
          <w:lang w:bidi="ar-EG"/>
        </w:rPr>
        <w:t xml:space="preserve"> yaitu </w:t>
      </w:r>
      <w:r w:rsidR="001D2276" w:rsidRPr="00761101">
        <w:rPr>
          <w:rFonts w:ascii="Times New Roman" w:hAnsi="Times New Roman" w:cs="Times New Roman"/>
          <w:i/>
          <w:iCs/>
          <w:sz w:val="24"/>
          <w:szCs w:val="24"/>
          <w:lang w:bidi="ar-EG"/>
        </w:rPr>
        <w:t>qirô’ât</w:t>
      </w:r>
      <w:r w:rsidRPr="00761101">
        <w:rPr>
          <w:rFonts w:ascii="Times New Roman" w:hAnsi="Times New Roman" w:cs="Times New Roman"/>
          <w:i/>
          <w:iCs/>
          <w:sz w:val="24"/>
          <w:szCs w:val="24"/>
          <w:lang w:bidi="ar-EG"/>
        </w:rPr>
        <w:t xml:space="preserve"> </w:t>
      </w:r>
      <w:r w:rsidR="005B542D">
        <w:rPr>
          <w:rFonts w:ascii="Times New Roman" w:hAnsi="Times New Roman" w:cs="Times New Roman"/>
          <w:sz w:val="24"/>
          <w:szCs w:val="24"/>
          <w:lang w:bidi="ar-EG"/>
        </w:rPr>
        <w:t>yang tidak s</w:t>
      </w:r>
      <w:r w:rsidRPr="005B542D">
        <w:rPr>
          <w:rFonts w:ascii="Times New Roman" w:hAnsi="Times New Roman" w:cs="Times New Roman"/>
          <w:sz w:val="24"/>
          <w:szCs w:val="24"/>
          <w:lang w:bidi="ar-EG"/>
        </w:rPr>
        <w:t>ahih sanadnya.</w:t>
      </w:r>
    </w:p>
    <w:p w:rsidR="006954B9" w:rsidRPr="005B542D" w:rsidRDefault="005B542D" w:rsidP="005B542D">
      <w:pPr>
        <w:spacing w:after="0" w:line="240" w:lineRule="auto"/>
        <w:jc w:val="both"/>
        <w:rPr>
          <w:rFonts w:ascii="Times New Roman" w:hAnsi="Times New Roman" w:cs="Times New Roman"/>
          <w:sz w:val="24"/>
          <w:szCs w:val="24"/>
          <w:lang w:bidi="ar-EG"/>
        </w:rPr>
      </w:pPr>
      <w:r w:rsidRPr="00C61FB1">
        <w:rPr>
          <w:rFonts w:ascii="Times New Roman" w:hAnsi="Times New Roman" w:cs="Times New Roman"/>
          <w:b/>
          <w:bCs/>
          <w:sz w:val="24"/>
          <w:szCs w:val="24"/>
          <w:lang w:bidi="ar-EG"/>
        </w:rPr>
        <w:t>Kelima,</w:t>
      </w:r>
      <w:r>
        <w:rPr>
          <w:rFonts w:ascii="Times New Roman" w:hAnsi="Times New Roman" w:cs="Times New Roman"/>
          <w:sz w:val="24"/>
          <w:szCs w:val="24"/>
          <w:lang w:bidi="ar-EG"/>
        </w:rPr>
        <w:t xml:space="preserve"> </w:t>
      </w:r>
      <w:r w:rsidRPr="009E602F">
        <w:rPr>
          <w:rFonts w:ascii="Times New Roman" w:hAnsi="Times New Roman" w:cs="Times New Roman"/>
          <w:i/>
          <w:iCs/>
          <w:sz w:val="24"/>
          <w:szCs w:val="24"/>
          <w:lang w:bidi="ar-EG"/>
        </w:rPr>
        <w:t>M</w:t>
      </w:r>
      <w:r w:rsidR="006954B9" w:rsidRPr="009E602F">
        <w:rPr>
          <w:rFonts w:ascii="Times New Roman" w:hAnsi="Times New Roman" w:cs="Times New Roman"/>
          <w:i/>
          <w:iCs/>
          <w:sz w:val="24"/>
          <w:szCs w:val="24"/>
          <w:lang w:bidi="ar-EG"/>
        </w:rPr>
        <w:t>audhu</w:t>
      </w:r>
      <w:r w:rsidR="006954B9" w:rsidRPr="005B542D">
        <w:rPr>
          <w:rFonts w:ascii="Times New Roman" w:hAnsi="Times New Roman" w:cs="Times New Roman"/>
          <w:sz w:val="24"/>
          <w:szCs w:val="24"/>
          <w:lang w:bidi="ar-EG"/>
        </w:rPr>
        <w:t xml:space="preserve">' yaitu </w:t>
      </w:r>
      <w:r w:rsidR="001D2276" w:rsidRPr="00761101">
        <w:rPr>
          <w:rFonts w:ascii="Times New Roman" w:hAnsi="Times New Roman" w:cs="Times New Roman"/>
          <w:i/>
          <w:iCs/>
          <w:sz w:val="24"/>
          <w:szCs w:val="24"/>
          <w:lang w:bidi="ar-EG"/>
        </w:rPr>
        <w:t>qirô’ât</w:t>
      </w:r>
      <w:r w:rsidR="006954B9" w:rsidRPr="00761101">
        <w:rPr>
          <w:rFonts w:ascii="Times New Roman" w:hAnsi="Times New Roman" w:cs="Times New Roman"/>
          <w:i/>
          <w:iCs/>
          <w:sz w:val="24"/>
          <w:szCs w:val="24"/>
          <w:lang w:bidi="ar-EG"/>
        </w:rPr>
        <w:t xml:space="preserve"> </w:t>
      </w:r>
      <w:r w:rsidR="006954B9" w:rsidRPr="005B542D">
        <w:rPr>
          <w:rFonts w:ascii="Times New Roman" w:hAnsi="Times New Roman" w:cs="Times New Roman"/>
          <w:sz w:val="24"/>
          <w:szCs w:val="24"/>
          <w:lang w:bidi="ar-EG"/>
        </w:rPr>
        <w:t>yang tidak ada asalnya.</w:t>
      </w:r>
    </w:p>
    <w:p w:rsidR="00F91C2B" w:rsidRPr="00F91C2B" w:rsidRDefault="005B542D" w:rsidP="009E602F">
      <w:pPr>
        <w:spacing w:after="0" w:line="240" w:lineRule="auto"/>
        <w:jc w:val="both"/>
        <w:rPr>
          <w:rFonts w:ascii="Times New Roman" w:hAnsi="Times New Roman" w:cs="Times New Roman"/>
          <w:sz w:val="24"/>
          <w:szCs w:val="24"/>
          <w:lang w:bidi="ar-EG"/>
        </w:rPr>
      </w:pPr>
      <w:r w:rsidRPr="00C61FB1">
        <w:rPr>
          <w:rFonts w:ascii="Times New Roman" w:hAnsi="Times New Roman" w:cs="Times New Roman"/>
          <w:b/>
          <w:bCs/>
          <w:sz w:val="24"/>
          <w:szCs w:val="24"/>
          <w:lang w:bidi="ar-EG"/>
        </w:rPr>
        <w:t>Keenam,</w:t>
      </w:r>
      <w:r>
        <w:rPr>
          <w:rFonts w:ascii="Times New Roman" w:hAnsi="Times New Roman" w:cs="Times New Roman"/>
          <w:sz w:val="24"/>
          <w:szCs w:val="24"/>
          <w:lang w:bidi="ar-EG"/>
        </w:rPr>
        <w:t xml:space="preserve"> </w:t>
      </w:r>
      <w:r w:rsidRPr="009E602F">
        <w:rPr>
          <w:rFonts w:ascii="Times New Roman" w:hAnsi="Times New Roman" w:cs="Times New Roman"/>
          <w:i/>
          <w:iCs/>
          <w:sz w:val="24"/>
          <w:szCs w:val="24"/>
          <w:lang w:bidi="ar-EG"/>
        </w:rPr>
        <w:t>Mudr</w:t>
      </w:r>
      <w:r w:rsidR="006954B9" w:rsidRPr="009E602F">
        <w:rPr>
          <w:rFonts w:ascii="Times New Roman" w:hAnsi="Times New Roman" w:cs="Times New Roman"/>
          <w:i/>
          <w:iCs/>
          <w:sz w:val="24"/>
          <w:szCs w:val="24"/>
          <w:lang w:bidi="ar-EG"/>
        </w:rPr>
        <w:t xml:space="preserve">aj, </w:t>
      </w:r>
      <w:r w:rsidR="00761101">
        <w:rPr>
          <w:rFonts w:ascii="Times New Roman" w:hAnsi="Times New Roman" w:cs="Times New Roman"/>
          <w:sz w:val="24"/>
          <w:szCs w:val="24"/>
          <w:lang w:bidi="ar-EG"/>
        </w:rPr>
        <w:t>yaitu yang di tambah keda</w:t>
      </w:r>
      <w:r w:rsidR="006954B9" w:rsidRPr="005B542D">
        <w:rPr>
          <w:rFonts w:ascii="Times New Roman" w:hAnsi="Times New Roman" w:cs="Times New Roman"/>
          <w:sz w:val="24"/>
          <w:szCs w:val="24"/>
          <w:lang w:bidi="ar-EG"/>
        </w:rPr>
        <w:t xml:space="preserve">lam </w:t>
      </w:r>
      <w:r w:rsidR="001D2276" w:rsidRPr="00761101">
        <w:rPr>
          <w:rFonts w:ascii="Times New Roman" w:hAnsi="Times New Roman" w:cs="Times New Roman"/>
          <w:i/>
          <w:iCs/>
          <w:sz w:val="24"/>
          <w:szCs w:val="24"/>
          <w:lang w:bidi="ar-EG"/>
        </w:rPr>
        <w:t>qirô’ât</w:t>
      </w:r>
      <w:r w:rsidR="006954B9" w:rsidRPr="005B542D">
        <w:rPr>
          <w:rFonts w:ascii="Times New Roman" w:hAnsi="Times New Roman" w:cs="Times New Roman"/>
          <w:sz w:val="24"/>
          <w:szCs w:val="24"/>
          <w:lang w:bidi="ar-EG"/>
        </w:rPr>
        <w:t xml:space="preserve"> sebagai penafsirannya.</w:t>
      </w:r>
    </w:p>
    <w:p w:rsidR="00F91C2B" w:rsidRDefault="00C61FB1" w:rsidP="00C61FB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Manna’ al-Qaththan mengungkapan bahwa,”Empat </w:t>
      </w:r>
      <w:r w:rsidRPr="00C61FB1">
        <w:rPr>
          <w:rFonts w:ascii="Times New Roman" w:hAnsi="Times New Roman" w:cs="Times New Roman"/>
          <w:i/>
          <w:iCs/>
          <w:sz w:val="24"/>
          <w:szCs w:val="24"/>
        </w:rPr>
        <w:t>qirô</w:t>
      </w:r>
      <w:r w:rsidR="00761101" w:rsidRPr="00C61FB1">
        <w:rPr>
          <w:rFonts w:ascii="Times New Roman" w:hAnsi="Times New Roman" w:cs="Times New Roman"/>
          <w:i/>
          <w:iCs/>
          <w:sz w:val="24"/>
          <w:szCs w:val="24"/>
        </w:rPr>
        <w:t>’ah</w:t>
      </w:r>
      <w:r>
        <w:rPr>
          <w:rFonts w:ascii="Times New Roman" w:hAnsi="Times New Roman" w:cs="Times New Roman"/>
          <w:sz w:val="24"/>
          <w:szCs w:val="24"/>
        </w:rPr>
        <w:t xml:space="preserve"> terakhir tidak digunakan dan jumhur ulama berpedapat bahwa </w:t>
      </w:r>
      <w:r w:rsidRPr="00C61FB1">
        <w:rPr>
          <w:rFonts w:ascii="Times New Roman" w:hAnsi="Times New Roman" w:cs="Times New Roman"/>
          <w:i/>
          <w:iCs/>
          <w:sz w:val="24"/>
          <w:szCs w:val="24"/>
        </w:rPr>
        <w:t xml:space="preserve">qirô’ah </w:t>
      </w:r>
      <w:r w:rsidR="00761101" w:rsidRPr="00C61FB1">
        <w:rPr>
          <w:rFonts w:ascii="Times New Roman" w:hAnsi="Times New Roman" w:cs="Times New Roman"/>
          <w:i/>
          <w:iCs/>
          <w:sz w:val="24"/>
          <w:szCs w:val="24"/>
        </w:rPr>
        <w:t>sab’ah</w:t>
      </w:r>
      <w:r w:rsidR="00761101">
        <w:rPr>
          <w:rFonts w:ascii="Times New Roman" w:hAnsi="Times New Roman" w:cs="Times New Roman"/>
          <w:sz w:val="24"/>
          <w:szCs w:val="24"/>
        </w:rPr>
        <w:t xml:space="preserve"> itu </w:t>
      </w:r>
      <w:r>
        <w:rPr>
          <w:rFonts w:ascii="Times New Roman" w:hAnsi="Times New Roman" w:cs="Times New Roman"/>
          <w:sz w:val="24"/>
          <w:szCs w:val="24"/>
        </w:rPr>
        <w:t xml:space="preserve">adalah </w:t>
      </w:r>
      <w:r w:rsidRPr="00C61FB1">
        <w:rPr>
          <w:rFonts w:ascii="Times New Roman" w:hAnsi="Times New Roman" w:cs="Times New Roman"/>
          <w:i/>
          <w:iCs/>
          <w:sz w:val="24"/>
          <w:szCs w:val="24"/>
        </w:rPr>
        <w:t>mutawatir</w:t>
      </w:r>
      <w:r>
        <w:rPr>
          <w:rFonts w:ascii="Times New Roman" w:hAnsi="Times New Roman" w:cs="Times New Roman"/>
          <w:sz w:val="24"/>
          <w:szCs w:val="24"/>
        </w:rPr>
        <w:t xml:space="preserve">. </w:t>
      </w:r>
      <w:r w:rsidR="00761101">
        <w:rPr>
          <w:rFonts w:ascii="Times New Roman" w:hAnsi="Times New Roman" w:cs="Times New Roman"/>
          <w:sz w:val="24"/>
          <w:szCs w:val="24"/>
        </w:rPr>
        <w:t>Adapun yang tidak</w:t>
      </w:r>
      <w:r w:rsidR="00761101" w:rsidRPr="00C61FB1">
        <w:rPr>
          <w:rFonts w:ascii="Times New Roman" w:hAnsi="Times New Roman" w:cs="Times New Roman"/>
          <w:i/>
          <w:iCs/>
          <w:sz w:val="24"/>
          <w:szCs w:val="24"/>
        </w:rPr>
        <w:t xml:space="preserve"> muatawatir</w:t>
      </w:r>
      <w:r w:rsidR="00761101">
        <w:rPr>
          <w:rFonts w:ascii="Times New Roman" w:hAnsi="Times New Roman" w:cs="Times New Roman"/>
          <w:sz w:val="24"/>
          <w:szCs w:val="24"/>
        </w:rPr>
        <w:t xml:space="preserve"> tidak boleh digunakan baik dalam bacaan sholat ataupun selainnya</w:t>
      </w:r>
      <w:r>
        <w:rPr>
          <w:rFonts w:ascii="Times New Roman" w:hAnsi="Times New Roman" w:cs="Times New Roman"/>
          <w:sz w:val="24"/>
          <w:szCs w:val="24"/>
        </w:rPr>
        <w:t>. A</w:t>
      </w:r>
      <w:r w:rsidR="00761101">
        <w:rPr>
          <w:rFonts w:ascii="Times New Roman" w:hAnsi="Times New Roman" w:cs="Times New Roman"/>
          <w:sz w:val="24"/>
          <w:szCs w:val="24"/>
        </w:rPr>
        <w:t xml:space="preserve">n-nawawiy mengatakan </w:t>
      </w:r>
      <w:r>
        <w:rPr>
          <w:rFonts w:ascii="Times New Roman" w:hAnsi="Times New Roman" w:cs="Times New Roman"/>
          <w:sz w:val="24"/>
          <w:szCs w:val="24"/>
        </w:rPr>
        <w:t xml:space="preserve">dalam </w:t>
      </w:r>
      <w:r w:rsidR="00761101" w:rsidRPr="00C61FB1">
        <w:rPr>
          <w:rFonts w:ascii="Times New Roman" w:hAnsi="Times New Roman" w:cs="Times New Roman"/>
          <w:i/>
          <w:iCs/>
          <w:sz w:val="24"/>
          <w:szCs w:val="24"/>
        </w:rPr>
        <w:t>syarh al-Muhadzdzab</w:t>
      </w:r>
      <w:r w:rsidR="00761101">
        <w:rPr>
          <w:rFonts w:ascii="Times New Roman" w:hAnsi="Times New Roman" w:cs="Times New Roman"/>
          <w:sz w:val="24"/>
          <w:szCs w:val="24"/>
        </w:rPr>
        <w:t xml:space="preserve"> </w:t>
      </w:r>
      <w:r>
        <w:rPr>
          <w:rFonts w:ascii="Times New Roman" w:hAnsi="Times New Roman" w:cs="Times New Roman"/>
          <w:sz w:val="24"/>
          <w:szCs w:val="24"/>
        </w:rPr>
        <w:t>bahwa</w:t>
      </w:r>
      <w:r w:rsidRPr="00C61FB1">
        <w:rPr>
          <w:rFonts w:ascii="Times New Roman" w:hAnsi="Times New Roman" w:cs="Times New Roman"/>
          <w:i/>
          <w:iCs/>
          <w:sz w:val="24"/>
          <w:szCs w:val="24"/>
        </w:rPr>
        <w:t xml:space="preserve"> qirô’ah</w:t>
      </w:r>
      <w:r w:rsidR="00761101">
        <w:rPr>
          <w:rFonts w:ascii="Times New Roman" w:hAnsi="Times New Roman" w:cs="Times New Roman"/>
          <w:sz w:val="24"/>
          <w:szCs w:val="24"/>
        </w:rPr>
        <w:t xml:space="preserve"> yang </w:t>
      </w:r>
      <w:r w:rsidR="00761101" w:rsidRPr="00C61FB1">
        <w:rPr>
          <w:rFonts w:ascii="Times New Roman" w:hAnsi="Times New Roman" w:cs="Times New Roman"/>
          <w:i/>
          <w:iCs/>
          <w:sz w:val="24"/>
          <w:szCs w:val="24"/>
        </w:rPr>
        <w:t>syadz</w:t>
      </w:r>
      <w:r w:rsidR="00761101">
        <w:rPr>
          <w:rFonts w:ascii="Times New Roman" w:hAnsi="Times New Roman" w:cs="Times New Roman"/>
          <w:sz w:val="24"/>
          <w:szCs w:val="24"/>
        </w:rPr>
        <w:t xml:space="preserve"> tidak boleh digunakan dalam bacaan sholat dan selainnya karena </w:t>
      </w:r>
      <w:r>
        <w:rPr>
          <w:rFonts w:ascii="Times New Roman" w:hAnsi="Times New Roman" w:cs="Times New Roman"/>
          <w:sz w:val="24"/>
          <w:szCs w:val="24"/>
        </w:rPr>
        <w:t xml:space="preserve">dia tidak termasuk Alquran, sebab </w:t>
      </w:r>
      <w:r w:rsidR="00761101">
        <w:rPr>
          <w:rFonts w:ascii="Times New Roman" w:hAnsi="Times New Roman" w:cs="Times New Roman"/>
          <w:sz w:val="24"/>
          <w:szCs w:val="24"/>
        </w:rPr>
        <w:t>Alquran itu ad</w:t>
      </w:r>
      <w:r>
        <w:rPr>
          <w:rFonts w:ascii="Times New Roman" w:hAnsi="Times New Roman" w:cs="Times New Roman"/>
          <w:sz w:val="24"/>
          <w:szCs w:val="24"/>
        </w:rPr>
        <w:t>a</w:t>
      </w:r>
      <w:r w:rsidR="00761101">
        <w:rPr>
          <w:rFonts w:ascii="Times New Roman" w:hAnsi="Times New Roman" w:cs="Times New Roman"/>
          <w:sz w:val="24"/>
          <w:szCs w:val="24"/>
        </w:rPr>
        <w:t xml:space="preserve">lah sesuatu yang </w:t>
      </w:r>
      <w:r w:rsidR="00761101" w:rsidRPr="00C61FB1">
        <w:rPr>
          <w:rFonts w:ascii="Times New Roman" w:hAnsi="Times New Roman" w:cs="Times New Roman"/>
          <w:i/>
          <w:iCs/>
          <w:sz w:val="24"/>
          <w:szCs w:val="24"/>
        </w:rPr>
        <w:t>mutawatir,</w:t>
      </w:r>
      <w:r w:rsidR="00761101">
        <w:rPr>
          <w:rFonts w:ascii="Times New Roman" w:hAnsi="Times New Roman" w:cs="Times New Roman"/>
          <w:sz w:val="24"/>
          <w:szCs w:val="24"/>
        </w:rPr>
        <w:t xml:space="preserve"> sedangkan </w:t>
      </w:r>
      <w:r w:rsidR="00761101" w:rsidRPr="00C61FB1">
        <w:rPr>
          <w:rFonts w:ascii="Times New Roman" w:hAnsi="Times New Roman" w:cs="Times New Roman"/>
          <w:i/>
          <w:iCs/>
          <w:sz w:val="24"/>
          <w:szCs w:val="24"/>
        </w:rPr>
        <w:t xml:space="preserve">syadz </w:t>
      </w:r>
      <w:r w:rsidR="00761101">
        <w:rPr>
          <w:rFonts w:ascii="Times New Roman" w:hAnsi="Times New Roman" w:cs="Times New Roman"/>
          <w:sz w:val="24"/>
          <w:szCs w:val="24"/>
        </w:rPr>
        <w:t xml:space="preserve">bukanlah </w:t>
      </w:r>
      <w:r w:rsidR="00761101" w:rsidRPr="00C61FB1">
        <w:rPr>
          <w:rFonts w:ascii="Times New Roman" w:hAnsi="Times New Roman" w:cs="Times New Roman"/>
          <w:i/>
          <w:iCs/>
          <w:sz w:val="24"/>
          <w:szCs w:val="24"/>
        </w:rPr>
        <w:t>mutawatir.</w:t>
      </w:r>
      <w:r w:rsidR="00761101">
        <w:rPr>
          <w:rFonts w:ascii="Times New Roman" w:hAnsi="Times New Roman" w:cs="Times New Roman"/>
          <w:sz w:val="24"/>
          <w:szCs w:val="24"/>
        </w:rPr>
        <w:t xml:space="preserve"> Siapa yang berpendapat selain i</w:t>
      </w:r>
      <w:r>
        <w:rPr>
          <w:rFonts w:ascii="Times New Roman" w:hAnsi="Times New Roman" w:cs="Times New Roman"/>
          <w:sz w:val="24"/>
          <w:szCs w:val="24"/>
        </w:rPr>
        <w:t xml:space="preserve">ni, maka dia keliru atau tidak tahu. Bahkan para ulama fiqih Bagdad berpendapat orang yang membaca </w:t>
      </w:r>
      <w:r w:rsidRPr="00C61FB1">
        <w:rPr>
          <w:rFonts w:ascii="Times New Roman" w:hAnsi="Times New Roman" w:cs="Times New Roman"/>
          <w:i/>
          <w:iCs/>
          <w:sz w:val="24"/>
          <w:szCs w:val="24"/>
        </w:rPr>
        <w:t>qirô’ah</w:t>
      </w:r>
      <w:r>
        <w:rPr>
          <w:rFonts w:ascii="Times New Roman" w:hAnsi="Times New Roman" w:cs="Times New Roman"/>
          <w:sz w:val="24"/>
          <w:szCs w:val="24"/>
        </w:rPr>
        <w:t xml:space="preserve"> yang</w:t>
      </w:r>
      <w:r w:rsidRPr="00C61FB1">
        <w:rPr>
          <w:rFonts w:ascii="Times New Roman" w:hAnsi="Times New Roman" w:cs="Times New Roman"/>
          <w:i/>
          <w:iCs/>
          <w:sz w:val="24"/>
          <w:szCs w:val="24"/>
        </w:rPr>
        <w:t xml:space="preserve"> syadz</w:t>
      </w:r>
      <w:r>
        <w:rPr>
          <w:rFonts w:ascii="Times New Roman" w:hAnsi="Times New Roman" w:cs="Times New Roman"/>
          <w:sz w:val="24"/>
          <w:szCs w:val="24"/>
        </w:rPr>
        <w:t xml:space="preserve"> harus diminta bertaubat.”</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p>
    <w:p w:rsidR="00C61FB1" w:rsidRPr="00F571BB" w:rsidRDefault="00C61FB1" w:rsidP="00F571BB">
      <w:pPr>
        <w:spacing w:after="0" w:line="240" w:lineRule="auto"/>
        <w:ind w:firstLine="567"/>
        <w:jc w:val="both"/>
        <w:rPr>
          <w:rFonts w:ascii="Times New Roman" w:hAnsi="Times New Roman" w:cs="Times New Roman"/>
          <w:sz w:val="24"/>
          <w:szCs w:val="24"/>
        </w:rPr>
      </w:pPr>
    </w:p>
    <w:p w:rsidR="00403095" w:rsidRPr="005D099C" w:rsidRDefault="00403095" w:rsidP="00B6427A">
      <w:pPr>
        <w:spacing w:after="0" w:line="240" w:lineRule="auto"/>
        <w:jc w:val="both"/>
        <w:rPr>
          <w:rFonts w:ascii="Times New Roman" w:hAnsi="Times New Roman" w:cs="Times New Roman"/>
          <w:b/>
          <w:bCs/>
          <w:sz w:val="24"/>
          <w:szCs w:val="24"/>
        </w:rPr>
      </w:pPr>
      <w:r w:rsidRPr="005D099C">
        <w:rPr>
          <w:rFonts w:ascii="Times New Roman" w:hAnsi="Times New Roman" w:cs="Times New Roman"/>
          <w:b/>
          <w:bCs/>
          <w:sz w:val="24"/>
          <w:szCs w:val="24"/>
        </w:rPr>
        <w:lastRenderedPageBreak/>
        <w:t xml:space="preserve">4. </w:t>
      </w:r>
      <w:r w:rsidR="005D099C" w:rsidRPr="005D099C">
        <w:rPr>
          <w:rFonts w:ascii="Times New Roman" w:hAnsi="Times New Roman" w:cs="Times New Roman"/>
          <w:b/>
          <w:bCs/>
          <w:sz w:val="24"/>
          <w:szCs w:val="24"/>
        </w:rPr>
        <w:t xml:space="preserve"> Pengaruh</w:t>
      </w:r>
      <w:r w:rsidR="00B14B7E" w:rsidRPr="005D099C">
        <w:rPr>
          <w:rFonts w:ascii="Times New Roman" w:hAnsi="Times New Roman" w:cs="Times New Roman"/>
          <w:b/>
          <w:bCs/>
          <w:sz w:val="24"/>
          <w:szCs w:val="24"/>
        </w:rPr>
        <w:t xml:space="preserve"> </w:t>
      </w:r>
      <w:r w:rsidR="001D2276" w:rsidRPr="00C61FB1">
        <w:rPr>
          <w:rFonts w:ascii="Times New Roman" w:hAnsi="Times New Roman" w:cs="Times New Roman"/>
          <w:b/>
          <w:bCs/>
          <w:i/>
          <w:iCs/>
          <w:sz w:val="24"/>
          <w:szCs w:val="24"/>
        </w:rPr>
        <w:t>Qirô’ât</w:t>
      </w:r>
      <w:r w:rsidR="00B14B7E" w:rsidRPr="00C61FB1">
        <w:rPr>
          <w:rFonts w:ascii="Times New Roman" w:hAnsi="Times New Roman" w:cs="Times New Roman"/>
          <w:b/>
          <w:bCs/>
          <w:i/>
          <w:iCs/>
          <w:sz w:val="24"/>
          <w:szCs w:val="24"/>
        </w:rPr>
        <w:t xml:space="preserve"> </w:t>
      </w:r>
      <w:r w:rsidR="001D2276" w:rsidRPr="00C61FB1">
        <w:rPr>
          <w:rFonts w:ascii="Times New Roman" w:hAnsi="Times New Roman" w:cs="Times New Roman"/>
          <w:b/>
          <w:bCs/>
          <w:i/>
          <w:iCs/>
          <w:sz w:val="24"/>
          <w:szCs w:val="24"/>
        </w:rPr>
        <w:t>Sab’ah</w:t>
      </w:r>
      <w:r w:rsidR="001D2276">
        <w:rPr>
          <w:rFonts w:ascii="Times New Roman" w:hAnsi="Times New Roman" w:cs="Times New Roman"/>
          <w:b/>
          <w:bCs/>
          <w:sz w:val="24"/>
          <w:szCs w:val="24"/>
        </w:rPr>
        <w:t xml:space="preserve"> </w:t>
      </w:r>
      <w:r w:rsidR="005D099C">
        <w:rPr>
          <w:rFonts w:ascii="Times New Roman" w:hAnsi="Times New Roman" w:cs="Times New Roman"/>
          <w:b/>
          <w:bCs/>
          <w:sz w:val="24"/>
          <w:szCs w:val="24"/>
        </w:rPr>
        <w:t xml:space="preserve"> Terhadap</w:t>
      </w:r>
      <w:r w:rsidR="00B14B7E" w:rsidRPr="005D099C">
        <w:rPr>
          <w:rFonts w:ascii="Times New Roman" w:hAnsi="Times New Roman" w:cs="Times New Roman"/>
          <w:b/>
          <w:bCs/>
          <w:sz w:val="24"/>
          <w:szCs w:val="24"/>
        </w:rPr>
        <w:t xml:space="preserve"> Penafsiran</w:t>
      </w:r>
    </w:p>
    <w:p w:rsidR="00B6427A" w:rsidRDefault="00B6427A" w:rsidP="00761101">
      <w:pPr>
        <w:spacing w:after="0" w:line="240" w:lineRule="auto"/>
        <w:ind w:firstLine="720"/>
        <w:jc w:val="both"/>
        <w:rPr>
          <w:rFonts w:ascii="Times New Roman" w:hAnsi="Times New Roman" w:cs="Times New Roman"/>
          <w:sz w:val="24"/>
          <w:szCs w:val="24"/>
        </w:rPr>
      </w:pPr>
      <w:r w:rsidRPr="005C7190">
        <w:rPr>
          <w:rFonts w:ascii="Times New Roman" w:hAnsi="Times New Roman" w:cs="Times New Roman"/>
          <w:sz w:val="24"/>
          <w:szCs w:val="24"/>
        </w:rPr>
        <w:t>Abdul Wa</w:t>
      </w:r>
      <w:r w:rsidR="00C61FB1">
        <w:rPr>
          <w:rFonts w:ascii="Times New Roman" w:hAnsi="Times New Roman" w:cs="Times New Roman"/>
          <w:sz w:val="24"/>
          <w:szCs w:val="24"/>
        </w:rPr>
        <w:t>dud Kasful Humam mengungkapkn,”</w:t>
      </w:r>
      <w:r w:rsidRPr="005C7190">
        <w:rPr>
          <w:rFonts w:ascii="Times New Roman" w:hAnsi="Times New Roman" w:cs="Times New Roman"/>
          <w:sz w:val="24"/>
          <w:szCs w:val="24"/>
        </w:rPr>
        <w:t>fenomena plu</w:t>
      </w:r>
      <w:r w:rsidR="00761101">
        <w:rPr>
          <w:rFonts w:ascii="Times New Roman" w:hAnsi="Times New Roman" w:cs="Times New Roman"/>
          <w:sz w:val="24"/>
          <w:szCs w:val="24"/>
        </w:rPr>
        <w:t>r</w:t>
      </w:r>
      <w:r w:rsidRPr="005C7190">
        <w:rPr>
          <w:rFonts w:ascii="Times New Roman" w:hAnsi="Times New Roman" w:cs="Times New Roman"/>
          <w:sz w:val="24"/>
          <w:szCs w:val="24"/>
        </w:rPr>
        <w:t xml:space="preserve">alistik </w:t>
      </w:r>
      <w:r w:rsidR="001D2276" w:rsidRPr="00C61FB1">
        <w:rPr>
          <w:rFonts w:ascii="Times New Roman" w:hAnsi="Times New Roman" w:cs="Times New Roman"/>
          <w:i/>
          <w:iCs/>
          <w:sz w:val="24"/>
          <w:szCs w:val="24"/>
        </w:rPr>
        <w:t>qirô’ât</w:t>
      </w:r>
      <w:r w:rsidRPr="00C61FB1">
        <w:rPr>
          <w:rFonts w:ascii="Times New Roman" w:hAnsi="Times New Roman" w:cs="Times New Roman"/>
          <w:i/>
          <w:iCs/>
          <w:sz w:val="24"/>
          <w:szCs w:val="24"/>
        </w:rPr>
        <w:t xml:space="preserve"> </w:t>
      </w:r>
      <w:r w:rsidRPr="005C7190">
        <w:rPr>
          <w:rFonts w:ascii="Times New Roman" w:hAnsi="Times New Roman" w:cs="Times New Roman"/>
          <w:sz w:val="24"/>
          <w:szCs w:val="24"/>
        </w:rPr>
        <w:t>Alquran, adakalanya berkaitan dengan subtansi lafazh dan adakalanya berhubungan sistem artikulsi bahasa (</w:t>
      </w:r>
      <w:r w:rsidRPr="00C61FB1">
        <w:rPr>
          <w:rFonts w:ascii="Times New Roman" w:hAnsi="Times New Roman" w:cs="Times New Roman"/>
          <w:i/>
          <w:iCs/>
          <w:sz w:val="24"/>
          <w:szCs w:val="24"/>
        </w:rPr>
        <w:t>lahjah</w:t>
      </w:r>
      <w:r w:rsidRPr="005C7190">
        <w:rPr>
          <w:rFonts w:ascii="Times New Roman" w:hAnsi="Times New Roman" w:cs="Times New Roman"/>
          <w:sz w:val="24"/>
          <w:szCs w:val="24"/>
        </w:rPr>
        <w:t xml:space="preserve">). Perbedaan Perbedaan </w:t>
      </w:r>
      <w:r w:rsidR="001D2276" w:rsidRPr="00C61FB1">
        <w:rPr>
          <w:rFonts w:ascii="Times New Roman" w:hAnsi="Times New Roman" w:cs="Times New Roman"/>
          <w:i/>
          <w:iCs/>
          <w:sz w:val="24"/>
          <w:szCs w:val="24"/>
        </w:rPr>
        <w:t>qirô’ât</w:t>
      </w:r>
      <w:r w:rsidRPr="005C7190">
        <w:rPr>
          <w:rFonts w:ascii="Times New Roman" w:hAnsi="Times New Roman" w:cs="Times New Roman"/>
          <w:sz w:val="24"/>
          <w:szCs w:val="24"/>
        </w:rPr>
        <w:t xml:space="preserve"> yang berkaitan dengan subtansi lafazh bisa menimbulkan perbedaan makna, sementara </w:t>
      </w:r>
      <w:r w:rsidR="005C7190" w:rsidRPr="005C7190">
        <w:rPr>
          <w:rFonts w:ascii="Times New Roman" w:hAnsi="Times New Roman" w:cs="Times New Roman"/>
          <w:sz w:val="24"/>
          <w:szCs w:val="24"/>
        </w:rPr>
        <w:t xml:space="preserve">perbedaan </w:t>
      </w:r>
      <w:r w:rsidR="001D2276" w:rsidRPr="00C61FB1">
        <w:rPr>
          <w:rFonts w:ascii="Times New Roman" w:hAnsi="Times New Roman" w:cs="Times New Roman"/>
          <w:i/>
          <w:iCs/>
          <w:sz w:val="24"/>
          <w:szCs w:val="24"/>
        </w:rPr>
        <w:t>qirô’ât</w:t>
      </w:r>
      <w:r w:rsidR="005C7190" w:rsidRPr="00C61FB1">
        <w:rPr>
          <w:rFonts w:ascii="Times New Roman" w:hAnsi="Times New Roman" w:cs="Times New Roman"/>
          <w:i/>
          <w:iCs/>
          <w:sz w:val="24"/>
          <w:szCs w:val="24"/>
        </w:rPr>
        <w:t xml:space="preserve"> </w:t>
      </w:r>
      <w:r w:rsidR="005C7190" w:rsidRPr="005C7190">
        <w:rPr>
          <w:rFonts w:ascii="Times New Roman" w:hAnsi="Times New Roman" w:cs="Times New Roman"/>
          <w:sz w:val="24"/>
          <w:szCs w:val="24"/>
        </w:rPr>
        <w:t>yang berhubungan dengan sistem artikulasi bahasa tidak sempat menimbulkan perbedaan makna.</w:t>
      </w:r>
      <w:r w:rsidR="005C7190">
        <w:rPr>
          <w:rFonts w:ascii="Times New Roman" w:hAnsi="Times New Roman" w:cs="Times New Roman"/>
          <w:sz w:val="24"/>
          <w:szCs w:val="24"/>
        </w:rPr>
        <w:t>”</w:t>
      </w:r>
      <w:r w:rsidR="005C7190" w:rsidRPr="005C7190">
        <w:rPr>
          <w:rStyle w:val="FootnoteReference"/>
          <w:rFonts w:ascii="Times New Roman" w:hAnsi="Times New Roman" w:cs="Times New Roman"/>
          <w:sz w:val="24"/>
          <w:szCs w:val="24"/>
        </w:rPr>
        <w:footnoteReference w:id="32"/>
      </w:r>
      <w:r w:rsidR="005C7190">
        <w:rPr>
          <w:rFonts w:ascii="Times New Roman" w:hAnsi="Times New Roman" w:cs="Times New Roman"/>
          <w:sz w:val="24"/>
          <w:szCs w:val="24"/>
        </w:rPr>
        <w:t xml:space="preserve"> Prof, Rusdi AM juga memaparkan</w:t>
      </w:r>
      <w:r w:rsidR="00C61FB1">
        <w:rPr>
          <w:rFonts w:ascii="Times New Roman" w:hAnsi="Times New Roman" w:cs="Times New Roman"/>
          <w:sz w:val="24"/>
          <w:szCs w:val="24"/>
        </w:rPr>
        <w:t xml:space="preserve"> bahwa</w:t>
      </w:r>
      <w:r w:rsidR="005C7190">
        <w:rPr>
          <w:rFonts w:ascii="Times New Roman" w:hAnsi="Times New Roman" w:cs="Times New Roman"/>
          <w:sz w:val="24"/>
          <w:szCs w:val="24"/>
        </w:rPr>
        <w:t>,”</w:t>
      </w:r>
      <w:r w:rsidR="001D2276" w:rsidRPr="00C61FB1">
        <w:rPr>
          <w:rFonts w:ascii="Times New Roman" w:hAnsi="Times New Roman" w:cs="Times New Roman"/>
          <w:i/>
          <w:iCs/>
          <w:sz w:val="24"/>
          <w:szCs w:val="24"/>
        </w:rPr>
        <w:t>qirô’ât</w:t>
      </w:r>
      <w:r w:rsidR="005C7190">
        <w:rPr>
          <w:rFonts w:ascii="Times New Roman" w:hAnsi="Times New Roman" w:cs="Times New Roman"/>
          <w:sz w:val="24"/>
          <w:szCs w:val="24"/>
        </w:rPr>
        <w:t xml:space="preserve"> di</w:t>
      </w:r>
      <w:r w:rsidRPr="005C7190">
        <w:rPr>
          <w:rFonts w:ascii="Times New Roman" w:hAnsi="Times New Roman" w:cs="Times New Roman"/>
          <w:sz w:val="24"/>
          <w:szCs w:val="24"/>
        </w:rPr>
        <w:t>kalangan</w:t>
      </w:r>
      <w:r w:rsidR="005C7190">
        <w:rPr>
          <w:rFonts w:ascii="Times New Roman" w:hAnsi="Times New Roman" w:cs="Times New Roman"/>
          <w:sz w:val="24"/>
          <w:szCs w:val="24"/>
        </w:rPr>
        <w:t xml:space="preserve"> imam sebagaimana yang telah di</w:t>
      </w:r>
      <w:r w:rsidRPr="005C7190">
        <w:rPr>
          <w:rFonts w:ascii="Times New Roman" w:hAnsi="Times New Roman" w:cs="Times New Roman"/>
          <w:sz w:val="24"/>
          <w:szCs w:val="24"/>
        </w:rPr>
        <w:t>uraikan, akan menimbulkan perbe</w:t>
      </w:r>
      <w:r w:rsidR="005C7190">
        <w:rPr>
          <w:rFonts w:ascii="Times New Roman" w:hAnsi="Times New Roman" w:cs="Times New Roman"/>
          <w:sz w:val="24"/>
          <w:szCs w:val="24"/>
        </w:rPr>
        <w:t>daan dalam menafsirkan Alquran</w:t>
      </w:r>
      <w:r w:rsidRPr="005C7190">
        <w:rPr>
          <w:rFonts w:ascii="Times New Roman" w:hAnsi="Times New Roman" w:cs="Times New Roman"/>
          <w:sz w:val="24"/>
          <w:szCs w:val="24"/>
        </w:rPr>
        <w:t>. Dalam hal ini, sebahagaian ulama memandang bahw</w:t>
      </w:r>
      <w:r w:rsidR="005C7190">
        <w:rPr>
          <w:rFonts w:ascii="Times New Roman" w:hAnsi="Times New Roman" w:cs="Times New Roman"/>
          <w:sz w:val="24"/>
          <w:szCs w:val="24"/>
        </w:rPr>
        <w:t xml:space="preserve">a </w:t>
      </w:r>
      <w:r w:rsidR="001D2276" w:rsidRPr="00C61FB1">
        <w:rPr>
          <w:rFonts w:ascii="Times New Roman" w:hAnsi="Times New Roman" w:cs="Times New Roman"/>
          <w:i/>
          <w:iCs/>
          <w:sz w:val="24"/>
          <w:szCs w:val="24"/>
        </w:rPr>
        <w:t>qirô’ât</w:t>
      </w:r>
      <w:r w:rsidR="005C7190" w:rsidRPr="00C61FB1">
        <w:rPr>
          <w:rFonts w:ascii="Times New Roman" w:hAnsi="Times New Roman" w:cs="Times New Roman"/>
          <w:i/>
          <w:iCs/>
          <w:sz w:val="24"/>
          <w:szCs w:val="24"/>
        </w:rPr>
        <w:t xml:space="preserve"> </w:t>
      </w:r>
      <w:r w:rsidRPr="005C7190">
        <w:rPr>
          <w:rFonts w:ascii="Times New Roman" w:hAnsi="Times New Roman" w:cs="Times New Roman"/>
          <w:sz w:val="24"/>
          <w:szCs w:val="24"/>
        </w:rPr>
        <w:t>tidak berdampak  dalam men</w:t>
      </w:r>
      <w:r w:rsidR="005C7190">
        <w:rPr>
          <w:rFonts w:ascii="Times New Roman" w:hAnsi="Times New Roman" w:cs="Times New Roman"/>
          <w:sz w:val="24"/>
          <w:szCs w:val="24"/>
        </w:rPr>
        <w:t>afsirkan ayat</w:t>
      </w:r>
      <w:r w:rsidRPr="005C7190">
        <w:rPr>
          <w:rFonts w:ascii="Times New Roman" w:hAnsi="Times New Roman" w:cs="Times New Roman"/>
          <w:sz w:val="24"/>
          <w:szCs w:val="24"/>
        </w:rPr>
        <w:t xml:space="preserve"> karena persoala</w:t>
      </w:r>
      <w:r w:rsidR="005C7190">
        <w:rPr>
          <w:rFonts w:ascii="Times New Roman" w:hAnsi="Times New Roman" w:cs="Times New Roman"/>
          <w:sz w:val="24"/>
          <w:szCs w:val="24"/>
        </w:rPr>
        <w:t>n</w:t>
      </w:r>
      <w:r w:rsidR="005C7190" w:rsidRPr="00C61FB1">
        <w:rPr>
          <w:rFonts w:ascii="Times New Roman" w:hAnsi="Times New Roman" w:cs="Times New Roman"/>
          <w:i/>
          <w:iCs/>
          <w:sz w:val="24"/>
          <w:szCs w:val="24"/>
        </w:rPr>
        <w:t xml:space="preserve"> </w:t>
      </w:r>
      <w:r w:rsidR="001D2276" w:rsidRPr="00C61FB1">
        <w:rPr>
          <w:rFonts w:ascii="Times New Roman" w:hAnsi="Times New Roman" w:cs="Times New Roman"/>
          <w:i/>
          <w:iCs/>
          <w:sz w:val="24"/>
          <w:szCs w:val="24"/>
        </w:rPr>
        <w:t>qirô’ât</w:t>
      </w:r>
      <w:r w:rsidR="005C7190" w:rsidRPr="00C61FB1">
        <w:rPr>
          <w:rFonts w:ascii="Times New Roman" w:hAnsi="Times New Roman" w:cs="Times New Roman"/>
          <w:i/>
          <w:iCs/>
          <w:sz w:val="24"/>
          <w:szCs w:val="24"/>
        </w:rPr>
        <w:t xml:space="preserve"> </w:t>
      </w:r>
      <w:r w:rsidR="005C7190">
        <w:rPr>
          <w:rFonts w:ascii="Times New Roman" w:hAnsi="Times New Roman" w:cs="Times New Roman"/>
          <w:sz w:val="24"/>
          <w:szCs w:val="24"/>
        </w:rPr>
        <w:t>adalah perbedaan dalam melafazhkan huruf-huruf Alquran</w:t>
      </w:r>
      <w:r w:rsidRPr="005C7190">
        <w:rPr>
          <w:rFonts w:ascii="Times New Roman" w:hAnsi="Times New Roman" w:cs="Times New Roman"/>
          <w:sz w:val="24"/>
          <w:szCs w:val="24"/>
        </w:rPr>
        <w:t>, tanpa merubah makna yang terkandung di</w:t>
      </w:r>
      <w:r w:rsidR="005C7190">
        <w:rPr>
          <w:rFonts w:ascii="Times New Roman" w:hAnsi="Times New Roman" w:cs="Times New Roman"/>
          <w:sz w:val="24"/>
          <w:szCs w:val="24"/>
        </w:rPr>
        <w:t xml:space="preserve"> </w:t>
      </w:r>
      <w:r w:rsidRPr="005C7190">
        <w:rPr>
          <w:rFonts w:ascii="Times New Roman" w:hAnsi="Times New Roman" w:cs="Times New Roman"/>
          <w:sz w:val="24"/>
          <w:szCs w:val="24"/>
        </w:rPr>
        <w:t>dalamnya.</w:t>
      </w:r>
      <w:r w:rsidR="00C61FB1">
        <w:rPr>
          <w:rFonts w:ascii="Times New Roman" w:hAnsi="Times New Roman" w:cs="Times New Roman"/>
          <w:sz w:val="24"/>
          <w:szCs w:val="24"/>
        </w:rPr>
        <w:t>”</w:t>
      </w:r>
      <w:r w:rsidRPr="005C7190">
        <w:rPr>
          <w:rStyle w:val="FootnoteReference"/>
          <w:rFonts w:ascii="Times New Roman" w:hAnsi="Times New Roman" w:cs="Times New Roman"/>
          <w:sz w:val="24"/>
          <w:szCs w:val="24"/>
        </w:rPr>
        <w:footnoteReference w:id="33"/>
      </w:r>
    </w:p>
    <w:p w:rsidR="005C7190" w:rsidRPr="006876F8" w:rsidRDefault="005C7190" w:rsidP="006876F8">
      <w:pPr>
        <w:spacing w:after="0" w:line="240" w:lineRule="auto"/>
        <w:ind w:firstLine="720"/>
        <w:jc w:val="both"/>
        <w:rPr>
          <w:rFonts w:ascii="Times New Roman" w:hAnsi="Times New Roman" w:cs="Times New Roman"/>
          <w:sz w:val="24"/>
          <w:szCs w:val="24"/>
        </w:rPr>
      </w:pPr>
      <w:r w:rsidRPr="005C7190">
        <w:rPr>
          <w:rFonts w:ascii="Times New Roman" w:hAnsi="Times New Roman" w:cs="Times New Roman"/>
          <w:sz w:val="24"/>
          <w:szCs w:val="24"/>
        </w:rPr>
        <w:t xml:space="preserve">Az-Zarkasyi menjelaskan bahwa dengan perbedaan </w:t>
      </w:r>
      <w:r w:rsidR="001D2276" w:rsidRPr="00C61FB1">
        <w:rPr>
          <w:rFonts w:ascii="Times New Roman" w:hAnsi="Times New Roman" w:cs="Times New Roman"/>
          <w:i/>
          <w:iCs/>
          <w:sz w:val="24"/>
          <w:szCs w:val="24"/>
        </w:rPr>
        <w:t>qirô’ât</w:t>
      </w:r>
      <w:r w:rsidRPr="005C7190">
        <w:rPr>
          <w:rFonts w:ascii="Times New Roman" w:hAnsi="Times New Roman" w:cs="Times New Roman"/>
          <w:sz w:val="24"/>
          <w:szCs w:val="24"/>
        </w:rPr>
        <w:t xml:space="preserve"> timbullah perbedaan dalam hukum. Karena itu, para ulama fiqh menetapkan hukum batalnya </w:t>
      </w:r>
      <w:r w:rsidRPr="006876F8">
        <w:rPr>
          <w:rFonts w:ascii="Times New Roman" w:hAnsi="Times New Roman" w:cs="Times New Roman"/>
          <w:sz w:val="24"/>
          <w:szCs w:val="24"/>
        </w:rPr>
        <w:t xml:space="preserve">wudhu’ orang yang disentuh (lawan jenis) dan tidak batalnya atas dasar perbedaan </w:t>
      </w:r>
      <w:r w:rsidR="001D2276" w:rsidRPr="00C61FB1">
        <w:rPr>
          <w:rFonts w:ascii="Times New Roman" w:hAnsi="Times New Roman" w:cs="Times New Roman"/>
          <w:i/>
          <w:iCs/>
          <w:sz w:val="24"/>
          <w:szCs w:val="24"/>
        </w:rPr>
        <w:t>qirô’ât</w:t>
      </w:r>
      <w:r w:rsidRPr="006876F8">
        <w:rPr>
          <w:rFonts w:ascii="Times New Roman" w:hAnsi="Times New Roman" w:cs="Times New Roman"/>
          <w:sz w:val="24"/>
          <w:szCs w:val="24"/>
        </w:rPr>
        <w:t xml:space="preserve"> pada kata </w:t>
      </w:r>
      <w:r w:rsidRPr="006876F8">
        <w:rPr>
          <w:rFonts w:ascii="Times New Roman" w:hAnsi="Times New Roman" w:cs="Times New Roman"/>
          <w:b/>
          <w:bCs/>
          <w:sz w:val="24"/>
          <w:szCs w:val="24"/>
        </w:rPr>
        <w:t>“</w:t>
      </w:r>
      <w:r w:rsidRPr="006876F8">
        <w:rPr>
          <w:rFonts w:ascii="Times New Roman" w:hAnsi="Times New Roman" w:cs="Times New Roman"/>
          <w:b/>
          <w:bCs/>
          <w:color w:val="000000"/>
          <w:sz w:val="24"/>
          <w:szCs w:val="24"/>
          <w:rtl/>
        </w:rPr>
        <w:t>لمَسْتُمُ</w:t>
      </w:r>
      <w:r w:rsidRPr="006876F8">
        <w:rPr>
          <w:rFonts w:ascii="Times New Roman" w:hAnsi="Times New Roman" w:cs="Times New Roman"/>
          <w:sz w:val="24"/>
          <w:szCs w:val="24"/>
        </w:rPr>
        <w:t xml:space="preserve"> “ (kamu sentuh)  dan “</w:t>
      </w:r>
      <w:r w:rsidRPr="006876F8">
        <w:rPr>
          <w:rFonts w:ascii="Times New Roman" w:hAnsi="Times New Roman" w:cs="Times New Roman"/>
          <w:b/>
          <w:bCs/>
          <w:color w:val="000000"/>
          <w:sz w:val="24"/>
          <w:szCs w:val="24"/>
          <w:rtl/>
        </w:rPr>
        <w:t>لامَسْتُمُ</w:t>
      </w:r>
      <w:r w:rsidRPr="006876F8">
        <w:rPr>
          <w:rFonts w:ascii="Times New Roman" w:hAnsi="Times New Roman" w:cs="Times New Roman"/>
          <w:sz w:val="24"/>
          <w:szCs w:val="24"/>
        </w:rPr>
        <w:t xml:space="preserve"> “ (kamu saling menyentuh). </w:t>
      </w:r>
      <w:r w:rsidR="00B253AA" w:rsidRPr="006876F8">
        <w:rPr>
          <w:rFonts w:ascii="Times New Roman" w:hAnsi="Times New Roman" w:cs="Times New Roman"/>
          <w:sz w:val="24"/>
          <w:szCs w:val="24"/>
        </w:rPr>
        <w:t>Begitu juga halnya dengan boleh atau tidak bolehnya menggauli istri yang haidh ketika sudah terputus haidhnya sampai ia mandi disebabkan perbedaan ketika membaca “</w:t>
      </w:r>
      <w:r w:rsidR="00B253AA" w:rsidRPr="006876F8">
        <w:rPr>
          <w:rFonts w:ascii="Times New Roman" w:hAnsi="Times New Roman" w:cs="Times New Roman"/>
          <w:b/>
          <w:bCs/>
          <w:color w:val="000000"/>
          <w:sz w:val="24"/>
          <w:szCs w:val="24"/>
          <w:rtl/>
        </w:rPr>
        <w:t>حَتَّى يَطْهُرْنَ</w:t>
      </w:r>
      <w:r w:rsidR="00B253AA" w:rsidRPr="006876F8">
        <w:rPr>
          <w:rFonts w:ascii="Times New Roman" w:hAnsi="Times New Roman" w:cs="Times New Roman"/>
          <w:sz w:val="24"/>
          <w:szCs w:val="24"/>
        </w:rPr>
        <w:t xml:space="preserve">”. </w:t>
      </w:r>
      <w:r w:rsidR="00DA4243" w:rsidRPr="006876F8">
        <w:rPr>
          <w:rStyle w:val="FootnoteReference"/>
          <w:rFonts w:ascii="Times New Roman" w:hAnsi="Times New Roman" w:cs="Times New Roman"/>
          <w:sz w:val="24"/>
          <w:szCs w:val="24"/>
        </w:rPr>
        <w:footnoteReference w:id="34"/>
      </w:r>
    </w:p>
    <w:p w:rsidR="006876F8" w:rsidRDefault="00DA4243" w:rsidP="00D8234F">
      <w:pPr>
        <w:spacing w:after="0" w:line="240" w:lineRule="auto"/>
        <w:ind w:firstLine="720"/>
        <w:jc w:val="both"/>
        <w:rPr>
          <w:rFonts w:ascii="Times New Roman" w:hAnsi="Times New Roman" w:cs="Times New Roman"/>
          <w:b/>
          <w:bCs/>
          <w:sz w:val="24"/>
          <w:szCs w:val="24"/>
          <w:lang w:bidi="ar-EG"/>
        </w:rPr>
      </w:pPr>
      <w:r w:rsidRPr="006876F8">
        <w:rPr>
          <w:rFonts w:ascii="Times New Roman" w:hAnsi="Times New Roman" w:cs="Times New Roman"/>
          <w:sz w:val="24"/>
          <w:szCs w:val="24"/>
        </w:rPr>
        <w:t xml:space="preserve">Berdasarkan hal demikian, dengan perbedaan </w:t>
      </w:r>
      <w:r w:rsidR="001D2276" w:rsidRPr="006447A5">
        <w:rPr>
          <w:rFonts w:ascii="Times New Roman" w:hAnsi="Times New Roman" w:cs="Times New Roman"/>
          <w:i/>
          <w:iCs/>
          <w:sz w:val="24"/>
          <w:szCs w:val="24"/>
        </w:rPr>
        <w:t>qirô’ât</w:t>
      </w:r>
      <w:r w:rsidRPr="006876F8">
        <w:rPr>
          <w:rFonts w:ascii="Times New Roman" w:hAnsi="Times New Roman" w:cs="Times New Roman"/>
          <w:sz w:val="24"/>
          <w:szCs w:val="24"/>
        </w:rPr>
        <w:t xml:space="preserve"> akan menimbulkan perbedaan</w:t>
      </w:r>
      <w:r w:rsidR="00AD1450">
        <w:rPr>
          <w:rFonts w:ascii="Times New Roman" w:hAnsi="Times New Roman" w:cs="Times New Roman"/>
          <w:sz w:val="24"/>
          <w:szCs w:val="24"/>
        </w:rPr>
        <w:t xml:space="preserve"> dalam menafsirkan ayat Alquran. </w:t>
      </w:r>
      <w:r w:rsidRPr="006876F8">
        <w:rPr>
          <w:rFonts w:ascii="Times New Roman" w:hAnsi="Times New Roman" w:cs="Times New Roman"/>
          <w:sz w:val="24"/>
          <w:szCs w:val="24"/>
        </w:rPr>
        <w:t>Sebagai contoh menurut</w:t>
      </w:r>
      <w:r w:rsidRPr="006447A5">
        <w:rPr>
          <w:rFonts w:ascii="Times New Roman" w:hAnsi="Times New Roman" w:cs="Times New Roman"/>
          <w:i/>
          <w:iCs/>
          <w:sz w:val="24"/>
          <w:szCs w:val="24"/>
        </w:rPr>
        <w:t xml:space="preserve"> </w:t>
      </w:r>
      <w:r w:rsidR="001D2276" w:rsidRPr="006447A5">
        <w:rPr>
          <w:rFonts w:ascii="Times New Roman" w:hAnsi="Times New Roman" w:cs="Times New Roman"/>
          <w:i/>
          <w:iCs/>
          <w:sz w:val="24"/>
          <w:szCs w:val="24"/>
        </w:rPr>
        <w:t>qirô’ât</w:t>
      </w:r>
      <w:r w:rsidRPr="006876F8">
        <w:rPr>
          <w:rFonts w:ascii="Times New Roman" w:hAnsi="Times New Roman" w:cs="Times New Roman"/>
          <w:sz w:val="24"/>
          <w:szCs w:val="24"/>
        </w:rPr>
        <w:t xml:space="preserve"> </w:t>
      </w:r>
      <w:r w:rsidR="00D8234F">
        <w:rPr>
          <w:rFonts w:ascii="Times New Roman" w:hAnsi="Times New Roman" w:cs="Times New Roman"/>
          <w:sz w:val="24"/>
          <w:szCs w:val="24"/>
        </w:rPr>
        <w:t xml:space="preserve">Ibn Katsir, Nafi’, </w:t>
      </w:r>
      <w:r w:rsidRPr="006876F8">
        <w:rPr>
          <w:rFonts w:ascii="Times New Roman" w:hAnsi="Times New Roman" w:cs="Times New Roman"/>
          <w:sz w:val="24"/>
          <w:szCs w:val="24"/>
        </w:rPr>
        <w:t xml:space="preserve">Abu “Amr </w:t>
      </w:r>
      <w:r w:rsidR="00D8234F">
        <w:rPr>
          <w:rFonts w:ascii="Times New Roman" w:hAnsi="Times New Roman" w:cs="Times New Roman"/>
          <w:sz w:val="24"/>
          <w:szCs w:val="24"/>
        </w:rPr>
        <w:t xml:space="preserve">dan Ibn ‘Amir membacanya dengan </w:t>
      </w:r>
      <w:r w:rsidR="006876F8" w:rsidRPr="006876F8">
        <w:rPr>
          <w:rFonts w:ascii="Times New Roman" w:hAnsi="Times New Roman" w:cs="Times New Roman"/>
          <w:b/>
          <w:bCs/>
          <w:color w:val="000000"/>
          <w:sz w:val="24"/>
          <w:szCs w:val="24"/>
          <w:rtl/>
        </w:rPr>
        <w:t>حَتَّى يَطْهُرْنَ</w:t>
      </w:r>
      <w:r w:rsidR="006876F8" w:rsidRPr="006876F8">
        <w:rPr>
          <w:rFonts w:ascii="Times New Roman" w:hAnsi="Times New Roman" w:cs="Times New Roman"/>
          <w:sz w:val="24"/>
          <w:szCs w:val="24"/>
          <w:lang w:bidi="ar-EG"/>
        </w:rPr>
        <w:t xml:space="preserve"> </w:t>
      </w:r>
      <w:r w:rsidR="00D8234F">
        <w:rPr>
          <w:rFonts w:ascii="Times New Roman" w:hAnsi="Times New Roman" w:cs="Times New Roman"/>
          <w:sz w:val="24"/>
          <w:szCs w:val="24"/>
          <w:lang w:bidi="ar-EG"/>
        </w:rPr>
        <w:t>(</w:t>
      </w:r>
      <w:r w:rsidR="00D8234F" w:rsidRPr="00D8234F">
        <w:rPr>
          <w:rFonts w:ascii="Times New Roman" w:hAnsi="Times New Roman" w:cs="Times New Roman"/>
          <w:i/>
          <w:iCs/>
          <w:sz w:val="24"/>
          <w:szCs w:val="24"/>
          <w:lang w:bidi="ar-EG"/>
        </w:rPr>
        <w:t>hatta yahthurna</w:t>
      </w:r>
      <w:r w:rsidR="00D8234F">
        <w:rPr>
          <w:rFonts w:ascii="Times New Roman" w:hAnsi="Times New Roman" w:cs="Times New Roman"/>
          <w:sz w:val="24"/>
          <w:szCs w:val="24"/>
          <w:lang w:bidi="ar-EG"/>
        </w:rPr>
        <w:t xml:space="preserve">) </w:t>
      </w:r>
      <w:r w:rsidRPr="006876F8">
        <w:rPr>
          <w:rFonts w:ascii="Times New Roman" w:hAnsi="Times New Roman" w:cs="Times New Roman"/>
          <w:sz w:val="24"/>
          <w:szCs w:val="24"/>
          <w:lang w:bidi="ar-EG"/>
        </w:rPr>
        <w:t>dan menuru</w:t>
      </w:r>
      <w:r w:rsidR="006876F8" w:rsidRPr="006876F8">
        <w:rPr>
          <w:rFonts w:ascii="Times New Roman" w:hAnsi="Times New Roman" w:cs="Times New Roman"/>
          <w:sz w:val="24"/>
          <w:szCs w:val="24"/>
          <w:lang w:bidi="ar-EG"/>
        </w:rPr>
        <w:t xml:space="preserve">t </w:t>
      </w:r>
      <w:r w:rsidR="001D2276" w:rsidRPr="006447A5">
        <w:rPr>
          <w:rFonts w:ascii="Times New Roman" w:hAnsi="Times New Roman" w:cs="Times New Roman"/>
          <w:i/>
          <w:iCs/>
          <w:sz w:val="24"/>
          <w:szCs w:val="24"/>
          <w:lang w:bidi="ar-EG"/>
        </w:rPr>
        <w:t>qirô’ât</w:t>
      </w:r>
      <w:r w:rsidR="006876F8" w:rsidRPr="006447A5">
        <w:rPr>
          <w:rFonts w:ascii="Times New Roman" w:hAnsi="Times New Roman" w:cs="Times New Roman"/>
          <w:i/>
          <w:iCs/>
          <w:sz w:val="24"/>
          <w:szCs w:val="24"/>
          <w:lang w:bidi="ar-EG"/>
        </w:rPr>
        <w:t xml:space="preserve"> </w:t>
      </w:r>
      <w:r w:rsidR="006876F8" w:rsidRPr="006876F8">
        <w:rPr>
          <w:rFonts w:ascii="Times New Roman" w:hAnsi="Times New Roman" w:cs="Times New Roman"/>
          <w:sz w:val="24"/>
          <w:szCs w:val="24"/>
          <w:lang w:bidi="ar-EG"/>
        </w:rPr>
        <w:t>Hamzah</w:t>
      </w:r>
      <w:r w:rsidR="00D8234F">
        <w:rPr>
          <w:rFonts w:ascii="Times New Roman" w:hAnsi="Times New Roman" w:cs="Times New Roman"/>
          <w:sz w:val="24"/>
          <w:szCs w:val="24"/>
          <w:lang w:bidi="ar-EG"/>
        </w:rPr>
        <w:t>, Ashim,</w:t>
      </w:r>
      <w:r w:rsidR="006876F8" w:rsidRPr="006876F8">
        <w:rPr>
          <w:rFonts w:ascii="Times New Roman" w:hAnsi="Times New Roman" w:cs="Times New Roman"/>
          <w:sz w:val="24"/>
          <w:szCs w:val="24"/>
          <w:lang w:bidi="ar-EG"/>
        </w:rPr>
        <w:t xml:space="preserve"> dan al-Kisai</w:t>
      </w:r>
      <w:r w:rsidR="00D8234F">
        <w:rPr>
          <w:rFonts w:ascii="Times New Roman" w:hAnsi="Times New Roman" w:cs="Times New Roman"/>
          <w:sz w:val="24"/>
          <w:szCs w:val="24"/>
          <w:lang w:bidi="ar-EG"/>
        </w:rPr>
        <w:t xml:space="preserve"> membacanya dengan</w:t>
      </w:r>
      <w:r w:rsidR="006876F8" w:rsidRPr="006876F8">
        <w:rPr>
          <w:rFonts w:ascii="Times New Roman" w:hAnsi="Times New Roman" w:cs="Times New Roman"/>
          <w:sz w:val="24"/>
          <w:szCs w:val="24"/>
          <w:lang w:bidi="ar-EG"/>
        </w:rPr>
        <w:t xml:space="preserve"> </w:t>
      </w:r>
      <w:r w:rsidR="006876F8" w:rsidRPr="006876F8">
        <w:rPr>
          <w:rFonts w:ascii="Times New Roman" w:hAnsi="Times New Roman" w:cs="Times New Roman"/>
          <w:b/>
          <w:bCs/>
          <w:color w:val="000000"/>
          <w:sz w:val="24"/>
          <w:szCs w:val="24"/>
          <w:rtl/>
        </w:rPr>
        <w:t>حَتَّى يَطّهّرْن</w:t>
      </w:r>
      <w:r w:rsidRPr="006876F8">
        <w:rPr>
          <w:rFonts w:ascii="Times New Roman" w:hAnsi="Times New Roman" w:cs="Times New Roman"/>
          <w:sz w:val="24"/>
          <w:szCs w:val="24"/>
          <w:rtl/>
          <w:lang w:bidi="ar-EG"/>
        </w:rPr>
        <w:t xml:space="preserve"> </w:t>
      </w:r>
      <w:r w:rsidR="00D8234F">
        <w:rPr>
          <w:rFonts w:ascii="Times New Roman" w:hAnsi="Times New Roman" w:cs="Times New Roman"/>
          <w:sz w:val="24"/>
          <w:szCs w:val="24"/>
          <w:lang w:bidi="ar-EG"/>
        </w:rPr>
        <w:t xml:space="preserve"> </w:t>
      </w:r>
      <w:r w:rsidR="00D8234F" w:rsidRPr="00D8234F">
        <w:rPr>
          <w:rFonts w:ascii="Times New Roman" w:hAnsi="Times New Roman" w:cs="Times New Roman"/>
          <w:i/>
          <w:iCs/>
          <w:sz w:val="24"/>
          <w:szCs w:val="24"/>
          <w:lang w:bidi="ar-EG"/>
        </w:rPr>
        <w:t>(hatta yaththahharna</w:t>
      </w:r>
      <w:r w:rsidR="00D8234F">
        <w:rPr>
          <w:rFonts w:ascii="Times New Roman" w:hAnsi="Times New Roman" w:cs="Times New Roman"/>
          <w:sz w:val="24"/>
          <w:szCs w:val="24"/>
          <w:lang w:bidi="ar-EG"/>
        </w:rPr>
        <w:t>)</w:t>
      </w:r>
      <w:r w:rsidR="006876F8" w:rsidRPr="006876F8">
        <w:rPr>
          <w:rFonts w:ascii="Times New Roman" w:hAnsi="Times New Roman" w:cs="Times New Roman"/>
          <w:sz w:val="24"/>
          <w:szCs w:val="24"/>
          <w:lang w:bidi="ar-EG"/>
        </w:rPr>
        <w:t xml:space="preserve">. </w:t>
      </w:r>
      <w:r w:rsidR="001D2276" w:rsidRPr="006447A5">
        <w:rPr>
          <w:rFonts w:ascii="Times New Roman" w:hAnsi="Times New Roman" w:cs="Times New Roman"/>
          <w:i/>
          <w:iCs/>
          <w:sz w:val="24"/>
          <w:szCs w:val="24"/>
          <w:lang w:bidi="ar-EG"/>
        </w:rPr>
        <w:t>Qirô’ât</w:t>
      </w:r>
      <w:r w:rsidR="006876F8" w:rsidRPr="006876F8">
        <w:rPr>
          <w:rFonts w:ascii="Times New Roman" w:hAnsi="Times New Roman" w:cs="Times New Roman"/>
          <w:sz w:val="24"/>
          <w:szCs w:val="24"/>
          <w:lang w:bidi="ar-EG"/>
        </w:rPr>
        <w:t xml:space="preserve"> p</w:t>
      </w:r>
      <w:r w:rsidRPr="006876F8">
        <w:rPr>
          <w:rFonts w:ascii="Times New Roman" w:hAnsi="Times New Roman" w:cs="Times New Roman"/>
          <w:sz w:val="24"/>
          <w:szCs w:val="24"/>
          <w:lang w:bidi="ar-EG"/>
        </w:rPr>
        <w:t>ertama</w:t>
      </w:r>
      <w:r w:rsidR="006876F8" w:rsidRPr="006876F8">
        <w:rPr>
          <w:rFonts w:ascii="Times New Roman" w:hAnsi="Times New Roman" w:cs="Times New Roman"/>
          <w:sz w:val="24"/>
          <w:szCs w:val="24"/>
          <w:lang w:bidi="ar-EG"/>
        </w:rPr>
        <w:t xml:space="preserve"> dibaca</w:t>
      </w:r>
      <w:r w:rsidRPr="006876F8">
        <w:rPr>
          <w:rFonts w:ascii="Times New Roman" w:hAnsi="Times New Roman" w:cs="Times New Roman"/>
          <w:sz w:val="24"/>
          <w:szCs w:val="24"/>
          <w:lang w:bidi="ar-EG"/>
        </w:rPr>
        <w:t xml:space="preserve"> dengan </w:t>
      </w:r>
      <w:r w:rsidRPr="006876F8">
        <w:rPr>
          <w:rFonts w:ascii="Times New Roman" w:hAnsi="Times New Roman" w:cs="Times New Roman"/>
          <w:i/>
          <w:iCs/>
          <w:sz w:val="24"/>
          <w:szCs w:val="24"/>
          <w:lang w:bidi="ar-EG"/>
        </w:rPr>
        <w:t xml:space="preserve">sukun Tha </w:t>
      </w:r>
      <w:r w:rsidRPr="006876F8">
        <w:rPr>
          <w:rFonts w:ascii="Times New Roman" w:hAnsi="Times New Roman" w:cs="Times New Roman"/>
          <w:sz w:val="24"/>
          <w:szCs w:val="24"/>
          <w:lang w:bidi="ar-EG"/>
        </w:rPr>
        <w:t xml:space="preserve">dan </w:t>
      </w:r>
      <w:r w:rsidRPr="006876F8">
        <w:rPr>
          <w:rFonts w:ascii="Times New Roman" w:hAnsi="Times New Roman" w:cs="Times New Roman"/>
          <w:i/>
          <w:iCs/>
          <w:sz w:val="24"/>
          <w:szCs w:val="24"/>
          <w:lang w:bidi="ar-EG"/>
        </w:rPr>
        <w:t>d</w:t>
      </w:r>
      <w:r w:rsidR="006876F8" w:rsidRPr="006876F8">
        <w:rPr>
          <w:rFonts w:ascii="Times New Roman" w:hAnsi="Times New Roman" w:cs="Times New Roman"/>
          <w:i/>
          <w:iCs/>
          <w:sz w:val="24"/>
          <w:szCs w:val="24"/>
          <w:lang w:bidi="ar-EG"/>
        </w:rPr>
        <w:t>h</w:t>
      </w:r>
      <w:r w:rsidRPr="006876F8">
        <w:rPr>
          <w:rFonts w:ascii="Times New Roman" w:hAnsi="Times New Roman" w:cs="Times New Roman"/>
          <w:i/>
          <w:iCs/>
          <w:sz w:val="24"/>
          <w:szCs w:val="24"/>
          <w:lang w:bidi="ar-EG"/>
        </w:rPr>
        <w:t>ommah ha</w:t>
      </w:r>
      <w:r w:rsidR="006876F8" w:rsidRPr="006876F8">
        <w:rPr>
          <w:rFonts w:ascii="Times New Roman" w:hAnsi="Times New Roman" w:cs="Times New Roman"/>
          <w:i/>
          <w:iCs/>
          <w:sz w:val="24"/>
          <w:szCs w:val="24"/>
          <w:lang w:bidi="ar-EG"/>
        </w:rPr>
        <w:t xml:space="preserve">, </w:t>
      </w:r>
      <w:r w:rsidRPr="006876F8">
        <w:rPr>
          <w:rFonts w:ascii="Times New Roman" w:hAnsi="Times New Roman" w:cs="Times New Roman"/>
          <w:sz w:val="24"/>
          <w:szCs w:val="24"/>
          <w:lang w:bidi="ar-EG"/>
        </w:rPr>
        <w:t xml:space="preserve">menunjukkan </w:t>
      </w:r>
      <w:r w:rsidR="00D8234F">
        <w:rPr>
          <w:rFonts w:ascii="Times New Roman" w:hAnsi="Times New Roman" w:cs="Times New Roman"/>
          <w:sz w:val="24"/>
          <w:szCs w:val="24"/>
          <w:lang w:bidi="ar-EG"/>
        </w:rPr>
        <w:t xml:space="preserve">membolehkan seorang suami untuk </w:t>
      </w:r>
      <w:r w:rsidRPr="006876F8">
        <w:rPr>
          <w:rFonts w:ascii="Times New Roman" w:hAnsi="Times New Roman" w:cs="Times New Roman"/>
          <w:sz w:val="24"/>
          <w:szCs w:val="24"/>
          <w:lang w:bidi="ar-EG"/>
        </w:rPr>
        <w:t>menggau</w:t>
      </w:r>
      <w:r w:rsidR="00D8234F">
        <w:rPr>
          <w:rFonts w:ascii="Times New Roman" w:hAnsi="Times New Roman" w:cs="Times New Roman"/>
          <w:sz w:val="24"/>
          <w:szCs w:val="24"/>
          <w:lang w:bidi="ar-EG"/>
        </w:rPr>
        <w:t>li istrinya ketika berhenti haidh walaupun belum mandi</w:t>
      </w:r>
      <w:r w:rsidRPr="006876F8">
        <w:rPr>
          <w:rFonts w:ascii="Times New Roman" w:hAnsi="Times New Roman" w:cs="Times New Roman"/>
          <w:sz w:val="24"/>
          <w:szCs w:val="24"/>
          <w:lang w:bidi="ar-EG"/>
        </w:rPr>
        <w:t>. Sedangka</w:t>
      </w:r>
      <w:r w:rsidR="006876F8" w:rsidRPr="006876F8">
        <w:rPr>
          <w:rFonts w:ascii="Times New Roman" w:hAnsi="Times New Roman" w:cs="Times New Roman"/>
          <w:sz w:val="24"/>
          <w:szCs w:val="24"/>
          <w:lang w:bidi="ar-EG"/>
        </w:rPr>
        <w:t xml:space="preserve">n </w:t>
      </w:r>
      <w:r w:rsidR="001D2276" w:rsidRPr="006447A5">
        <w:rPr>
          <w:rFonts w:ascii="Times New Roman" w:hAnsi="Times New Roman" w:cs="Times New Roman"/>
          <w:i/>
          <w:iCs/>
          <w:sz w:val="24"/>
          <w:szCs w:val="24"/>
          <w:lang w:bidi="ar-EG"/>
        </w:rPr>
        <w:t>qirô’ât</w:t>
      </w:r>
      <w:r w:rsidR="006876F8" w:rsidRPr="006447A5">
        <w:rPr>
          <w:rFonts w:ascii="Times New Roman" w:hAnsi="Times New Roman" w:cs="Times New Roman"/>
          <w:i/>
          <w:iCs/>
          <w:sz w:val="24"/>
          <w:szCs w:val="24"/>
          <w:lang w:bidi="ar-EG"/>
        </w:rPr>
        <w:t xml:space="preserve"> </w:t>
      </w:r>
      <w:r w:rsidRPr="006876F8">
        <w:rPr>
          <w:rFonts w:ascii="Times New Roman" w:hAnsi="Times New Roman" w:cs="Times New Roman"/>
          <w:sz w:val="24"/>
          <w:szCs w:val="24"/>
          <w:lang w:bidi="ar-EG"/>
        </w:rPr>
        <w:t xml:space="preserve">kedua dengan </w:t>
      </w:r>
      <w:r w:rsidR="006876F8" w:rsidRPr="006876F8">
        <w:rPr>
          <w:rFonts w:ascii="Times New Roman" w:hAnsi="Times New Roman" w:cs="Times New Roman"/>
          <w:i/>
          <w:iCs/>
          <w:sz w:val="24"/>
          <w:szCs w:val="24"/>
          <w:lang w:bidi="ar-EG"/>
        </w:rPr>
        <w:t>tasydid tha</w:t>
      </w:r>
      <w:r w:rsidRPr="006876F8">
        <w:rPr>
          <w:rFonts w:ascii="Times New Roman" w:hAnsi="Times New Roman" w:cs="Times New Roman"/>
          <w:i/>
          <w:iCs/>
          <w:sz w:val="24"/>
          <w:szCs w:val="24"/>
          <w:lang w:bidi="ar-EG"/>
        </w:rPr>
        <w:t xml:space="preserve"> </w:t>
      </w:r>
      <w:r w:rsidRPr="006876F8">
        <w:rPr>
          <w:rFonts w:ascii="Times New Roman" w:hAnsi="Times New Roman" w:cs="Times New Roman"/>
          <w:sz w:val="24"/>
          <w:szCs w:val="24"/>
          <w:lang w:bidi="ar-EG"/>
        </w:rPr>
        <w:t xml:space="preserve">dan </w:t>
      </w:r>
      <w:r w:rsidRPr="006876F8">
        <w:rPr>
          <w:rFonts w:ascii="Times New Roman" w:hAnsi="Times New Roman" w:cs="Times New Roman"/>
          <w:i/>
          <w:iCs/>
          <w:sz w:val="24"/>
          <w:szCs w:val="24"/>
          <w:lang w:bidi="ar-EG"/>
        </w:rPr>
        <w:t>ha</w:t>
      </w:r>
      <w:r w:rsidR="00D8234F">
        <w:rPr>
          <w:rFonts w:ascii="Times New Roman" w:hAnsi="Times New Roman" w:cs="Times New Roman"/>
          <w:sz w:val="24"/>
          <w:szCs w:val="24"/>
          <w:lang w:bidi="ar-EG"/>
        </w:rPr>
        <w:t xml:space="preserve"> berarti amat suci, maka seorang suami boleh menggauli istrinya ketika berhenti haidh dan telah mandi. </w:t>
      </w:r>
    </w:p>
    <w:p w:rsidR="00D8234F" w:rsidRPr="00C72169" w:rsidRDefault="00D8234F" w:rsidP="00D8234F">
      <w:pPr>
        <w:spacing w:after="0" w:line="240" w:lineRule="auto"/>
        <w:ind w:firstLine="720"/>
        <w:jc w:val="both"/>
        <w:rPr>
          <w:rFonts w:ascii="Times New Roman" w:hAnsi="Times New Roman" w:cs="Times New Roman"/>
          <w:sz w:val="24"/>
          <w:szCs w:val="24"/>
          <w:lang w:bidi="ar-EG"/>
        </w:rPr>
      </w:pPr>
      <w:r w:rsidRPr="00D8234F">
        <w:rPr>
          <w:rFonts w:ascii="Times New Roman" w:hAnsi="Times New Roman" w:cs="Times New Roman"/>
          <w:sz w:val="24"/>
          <w:szCs w:val="24"/>
          <w:lang w:bidi="ar-EG"/>
        </w:rPr>
        <w:t xml:space="preserve">Di kalangan </w:t>
      </w:r>
      <w:r>
        <w:rPr>
          <w:rFonts w:ascii="Times New Roman" w:hAnsi="Times New Roman" w:cs="Times New Roman"/>
          <w:sz w:val="24"/>
          <w:szCs w:val="24"/>
          <w:lang w:bidi="ar-EG"/>
        </w:rPr>
        <w:t xml:space="preserve">imam mazhab, imam Malik, Imam Syafi’i, dan al-Awza’i berpendapat sesuai dengan </w:t>
      </w:r>
      <w:r w:rsidRPr="00D8234F">
        <w:rPr>
          <w:rFonts w:ascii="Times New Roman" w:hAnsi="Times New Roman" w:cs="Times New Roman"/>
          <w:i/>
          <w:iCs/>
          <w:sz w:val="24"/>
          <w:szCs w:val="24"/>
          <w:lang w:bidi="ar-EG"/>
        </w:rPr>
        <w:t>hatta yaththahharna</w:t>
      </w:r>
      <w:r>
        <w:rPr>
          <w:rFonts w:ascii="Times New Roman" w:hAnsi="Times New Roman" w:cs="Times New Roman"/>
          <w:i/>
          <w:iCs/>
          <w:sz w:val="24"/>
          <w:szCs w:val="24"/>
          <w:lang w:bidi="ar-EG"/>
        </w:rPr>
        <w:t>.</w:t>
      </w:r>
      <w:r w:rsidR="00C72169">
        <w:rPr>
          <w:rFonts w:ascii="Times New Roman" w:hAnsi="Times New Roman" w:cs="Times New Roman"/>
          <w:sz w:val="24"/>
          <w:szCs w:val="24"/>
          <w:lang w:bidi="ar-EG"/>
        </w:rPr>
        <w:t xml:space="preserve"> Sedangkan Imam Abu Hanifah berpegang pada</w:t>
      </w:r>
      <w:r w:rsidR="00C72169" w:rsidRPr="006447A5">
        <w:rPr>
          <w:rFonts w:ascii="Times New Roman" w:hAnsi="Times New Roman" w:cs="Times New Roman"/>
          <w:i/>
          <w:iCs/>
          <w:sz w:val="24"/>
          <w:szCs w:val="24"/>
          <w:lang w:bidi="ar-EG"/>
        </w:rPr>
        <w:t xml:space="preserve"> </w:t>
      </w:r>
      <w:r w:rsidR="001D2276" w:rsidRPr="006447A5">
        <w:rPr>
          <w:rFonts w:ascii="Times New Roman" w:hAnsi="Times New Roman" w:cs="Times New Roman"/>
          <w:i/>
          <w:iCs/>
          <w:sz w:val="24"/>
          <w:szCs w:val="24"/>
          <w:lang w:bidi="ar-EG"/>
        </w:rPr>
        <w:t>qirô’ât</w:t>
      </w:r>
      <w:r w:rsidR="00C72169">
        <w:rPr>
          <w:rFonts w:ascii="Times New Roman" w:hAnsi="Times New Roman" w:cs="Times New Roman"/>
          <w:sz w:val="24"/>
          <w:szCs w:val="24"/>
          <w:lang w:bidi="ar-EG"/>
        </w:rPr>
        <w:t xml:space="preserve"> </w:t>
      </w:r>
      <w:r w:rsidR="00C72169" w:rsidRPr="00D8234F">
        <w:rPr>
          <w:rFonts w:ascii="Times New Roman" w:hAnsi="Times New Roman" w:cs="Times New Roman"/>
          <w:i/>
          <w:iCs/>
          <w:sz w:val="24"/>
          <w:szCs w:val="24"/>
          <w:lang w:bidi="ar-EG"/>
        </w:rPr>
        <w:t>hatta yahthurna</w:t>
      </w:r>
      <w:r w:rsidR="00C72169">
        <w:rPr>
          <w:rFonts w:ascii="Times New Roman" w:hAnsi="Times New Roman" w:cs="Times New Roman"/>
          <w:sz w:val="24"/>
          <w:szCs w:val="24"/>
          <w:lang w:bidi="ar-EG"/>
        </w:rPr>
        <w:t>. Imam Syafi’i bberargumen bahwa firman Allah “</w:t>
      </w:r>
      <w:r w:rsidR="00C72169" w:rsidRPr="00C72169">
        <w:rPr>
          <w:rFonts w:ascii="Times New Roman" w:hAnsi="Times New Roman" w:cs="Times New Roman"/>
          <w:i/>
          <w:iCs/>
          <w:sz w:val="24"/>
          <w:szCs w:val="24"/>
          <w:lang w:bidi="ar-EG"/>
        </w:rPr>
        <w:t>faidza tathaharna fa’tuhunna</w:t>
      </w:r>
      <w:r w:rsidR="00C72169">
        <w:rPr>
          <w:rFonts w:ascii="Times New Roman" w:hAnsi="Times New Roman" w:cs="Times New Roman"/>
          <w:sz w:val="24"/>
          <w:szCs w:val="24"/>
          <w:lang w:bidi="ar-EG"/>
        </w:rPr>
        <w:t xml:space="preserve">” dalam rangkaian ayat tersebut menunjukkan bahwa seorang suami dibolehkan menggauli istrinya apabila ia telah bersuci dengan cara mandi. Namun demikian, para ulama berbeda pendapat tentang pengertian </w:t>
      </w:r>
      <w:r w:rsidR="00C72169" w:rsidRPr="006447A5">
        <w:rPr>
          <w:rFonts w:ascii="Times New Roman" w:hAnsi="Times New Roman" w:cs="Times New Roman"/>
          <w:i/>
          <w:iCs/>
          <w:sz w:val="24"/>
          <w:szCs w:val="24"/>
          <w:lang w:bidi="ar-EG"/>
        </w:rPr>
        <w:t>at-tathahhur.</w:t>
      </w:r>
      <w:r w:rsidR="00C72169">
        <w:rPr>
          <w:rFonts w:ascii="Times New Roman" w:hAnsi="Times New Roman" w:cs="Times New Roman"/>
          <w:sz w:val="24"/>
          <w:szCs w:val="24"/>
          <w:lang w:bidi="ar-EG"/>
        </w:rPr>
        <w:t xml:space="preserve"> Sebagian ulama menyatakan bahwa yang dimaksud adalah mandi </w:t>
      </w:r>
      <w:r w:rsidR="00C72169" w:rsidRPr="006447A5">
        <w:rPr>
          <w:rFonts w:ascii="Times New Roman" w:hAnsi="Times New Roman" w:cs="Times New Roman"/>
          <w:i/>
          <w:iCs/>
          <w:sz w:val="24"/>
          <w:szCs w:val="24"/>
          <w:lang w:bidi="ar-EG"/>
        </w:rPr>
        <w:t>(al-ightisâl bi almâ’i)</w:t>
      </w:r>
      <w:r w:rsidR="00C72169">
        <w:rPr>
          <w:rFonts w:ascii="Times New Roman" w:hAnsi="Times New Roman" w:cs="Times New Roman"/>
          <w:sz w:val="24"/>
          <w:szCs w:val="24"/>
          <w:lang w:bidi="ar-EG"/>
        </w:rPr>
        <w:t>. Sedangkan lainnya mengatakan bahwa yang dimaksud adalah wudhuk. Sebagian lainnya lagi mengatakan bahwa yang dimaksud adalah mencuci atau membersihkan kemaluan tempat keluarnya darah haidh tersebut. Sementara ulama lainnya menyatakan bahwa yang dimaksud adalah mencuci atau membersihkan kemaluan tempat kelu</w:t>
      </w:r>
      <w:r w:rsidR="00E26723">
        <w:rPr>
          <w:rFonts w:ascii="Times New Roman" w:hAnsi="Times New Roman" w:cs="Times New Roman"/>
          <w:sz w:val="24"/>
          <w:szCs w:val="24"/>
          <w:lang w:bidi="ar-EG"/>
        </w:rPr>
        <w:t>arnya darah hidh dan berwudhuk.</w:t>
      </w:r>
      <w:r w:rsidR="00E26723">
        <w:rPr>
          <w:rStyle w:val="FootnoteReference"/>
          <w:rFonts w:ascii="Times New Roman" w:hAnsi="Times New Roman" w:cs="Times New Roman"/>
          <w:sz w:val="24"/>
          <w:szCs w:val="24"/>
          <w:lang w:bidi="ar-EG"/>
        </w:rPr>
        <w:footnoteReference w:id="35"/>
      </w:r>
    </w:p>
    <w:p w:rsidR="006876F8" w:rsidRDefault="006876F8" w:rsidP="006876F8">
      <w:pPr>
        <w:spacing w:line="240" w:lineRule="auto"/>
        <w:ind w:firstLine="720"/>
        <w:jc w:val="both"/>
        <w:rPr>
          <w:rFonts w:ascii="Times New Roman" w:hAnsi="Times New Roman" w:cs="Times New Roman"/>
          <w:sz w:val="24"/>
          <w:szCs w:val="24"/>
          <w:lang w:bidi="ar-EG"/>
        </w:rPr>
      </w:pPr>
      <w:r w:rsidRPr="006876F8">
        <w:rPr>
          <w:rFonts w:ascii="Times New Roman" w:hAnsi="Times New Roman" w:cs="Times New Roman"/>
          <w:sz w:val="24"/>
          <w:szCs w:val="24"/>
          <w:lang w:bidi="ar-EG"/>
        </w:rPr>
        <w:t>Dengan memperhatikan hal tersebut, walaupun perb</w:t>
      </w:r>
      <w:r>
        <w:rPr>
          <w:rFonts w:ascii="Times New Roman" w:hAnsi="Times New Roman" w:cs="Times New Roman"/>
          <w:sz w:val="24"/>
          <w:szCs w:val="24"/>
          <w:lang w:bidi="ar-EG"/>
        </w:rPr>
        <w:t xml:space="preserve">edaannya hanya pada cara melafazhkan </w:t>
      </w:r>
      <w:r w:rsidRPr="006876F8">
        <w:rPr>
          <w:rFonts w:ascii="Times New Roman" w:hAnsi="Times New Roman" w:cs="Times New Roman"/>
          <w:sz w:val="24"/>
          <w:szCs w:val="24"/>
          <w:lang w:bidi="ar-EG"/>
        </w:rPr>
        <w:t>ayat Alquran namun hal itu sangat berpenga</w:t>
      </w:r>
      <w:r w:rsidR="008A3A4E">
        <w:rPr>
          <w:rFonts w:ascii="Times New Roman" w:hAnsi="Times New Roman" w:cs="Times New Roman"/>
          <w:sz w:val="24"/>
          <w:szCs w:val="24"/>
          <w:lang w:bidi="ar-EG"/>
        </w:rPr>
        <w:t>ruh dalam menafsirkan Alquran, b</w:t>
      </w:r>
      <w:r w:rsidRPr="006876F8">
        <w:rPr>
          <w:rFonts w:ascii="Times New Roman" w:hAnsi="Times New Roman" w:cs="Times New Roman"/>
          <w:sz w:val="24"/>
          <w:szCs w:val="24"/>
          <w:lang w:bidi="ar-EG"/>
        </w:rPr>
        <w:t xml:space="preserve">ahkan juga berbeda dalam mengistinbatkan hukum syari’at. </w:t>
      </w:r>
      <w:r w:rsidR="008A3A4E">
        <w:rPr>
          <w:rFonts w:ascii="Times New Roman" w:hAnsi="Times New Roman" w:cs="Times New Roman"/>
          <w:sz w:val="24"/>
          <w:szCs w:val="24"/>
          <w:lang w:bidi="ar-EG"/>
        </w:rPr>
        <w:t>Namun, p</w:t>
      </w:r>
      <w:r w:rsidRPr="006876F8">
        <w:rPr>
          <w:rFonts w:ascii="Times New Roman" w:hAnsi="Times New Roman" w:cs="Times New Roman"/>
          <w:sz w:val="24"/>
          <w:szCs w:val="24"/>
          <w:lang w:bidi="ar-EG"/>
        </w:rPr>
        <w:t xml:space="preserve">erbedaan dalam </w:t>
      </w:r>
      <w:r w:rsidR="001D2276" w:rsidRPr="006447A5">
        <w:rPr>
          <w:rFonts w:ascii="Times New Roman" w:hAnsi="Times New Roman" w:cs="Times New Roman"/>
          <w:i/>
          <w:iCs/>
          <w:sz w:val="24"/>
          <w:szCs w:val="24"/>
          <w:lang w:bidi="ar-EG"/>
        </w:rPr>
        <w:t>qirô’ât</w:t>
      </w:r>
      <w:r w:rsidRPr="006876F8">
        <w:rPr>
          <w:rFonts w:ascii="Times New Roman" w:hAnsi="Times New Roman" w:cs="Times New Roman"/>
          <w:sz w:val="24"/>
          <w:szCs w:val="24"/>
          <w:lang w:bidi="ar-EG"/>
        </w:rPr>
        <w:t xml:space="preserve"> tidak akan menimbulkan pertentangan kandungan dalam </w:t>
      </w:r>
      <w:r w:rsidR="006447A5">
        <w:rPr>
          <w:rFonts w:ascii="Times New Roman" w:hAnsi="Times New Roman" w:cs="Times New Roman"/>
          <w:sz w:val="24"/>
          <w:szCs w:val="24"/>
          <w:lang w:bidi="ar-EG"/>
        </w:rPr>
        <w:lastRenderedPageBreak/>
        <w:t>Alqur</w:t>
      </w:r>
      <w:r w:rsidRPr="006876F8">
        <w:rPr>
          <w:rFonts w:ascii="Times New Roman" w:hAnsi="Times New Roman" w:cs="Times New Roman"/>
          <w:sz w:val="24"/>
          <w:szCs w:val="24"/>
          <w:lang w:bidi="ar-EG"/>
        </w:rPr>
        <w:t xml:space="preserve">an, karena </w:t>
      </w:r>
      <w:r w:rsidR="006447A5">
        <w:rPr>
          <w:rFonts w:ascii="Times New Roman" w:hAnsi="Times New Roman" w:cs="Times New Roman"/>
          <w:sz w:val="24"/>
          <w:szCs w:val="24"/>
          <w:lang w:bidi="ar-EG"/>
        </w:rPr>
        <w:t>apa yang terdapat dalam Alqura</w:t>
      </w:r>
      <w:r w:rsidRPr="006876F8">
        <w:rPr>
          <w:rFonts w:ascii="Times New Roman" w:hAnsi="Times New Roman" w:cs="Times New Roman"/>
          <w:sz w:val="24"/>
          <w:szCs w:val="24"/>
          <w:lang w:bidi="ar-EG"/>
        </w:rPr>
        <w:t>n tidak memiliki pertentangan,</w:t>
      </w:r>
      <w:r w:rsidRPr="006876F8">
        <w:rPr>
          <w:rStyle w:val="FootnoteReference"/>
          <w:rFonts w:ascii="Times New Roman" w:hAnsi="Times New Roman" w:cs="Times New Roman"/>
          <w:sz w:val="24"/>
          <w:szCs w:val="24"/>
          <w:lang w:bidi="ar-EG"/>
        </w:rPr>
        <w:footnoteReference w:id="36"/>
      </w:r>
      <w:r w:rsidRPr="006876F8">
        <w:rPr>
          <w:rFonts w:ascii="Times New Roman" w:hAnsi="Times New Roman" w:cs="Times New Roman"/>
          <w:sz w:val="24"/>
          <w:szCs w:val="24"/>
          <w:lang w:bidi="ar-EG"/>
        </w:rPr>
        <w:t xml:space="preserve"> sebagai mana Allah berfirman :</w:t>
      </w:r>
      <w:r w:rsidRPr="006876F8">
        <w:rPr>
          <w:rFonts w:ascii="Times New Roman" w:hAnsi="Times New Roman" w:cs="Times New Roman"/>
          <w:sz w:val="24"/>
          <w:szCs w:val="24"/>
          <w:rtl/>
          <w:lang w:bidi="ar-EG"/>
        </w:rPr>
        <w:t xml:space="preserve"> </w:t>
      </w:r>
    </w:p>
    <w:p w:rsidR="000C0964" w:rsidRPr="000C0964" w:rsidRDefault="000C0964" w:rsidP="000C0964">
      <w:pPr>
        <w:bidi/>
        <w:spacing w:line="240" w:lineRule="auto"/>
        <w:ind w:firstLine="720"/>
        <w:jc w:val="both"/>
        <w:rPr>
          <w:rFonts w:ascii="Times New Roman" w:hAnsi="Times New Roman" w:cs="Times New Roman"/>
          <w:b/>
          <w:bCs/>
          <w:sz w:val="24"/>
          <w:szCs w:val="24"/>
          <w:rtl/>
        </w:rPr>
      </w:pPr>
      <w:r w:rsidRPr="000C0964">
        <w:rPr>
          <w:rFonts w:ascii="Times New Roman" w:hAnsi="Times New Roman" w:cs="Times New Roman"/>
          <w:b/>
          <w:bCs/>
          <w:sz w:val="24"/>
          <w:szCs w:val="24"/>
        </w:rPr>
        <w:sym w:font="HQPB5" w:char="F09F"/>
      </w:r>
      <w:r w:rsidRPr="000C0964">
        <w:rPr>
          <w:rFonts w:ascii="Times New Roman" w:hAnsi="Times New Roman" w:cs="Times New Roman"/>
          <w:b/>
          <w:bCs/>
          <w:sz w:val="24"/>
          <w:szCs w:val="24"/>
        </w:rPr>
        <w:sym w:font="HQPB2" w:char="F078"/>
      </w:r>
      <w:r w:rsidRPr="000C0964">
        <w:rPr>
          <w:rFonts w:ascii="Times New Roman" w:hAnsi="Times New Roman" w:cs="Times New Roman"/>
          <w:b/>
          <w:bCs/>
          <w:sz w:val="24"/>
          <w:szCs w:val="24"/>
        </w:rPr>
        <w:sym w:font="HQPB5" w:char="F073"/>
      </w:r>
      <w:r w:rsidRPr="000C0964">
        <w:rPr>
          <w:rFonts w:ascii="Times New Roman" w:hAnsi="Times New Roman" w:cs="Times New Roman"/>
          <w:b/>
          <w:bCs/>
          <w:sz w:val="24"/>
          <w:szCs w:val="24"/>
        </w:rPr>
        <w:sym w:font="HQPB1" w:char="F0F9"/>
      </w:r>
      <w:r w:rsidRPr="000C0964">
        <w:rPr>
          <w:rFonts w:ascii="Times New Roman" w:hAnsi="Times New Roman" w:cs="Times New Roman"/>
          <w:b/>
          <w:bCs/>
          <w:sz w:val="24"/>
          <w:szCs w:val="24"/>
        </w:rPr>
        <w:sym w:font="HQPB5" w:char="F072"/>
      </w:r>
      <w:r w:rsidRPr="000C0964">
        <w:rPr>
          <w:rFonts w:ascii="Times New Roman" w:hAnsi="Times New Roman" w:cs="Times New Roman"/>
          <w:b/>
          <w:bCs/>
          <w:sz w:val="24"/>
          <w:szCs w:val="24"/>
        </w:rPr>
        <w:sym w:font="HQPB1" w:char="F026"/>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5" w:char="F074"/>
      </w:r>
      <w:r w:rsidRPr="000C0964">
        <w:rPr>
          <w:rFonts w:ascii="Times New Roman" w:hAnsi="Times New Roman" w:cs="Times New Roman"/>
          <w:b/>
          <w:bCs/>
          <w:sz w:val="24"/>
          <w:szCs w:val="24"/>
        </w:rPr>
        <w:sym w:font="HQPB2" w:char="F062"/>
      </w:r>
      <w:r w:rsidRPr="000C0964">
        <w:rPr>
          <w:rFonts w:ascii="Times New Roman" w:hAnsi="Times New Roman" w:cs="Times New Roman"/>
          <w:b/>
          <w:bCs/>
          <w:sz w:val="24"/>
          <w:szCs w:val="24"/>
        </w:rPr>
        <w:sym w:font="HQPB2" w:char="F072"/>
      </w:r>
      <w:r w:rsidRPr="000C0964">
        <w:rPr>
          <w:rFonts w:ascii="Times New Roman" w:hAnsi="Times New Roman" w:cs="Times New Roman"/>
          <w:b/>
          <w:bCs/>
          <w:sz w:val="24"/>
          <w:szCs w:val="24"/>
        </w:rPr>
        <w:sym w:font="HQPB4" w:char="F0E3"/>
      </w:r>
      <w:r w:rsidRPr="000C0964">
        <w:rPr>
          <w:rFonts w:ascii="Times New Roman" w:hAnsi="Times New Roman" w:cs="Times New Roman"/>
          <w:b/>
          <w:bCs/>
          <w:sz w:val="24"/>
          <w:szCs w:val="24"/>
        </w:rPr>
        <w:sym w:font="HQPB1" w:char="F08D"/>
      </w:r>
      <w:r w:rsidRPr="000C0964">
        <w:rPr>
          <w:rFonts w:ascii="Times New Roman" w:hAnsi="Times New Roman" w:cs="Times New Roman"/>
          <w:b/>
          <w:bCs/>
          <w:sz w:val="24"/>
          <w:szCs w:val="24"/>
        </w:rPr>
        <w:sym w:font="HQPB4" w:char="F0AD"/>
      </w:r>
      <w:r w:rsidRPr="000C0964">
        <w:rPr>
          <w:rFonts w:ascii="Times New Roman" w:hAnsi="Times New Roman" w:cs="Times New Roman"/>
          <w:b/>
          <w:bCs/>
          <w:sz w:val="24"/>
          <w:szCs w:val="24"/>
        </w:rPr>
        <w:sym w:font="HQPB1" w:char="F02F"/>
      </w:r>
      <w:r w:rsidRPr="000C0964">
        <w:rPr>
          <w:rFonts w:ascii="Times New Roman" w:hAnsi="Times New Roman" w:cs="Times New Roman"/>
          <w:b/>
          <w:bCs/>
          <w:sz w:val="24"/>
          <w:szCs w:val="24"/>
        </w:rPr>
        <w:sym w:font="HQPB5" w:char="F079"/>
      </w:r>
      <w:r w:rsidRPr="000C0964">
        <w:rPr>
          <w:rFonts w:ascii="Times New Roman" w:hAnsi="Times New Roman" w:cs="Times New Roman"/>
          <w:b/>
          <w:bCs/>
          <w:sz w:val="24"/>
          <w:szCs w:val="24"/>
        </w:rPr>
        <w:sym w:font="HQPB1" w:char="F089"/>
      </w:r>
      <w:r w:rsidRPr="000C0964">
        <w:rPr>
          <w:rFonts w:ascii="Times New Roman" w:hAnsi="Times New Roman" w:cs="Times New Roman"/>
          <w:b/>
          <w:bCs/>
          <w:sz w:val="24"/>
          <w:szCs w:val="24"/>
        </w:rPr>
        <w:sym w:font="HQPB5" w:char="F074"/>
      </w:r>
      <w:r w:rsidRPr="000C0964">
        <w:rPr>
          <w:rFonts w:ascii="Times New Roman" w:hAnsi="Times New Roman" w:cs="Times New Roman"/>
          <w:b/>
          <w:bCs/>
          <w:sz w:val="24"/>
          <w:szCs w:val="24"/>
        </w:rPr>
        <w:sym w:font="HQPB1" w:char="F046"/>
      </w:r>
      <w:r w:rsidRPr="000C0964">
        <w:rPr>
          <w:rFonts w:ascii="Times New Roman" w:hAnsi="Times New Roman" w:cs="Times New Roman"/>
          <w:b/>
          <w:bCs/>
          <w:sz w:val="24"/>
          <w:szCs w:val="24"/>
        </w:rPr>
        <w:sym w:font="HQPB5" w:char="F074"/>
      </w:r>
      <w:r w:rsidRPr="000C0964">
        <w:rPr>
          <w:rFonts w:ascii="Times New Roman" w:hAnsi="Times New Roman" w:cs="Times New Roman"/>
          <w:b/>
          <w:bCs/>
          <w:sz w:val="24"/>
          <w:szCs w:val="24"/>
        </w:rPr>
        <w:sym w:font="HQPB2" w:char="F083"/>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5" w:char="F074"/>
      </w:r>
      <w:r w:rsidRPr="000C0964">
        <w:rPr>
          <w:rFonts w:ascii="Times New Roman" w:hAnsi="Times New Roman" w:cs="Times New Roman"/>
          <w:b/>
          <w:bCs/>
          <w:sz w:val="24"/>
          <w:szCs w:val="24"/>
        </w:rPr>
        <w:sym w:font="HQPB2" w:char="F062"/>
      </w:r>
      <w:r w:rsidRPr="000C0964">
        <w:rPr>
          <w:rFonts w:ascii="Times New Roman" w:hAnsi="Times New Roman" w:cs="Times New Roman"/>
          <w:b/>
          <w:bCs/>
          <w:sz w:val="24"/>
          <w:szCs w:val="24"/>
        </w:rPr>
        <w:sym w:font="HQPB1" w:char="F023"/>
      </w:r>
      <w:r w:rsidRPr="000C0964">
        <w:rPr>
          <w:rFonts w:ascii="Times New Roman" w:hAnsi="Times New Roman" w:cs="Times New Roman"/>
          <w:b/>
          <w:bCs/>
          <w:sz w:val="24"/>
          <w:szCs w:val="24"/>
        </w:rPr>
        <w:sym w:font="HQPB5" w:char="F075"/>
      </w:r>
      <w:r w:rsidRPr="000C0964">
        <w:rPr>
          <w:rFonts w:ascii="Times New Roman" w:hAnsi="Times New Roman" w:cs="Times New Roman"/>
          <w:b/>
          <w:bCs/>
          <w:sz w:val="24"/>
          <w:szCs w:val="24"/>
        </w:rPr>
        <w:sym w:font="HQPB2" w:char="F0E4"/>
      </w:r>
      <w:r w:rsidRPr="000C0964">
        <w:rPr>
          <w:rFonts w:ascii="Times New Roman" w:hAnsi="Times New Roman" w:cs="Times New Roman"/>
          <w:b/>
          <w:bCs/>
          <w:sz w:val="24"/>
          <w:szCs w:val="24"/>
        </w:rPr>
        <w:sym w:font="HQPB4" w:char="F0F6"/>
      </w:r>
      <w:r w:rsidRPr="000C0964">
        <w:rPr>
          <w:rFonts w:ascii="Times New Roman" w:hAnsi="Times New Roman" w:cs="Times New Roman"/>
          <w:b/>
          <w:bCs/>
          <w:sz w:val="24"/>
          <w:szCs w:val="24"/>
        </w:rPr>
        <w:sym w:font="HQPB1" w:char="F08D"/>
      </w:r>
      <w:r w:rsidRPr="000C0964">
        <w:rPr>
          <w:rFonts w:ascii="Times New Roman" w:hAnsi="Times New Roman" w:cs="Times New Roman"/>
          <w:b/>
          <w:bCs/>
          <w:sz w:val="24"/>
          <w:szCs w:val="24"/>
        </w:rPr>
        <w:sym w:font="HQPB4" w:char="F0E0"/>
      </w:r>
      <w:r w:rsidRPr="000C0964">
        <w:rPr>
          <w:rFonts w:ascii="Times New Roman" w:hAnsi="Times New Roman" w:cs="Times New Roman"/>
          <w:b/>
          <w:bCs/>
          <w:sz w:val="24"/>
          <w:szCs w:val="24"/>
        </w:rPr>
        <w:sym w:font="HQPB2" w:char="F029"/>
      </w:r>
      <w:r w:rsidRPr="000C0964">
        <w:rPr>
          <w:rFonts w:ascii="Times New Roman" w:hAnsi="Times New Roman" w:cs="Times New Roman"/>
          <w:b/>
          <w:bCs/>
          <w:sz w:val="24"/>
          <w:szCs w:val="24"/>
        </w:rPr>
        <w:sym w:font="HQPB4" w:char="F0F8"/>
      </w:r>
      <w:r w:rsidRPr="000C0964">
        <w:rPr>
          <w:rFonts w:ascii="Times New Roman" w:hAnsi="Times New Roman" w:cs="Times New Roman"/>
          <w:b/>
          <w:bCs/>
          <w:sz w:val="24"/>
          <w:szCs w:val="24"/>
        </w:rPr>
        <w:sym w:font="HQPB2" w:char="F039"/>
      </w:r>
      <w:r w:rsidRPr="000C0964">
        <w:rPr>
          <w:rFonts w:ascii="Times New Roman" w:hAnsi="Times New Roman" w:cs="Times New Roman"/>
          <w:b/>
          <w:bCs/>
          <w:sz w:val="24"/>
          <w:szCs w:val="24"/>
        </w:rPr>
        <w:sym w:font="HQPB5" w:char="F024"/>
      </w:r>
      <w:r w:rsidRPr="000C0964">
        <w:rPr>
          <w:rFonts w:ascii="Times New Roman" w:hAnsi="Times New Roman" w:cs="Times New Roman"/>
          <w:b/>
          <w:bCs/>
          <w:sz w:val="24"/>
          <w:szCs w:val="24"/>
        </w:rPr>
        <w:sym w:font="HQPB1" w:char="F023"/>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4" w:char="F034"/>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4" w:char="F0F6"/>
      </w:r>
      <w:r w:rsidRPr="000C0964">
        <w:rPr>
          <w:rFonts w:ascii="Times New Roman" w:hAnsi="Times New Roman" w:cs="Times New Roman"/>
          <w:b/>
          <w:bCs/>
          <w:sz w:val="24"/>
          <w:szCs w:val="24"/>
        </w:rPr>
        <w:sym w:font="HQPB2" w:char="F071"/>
      </w:r>
      <w:r w:rsidRPr="000C0964">
        <w:rPr>
          <w:rFonts w:ascii="Times New Roman" w:hAnsi="Times New Roman" w:cs="Times New Roman"/>
          <w:b/>
          <w:bCs/>
          <w:sz w:val="24"/>
          <w:szCs w:val="24"/>
        </w:rPr>
        <w:sym w:font="HQPB5" w:char="F073"/>
      </w:r>
      <w:r w:rsidRPr="000C0964">
        <w:rPr>
          <w:rFonts w:ascii="Times New Roman" w:hAnsi="Times New Roman" w:cs="Times New Roman"/>
          <w:b/>
          <w:bCs/>
          <w:sz w:val="24"/>
          <w:szCs w:val="24"/>
        </w:rPr>
        <w:sym w:font="HQPB2" w:char="F039"/>
      </w:r>
      <w:r w:rsidRPr="000C0964">
        <w:rPr>
          <w:rFonts w:ascii="Times New Roman" w:hAnsi="Times New Roman" w:cs="Times New Roman"/>
          <w:b/>
          <w:bCs/>
          <w:sz w:val="24"/>
          <w:szCs w:val="24"/>
        </w:rPr>
        <w:sym w:font="HQPB5" w:char="F075"/>
      </w:r>
      <w:r w:rsidRPr="000C0964">
        <w:rPr>
          <w:rFonts w:ascii="Times New Roman" w:hAnsi="Times New Roman" w:cs="Times New Roman"/>
          <w:b/>
          <w:bCs/>
          <w:sz w:val="24"/>
          <w:szCs w:val="24"/>
        </w:rPr>
        <w:sym w:font="HQPB2" w:char="F072"/>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5" w:char="F074"/>
      </w:r>
      <w:r w:rsidRPr="000C0964">
        <w:rPr>
          <w:rFonts w:ascii="Times New Roman" w:hAnsi="Times New Roman" w:cs="Times New Roman"/>
          <w:b/>
          <w:bCs/>
          <w:sz w:val="24"/>
          <w:szCs w:val="24"/>
        </w:rPr>
        <w:sym w:font="HQPB2" w:char="F062"/>
      </w:r>
      <w:r w:rsidRPr="000C0964">
        <w:rPr>
          <w:rFonts w:ascii="Times New Roman" w:hAnsi="Times New Roman" w:cs="Times New Roman"/>
          <w:b/>
          <w:bCs/>
          <w:sz w:val="24"/>
          <w:szCs w:val="24"/>
        </w:rPr>
        <w:sym w:font="HQPB1" w:char="F025"/>
      </w:r>
      <w:r w:rsidRPr="000C0964">
        <w:rPr>
          <w:rFonts w:ascii="Times New Roman" w:hAnsi="Times New Roman" w:cs="Times New Roman"/>
          <w:b/>
          <w:bCs/>
          <w:sz w:val="24"/>
          <w:szCs w:val="24"/>
        </w:rPr>
        <w:sym w:font="HQPB5" w:char="F078"/>
      </w:r>
      <w:r w:rsidRPr="000C0964">
        <w:rPr>
          <w:rFonts w:ascii="Times New Roman" w:hAnsi="Times New Roman" w:cs="Times New Roman"/>
          <w:b/>
          <w:bCs/>
          <w:sz w:val="24"/>
          <w:szCs w:val="24"/>
        </w:rPr>
        <w:sym w:font="HQPB2" w:char="F02E"/>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4" w:char="F0F4"/>
      </w:r>
      <w:r w:rsidRPr="000C0964">
        <w:rPr>
          <w:rFonts w:ascii="Times New Roman" w:hAnsi="Times New Roman" w:cs="Times New Roman"/>
          <w:b/>
          <w:bCs/>
          <w:sz w:val="24"/>
          <w:szCs w:val="24"/>
        </w:rPr>
        <w:sym w:font="HQPB2" w:char="F060"/>
      </w:r>
      <w:r w:rsidRPr="000C0964">
        <w:rPr>
          <w:rFonts w:ascii="Times New Roman" w:hAnsi="Times New Roman" w:cs="Times New Roman"/>
          <w:b/>
          <w:bCs/>
          <w:sz w:val="24"/>
          <w:szCs w:val="24"/>
        </w:rPr>
        <w:sym w:font="HQPB4" w:char="F0CF"/>
      </w:r>
      <w:r w:rsidRPr="000C0964">
        <w:rPr>
          <w:rFonts w:ascii="Times New Roman" w:hAnsi="Times New Roman" w:cs="Times New Roman"/>
          <w:b/>
          <w:bCs/>
          <w:sz w:val="24"/>
          <w:szCs w:val="24"/>
        </w:rPr>
        <w:sym w:font="HQPB2" w:char="F042"/>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4" w:char="F0CF"/>
      </w:r>
      <w:r w:rsidRPr="000C0964">
        <w:rPr>
          <w:rFonts w:ascii="Times New Roman" w:hAnsi="Times New Roman" w:cs="Times New Roman"/>
          <w:b/>
          <w:bCs/>
          <w:sz w:val="24"/>
          <w:szCs w:val="24"/>
        </w:rPr>
        <w:sym w:font="HQPB1" w:char="F089"/>
      </w:r>
      <w:r w:rsidRPr="000C0964">
        <w:rPr>
          <w:rFonts w:ascii="Times New Roman" w:hAnsi="Times New Roman" w:cs="Times New Roman"/>
          <w:b/>
          <w:bCs/>
          <w:sz w:val="24"/>
          <w:szCs w:val="24"/>
        </w:rPr>
        <w:sym w:font="HQPB2" w:char="F05A"/>
      </w:r>
      <w:r w:rsidRPr="000C0964">
        <w:rPr>
          <w:rFonts w:ascii="Times New Roman" w:hAnsi="Times New Roman" w:cs="Times New Roman"/>
          <w:b/>
          <w:bCs/>
          <w:sz w:val="24"/>
          <w:szCs w:val="24"/>
        </w:rPr>
        <w:sym w:font="HQPB4" w:char="F0CF"/>
      </w:r>
      <w:r w:rsidRPr="000C0964">
        <w:rPr>
          <w:rFonts w:ascii="Times New Roman" w:hAnsi="Times New Roman" w:cs="Times New Roman"/>
          <w:b/>
          <w:bCs/>
          <w:sz w:val="24"/>
          <w:szCs w:val="24"/>
        </w:rPr>
        <w:sym w:font="HQPB1" w:char="F0E3"/>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4" w:char="F0CE"/>
      </w:r>
      <w:r w:rsidRPr="000C0964">
        <w:rPr>
          <w:rFonts w:ascii="Times New Roman" w:hAnsi="Times New Roman" w:cs="Times New Roman"/>
          <w:b/>
          <w:bCs/>
          <w:sz w:val="24"/>
          <w:szCs w:val="24"/>
        </w:rPr>
        <w:sym w:font="HQPB1" w:char="F08E"/>
      </w:r>
      <w:r w:rsidRPr="000C0964">
        <w:rPr>
          <w:rFonts w:ascii="Times New Roman" w:hAnsi="Times New Roman" w:cs="Times New Roman"/>
          <w:b/>
          <w:bCs/>
          <w:sz w:val="24"/>
          <w:szCs w:val="24"/>
        </w:rPr>
        <w:sym w:font="HQPB4" w:char="F0F6"/>
      </w:r>
      <w:r w:rsidRPr="000C0964">
        <w:rPr>
          <w:rFonts w:ascii="Times New Roman" w:hAnsi="Times New Roman" w:cs="Times New Roman"/>
          <w:b/>
          <w:bCs/>
          <w:sz w:val="24"/>
          <w:szCs w:val="24"/>
        </w:rPr>
        <w:sym w:font="HQPB2" w:char="F08D"/>
      </w:r>
      <w:r w:rsidRPr="000C0964">
        <w:rPr>
          <w:rFonts w:ascii="Times New Roman" w:hAnsi="Times New Roman" w:cs="Times New Roman"/>
          <w:b/>
          <w:bCs/>
          <w:sz w:val="24"/>
          <w:szCs w:val="24"/>
        </w:rPr>
        <w:sym w:font="HQPB5" w:char="F078"/>
      </w:r>
      <w:r w:rsidRPr="000C0964">
        <w:rPr>
          <w:rFonts w:ascii="Times New Roman" w:hAnsi="Times New Roman" w:cs="Times New Roman"/>
          <w:b/>
          <w:bCs/>
          <w:sz w:val="24"/>
          <w:szCs w:val="24"/>
        </w:rPr>
        <w:sym w:font="HQPB1" w:char="F0EE"/>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5" w:char="F0AB"/>
      </w:r>
      <w:r w:rsidRPr="000C0964">
        <w:rPr>
          <w:rFonts w:ascii="Times New Roman" w:hAnsi="Times New Roman" w:cs="Times New Roman"/>
          <w:b/>
          <w:bCs/>
          <w:sz w:val="24"/>
          <w:szCs w:val="24"/>
        </w:rPr>
        <w:sym w:font="HQPB1" w:char="F021"/>
      </w:r>
      <w:r w:rsidRPr="000C0964">
        <w:rPr>
          <w:rFonts w:ascii="Times New Roman" w:hAnsi="Times New Roman" w:cs="Times New Roman"/>
          <w:b/>
          <w:bCs/>
          <w:sz w:val="24"/>
          <w:szCs w:val="24"/>
        </w:rPr>
        <w:sym w:font="HQPB5" w:char="F024"/>
      </w:r>
      <w:r w:rsidRPr="000C0964">
        <w:rPr>
          <w:rFonts w:ascii="Times New Roman" w:hAnsi="Times New Roman" w:cs="Times New Roman"/>
          <w:b/>
          <w:bCs/>
          <w:sz w:val="24"/>
          <w:szCs w:val="24"/>
        </w:rPr>
        <w:sym w:font="HQPB1" w:char="F023"/>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5" w:char="F028"/>
      </w:r>
      <w:r w:rsidRPr="000C0964">
        <w:rPr>
          <w:rFonts w:ascii="Times New Roman" w:hAnsi="Times New Roman" w:cs="Times New Roman"/>
          <w:b/>
          <w:bCs/>
          <w:sz w:val="24"/>
          <w:szCs w:val="24"/>
        </w:rPr>
        <w:sym w:font="HQPB1" w:char="F023"/>
      </w:r>
      <w:r w:rsidRPr="000C0964">
        <w:rPr>
          <w:rFonts w:ascii="Times New Roman" w:hAnsi="Times New Roman" w:cs="Times New Roman"/>
          <w:b/>
          <w:bCs/>
          <w:sz w:val="24"/>
          <w:szCs w:val="24"/>
        </w:rPr>
        <w:sym w:font="HQPB2" w:char="F072"/>
      </w:r>
      <w:r w:rsidRPr="000C0964">
        <w:rPr>
          <w:rFonts w:ascii="Times New Roman" w:hAnsi="Times New Roman" w:cs="Times New Roman"/>
          <w:b/>
          <w:bCs/>
          <w:sz w:val="24"/>
          <w:szCs w:val="24"/>
        </w:rPr>
        <w:sym w:font="HQPB4" w:char="F0DF"/>
      </w:r>
      <w:r w:rsidRPr="000C0964">
        <w:rPr>
          <w:rFonts w:ascii="Times New Roman" w:hAnsi="Times New Roman" w:cs="Times New Roman"/>
          <w:b/>
          <w:bCs/>
          <w:sz w:val="24"/>
          <w:szCs w:val="24"/>
        </w:rPr>
        <w:sym w:font="HQPB1" w:char="F089"/>
      </w:r>
      <w:r w:rsidRPr="000C0964">
        <w:rPr>
          <w:rFonts w:ascii="Times New Roman" w:hAnsi="Times New Roman" w:cs="Times New Roman"/>
          <w:b/>
          <w:bCs/>
          <w:sz w:val="24"/>
          <w:szCs w:val="24"/>
        </w:rPr>
        <w:sym w:font="HQPB5" w:char="F079"/>
      </w:r>
      <w:r w:rsidRPr="000C0964">
        <w:rPr>
          <w:rFonts w:ascii="Times New Roman" w:hAnsi="Times New Roman" w:cs="Times New Roman"/>
          <w:b/>
          <w:bCs/>
          <w:sz w:val="24"/>
          <w:szCs w:val="24"/>
        </w:rPr>
        <w:sym w:font="HQPB1" w:char="F060"/>
      </w:r>
      <w:r w:rsidRPr="000C0964">
        <w:rPr>
          <w:rFonts w:ascii="Times New Roman" w:hAnsi="Times New Roman" w:cs="Times New Roman"/>
          <w:b/>
          <w:bCs/>
          <w:sz w:val="24"/>
          <w:szCs w:val="24"/>
        </w:rPr>
        <w:sym w:font="HQPB5" w:char="F075"/>
      </w:r>
      <w:r w:rsidRPr="000C0964">
        <w:rPr>
          <w:rFonts w:ascii="Times New Roman" w:hAnsi="Times New Roman" w:cs="Times New Roman"/>
          <w:b/>
          <w:bCs/>
          <w:sz w:val="24"/>
          <w:szCs w:val="24"/>
        </w:rPr>
        <w:sym w:font="HQPB2" w:char="F071"/>
      </w:r>
      <w:r w:rsidRPr="000C0964">
        <w:rPr>
          <w:rFonts w:ascii="Times New Roman" w:hAnsi="Times New Roman" w:cs="Times New Roman"/>
          <w:b/>
          <w:bCs/>
          <w:sz w:val="24"/>
          <w:szCs w:val="24"/>
        </w:rPr>
        <w:sym w:font="HQPB5" w:char="F073"/>
      </w:r>
      <w:r w:rsidRPr="000C0964">
        <w:rPr>
          <w:rFonts w:ascii="Times New Roman" w:hAnsi="Times New Roman" w:cs="Times New Roman"/>
          <w:b/>
          <w:bCs/>
          <w:sz w:val="24"/>
          <w:szCs w:val="24"/>
        </w:rPr>
        <w:sym w:font="HQPB2" w:char="F039"/>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4" w:char="F0CF"/>
      </w:r>
      <w:r w:rsidRPr="000C0964">
        <w:rPr>
          <w:rFonts w:ascii="Times New Roman" w:hAnsi="Times New Roman" w:cs="Times New Roman"/>
          <w:b/>
          <w:bCs/>
          <w:sz w:val="24"/>
          <w:szCs w:val="24"/>
        </w:rPr>
        <w:sym w:font="HQPB2" w:char="F06D"/>
      </w:r>
      <w:r w:rsidRPr="000C0964">
        <w:rPr>
          <w:rFonts w:ascii="Times New Roman" w:hAnsi="Times New Roman" w:cs="Times New Roman"/>
          <w:b/>
          <w:bCs/>
          <w:sz w:val="24"/>
          <w:szCs w:val="24"/>
        </w:rPr>
        <w:sym w:font="HQPB2" w:char="F08A"/>
      </w:r>
      <w:r w:rsidRPr="000C0964">
        <w:rPr>
          <w:rFonts w:ascii="Times New Roman" w:hAnsi="Times New Roman" w:cs="Times New Roman"/>
          <w:b/>
          <w:bCs/>
          <w:sz w:val="24"/>
          <w:szCs w:val="24"/>
        </w:rPr>
        <w:sym w:font="HQPB4" w:char="F0CF"/>
      </w:r>
      <w:r w:rsidRPr="000C0964">
        <w:rPr>
          <w:rFonts w:ascii="Times New Roman" w:hAnsi="Times New Roman" w:cs="Times New Roman"/>
          <w:b/>
          <w:bCs/>
          <w:sz w:val="24"/>
          <w:szCs w:val="24"/>
        </w:rPr>
        <w:sym w:font="HQPB1" w:char="F0F9"/>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1" w:char="F024"/>
      </w:r>
      <w:r w:rsidRPr="000C0964">
        <w:rPr>
          <w:rFonts w:ascii="Times New Roman" w:hAnsi="Times New Roman" w:cs="Times New Roman"/>
          <w:b/>
          <w:bCs/>
          <w:sz w:val="24"/>
          <w:szCs w:val="24"/>
        </w:rPr>
        <w:sym w:font="HQPB4" w:char="F05A"/>
      </w:r>
      <w:r w:rsidRPr="000C0964">
        <w:rPr>
          <w:rFonts w:ascii="Times New Roman" w:hAnsi="Times New Roman" w:cs="Times New Roman"/>
          <w:b/>
          <w:bCs/>
          <w:sz w:val="24"/>
          <w:szCs w:val="24"/>
        </w:rPr>
        <w:sym w:font="HQPB1" w:char="F0FF"/>
      </w:r>
      <w:r w:rsidRPr="000C0964">
        <w:rPr>
          <w:rFonts w:ascii="Times New Roman" w:hAnsi="Times New Roman" w:cs="Times New Roman"/>
          <w:b/>
          <w:bCs/>
          <w:sz w:val="24"/>
          <w:szCs w:val="24"/>
        </w:rPr>
        <w:sym w:font="HQPB2" w:char="F0BB"/>
      </w:r>
      <w:r w:rsidRPr="000C0964">
        <w:rPr>
          <w:rFonts w:ascii="Times New Roman" w:hAnsi="Times New Roman" w:cs="Times New Roman"/>
          <w:b/>
          <w:bCs/>
          <w:sz w:val="24"/>
          <w:szCs w:val="24"/>
        </w:rPr>
        <w:sym w:font="HQPB5" w:char="F06E"/>
      </w:r>
      <w:r w:rsidRPr="000C0964">
        <w:rPr>
          <w:rFonts w:ascii="Times New Roman" w:hAnsi="Times New Roman" w:cs="Times New Roman"/>
          <w:b/>
          <w:bCs/>
          <w:sz w:val="24"/>
          <w:szCs w:val="24"/>
        </w:rPr>
        <w:sym w:font="HQPB2" w:char="F03D"/>
      </w:r>
      <w:r w:rsidRPr="000C0964">
        <w:rPr>
          <w:rFonts w:ascii="Times New Roman" w:hAnsi="Times New Roman" w:cs="Times New Roman"/>
          <w:b/>
          <w:bCs/>
          <w:sz w:val="24"/>
          <w:szCs w:val="24"/>
        </w:rPr>
        <w:sym w:font="HQPB4" w:char="F0CF"/>
      </w:r>
      <w:r w:rsidRPr="000C0964">
        <w:rPr>
          <w:rFonts w:ascii="Times New Roman" w:hAnsi="Times New Roman" w:cs="Times New Roman"/>
          <w:b/>
          <w:bCs/>
          <w:sz w:val="24"/>
          <w:szCs w:val="24"/>
        </w:rPr>
        <w:sym w:font="HQPB1" w:char="F046"/>
      </w:r>
      <w:r w:rsidRPr="000C0964">
        <w:rPr>
          <w:rFonts w:ascii="Times New Roman" w:hAnsi="Times New Roman" w:cs="Times New Roman"/>
          <w:b/>
          <w:bCs/>
          <w:sz w:val="24"/>
          <w:szCs w:val="24"/>
        </w:rPr>
        <w:sym w:font="HQPB4" w:char="F0F7"/>
      </w:r>
      <w:r w:rsidRPr="000C0964">
        <w:rPr>
          <w:rFonts w:ascii="Times New Roman" w:hAnsi="Times New Roman" w:cs="Times New Roman"/>
          <w:b/>
          <w:bCs/>
          <w:sz w:val="24"/>
          <w:szCs w:val="24"/>
        </w:rPr>
        <w:sym w:font="HQPB1" w:char="F07A"/>
      </w:r>
      <w:r w:rsidRPr="000C0964">
        <w:rPr>
          <w:rFonts w:ascii="Times New Roman" w:hAnsi="Times New Roman" w:cs="Times New Roman"/>
          <w:b/>
          <w:bCs/>
          <w:sz w:val="24"/>
          <w:szCs w:val="24"/>
        </w:rPr>
        <w:sym w:font="HQPB5" w:char="F024"/>
      </w:r>
      <w:r w:rsidRPr="000C0964">
        <w:rPr>
          <w:rFonts w:ascii="Times New Roman" w:hAnsi="Times New Roman" w:cs="Times New Roman"/>
          <w:b/>
          <w:bCs/>
          <w:sz w:val="24"/>
          <w:szCs w:val="24"/>
        </w:rPr>
        <w:sym w:font="HQPB1" w:char="F023"/>
      </w:r>
      <w:r w:rsidRPr="000C0964">
        <w:rPr>
          <w:rFonts w:ascii="Times New Roman" w:hAnsi="Times New Roman" w:cs="Times New Roman"/>
          <w:b/>
          <w:bCs/>
          <w:sz w:val="24"/>
          <w:szCs w:val="24"/>
          <w:rtl/>
        </w:rPr>
        <w:t xml:space="preserve"> </w:t>
      </w:r>
      <w:r w:rsidRPr="000C0964">
        <w:rPr>
          <w:rFonts w:ascii="Times New Roman" w:hAnsi="Times New Roman" w:cs="Times New Roman"/>
          <w:b/>
          <w:bCs/>
          <w:sz w:val="24"/>
          <w:szCs w:val="24"/>
        </w:rPr>
        <w:sym w:font="HQPB1" w:char="F023"/>
      </w:r>
      <w:r w:rsidRPr="000C0964">
        <w:rPr>
          <w:rFonts w:ascii="Times New Roman" w:hAnsi="Times New Roman" w:cs="Times New Roman"/>
          <w:b/>
          <w:bCs/>
          <w:sz w:val="24"/>
          <w:szCs w:val="24"/>
        </w:rPr>
        <w:sym w:font="HQPB4" w:char="F05A"/>
      </w:r>
      <w:r w:rsidRPr="000C0964">
        <w:rPr>
          <w:rFonts w:ascii="Times New Roman" w:hAnsi="Times New Roman" w:cs="Times New Roman"/>
          <w:b/>
          <w:bCs/>
          <w:sz w:val="24"/>
          <w:szCs w:val="24"/>
        </w:rPr>
        <w:sym w:font="HQPB1" w:char="F08E"/>
      </w:r>
      <w:r w:rsidRPr="000C0964">
        <w:rPr>
          <w:rFonts w:ascii="Times New Roman" w:hAnsi="Times New Roman" w:cs="Times New Roman"/>
          <w:b/>
          <w:bCs/>
          <w:sz w:val="24"/>
          <w:szCs w:val="24"/>
        </w:rPr>
        <w:sym w:font="HQPB2" w:char="F08D"/>
      </w:r>
      <w:r w:rsidRPr="000C0964">
        <w:rPr>
          <w:rFonts w:ascii="Times New Roman" w:hAnsi="Times New Roman" w:cs="Times New Roman"/>
          <w:b/>
          <w:bCs/>
          <w:sz w:val="24"/>
          <w:szCs w:val="24"/>
        </w:rPr>
        <w:sym w:font="HQPB4" w:char="F0CF"/>
      </w:r>
      <w:r w:rsidRPr="000C0964">
        <w:rPr>
          <w:rFonts w:ascii="Times New Roman" w:hAnsi="Times New Roman" w:cs="Times New Roman"/>
          <w:b/>
          <w:bCs/>
          <w:sz w:val="24"/>
          <w:szCs w:val="24"/>
        </w:rPr>
        <w:sym w:font="HQPB1" w:char="F057"/>
      </w:r>
      <w:r w:rsidRPr="000C0964">
        <w:rPr>
          <w:rFonts w:ascii="Times New Roman" w:hAnsi="Times New Roman" w:cs="Times New Roman"/>
          <w:b/>
          <w:bCs/>
          <w:sz w:val="24"/>
          <w:szCs w:val="24"/>
        </w:rPr>
        <w:sym w:font="HQPB5" w:char="F09F"/>
      </w:r>
      <w:r w:rsidRPr="000C0964">
        <w:rPr>
          <w:rFonts w:ascii="Times New Roman" w:hAnsi="Times New Roman" w:cs="Times New Roman"/>
          <w:b/>
          <w:bCs/>
          <w:sz w:val="24"/>
          <w:szCs w:val="24"/>
        </w:rPr>
        <w:sym w:font="HQPB2" w:char="F032"/>
      </w:r>
      <w:r w:rsidRPr="000C0964">
        <w:rPr>
          <w:rFonts w:ascii="Times New Roman" w:hAnsi="Times New Roman" w:cs="Times New Roman"/>
          <w:b/>
          <w:bCs/>
          <w:sz w:val="24"/>
          <w:szCs w:val="24"/>
          <w:rtl/>
        </w:rPr>
        <w:t xml:space="preserve"> </w:t>
      </w:r>
    </w:p>
    <w:p w:rsidR="000C0964" w:rsidRDefault="000C0964" w:rsidP="000C09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C0964">
        <w:rPr>
          <w:rFonts w:ascii="Times New Roman" w:hAnsi="Times New Roman" w:cs="Times New Roman"/>
          <w:sz w:val="24"/>
          <w:szCs w:val="24"/>
        </w:rPr>
        <w:t>Maka Apakah mer</w:t>
      </w:r>
      <w:r>
        <w:rPr>
          <w:rFonts w:ascii="Times New Roman" w:hAnsi="Times New Roman" w:cs="Times New Roman"/>
          <w:sz w:val="24"/>
          <w:szCs w:val="24"/>
        </w:rPr>
        <w:t>eka tidak memperhatikan Alquran? kalau kiranya Alquran</w:t>
      </w:r>
      <w:r w:rsidRPr="000C0964">
        <w:rPr>
          <w:rFonts w:ascii="Times New Roman" w:hAnsi="Times New Roman" w:cs="Times New Roman"/>
          <w:sz w:val="24"/>
          <w:szCs w:val="24"/>
        </w:rPr>
        <w:t xml:space="preserve"> itu bukan dari sisi Allah, tentulah mereka mendapat pertentangan yang banyak di dalamnya.</w:t>
      </w:r>
      <w:r>
        <w:rPr>
          <w:rFonts w:ascii="Times New Roman" w:hAnsi="Times New Roman" w:cs="Times New Roman"/>
          <w:sz w:val="24"/>
          <w:szCs w:val="24"/>
        </w:rPr>
        <w:t>” (QS, an-Nisa’:82)</w:t>
      </w:r>
    </w:p>
    <w:p w:rsidR="000878FB" w:rsidRDefault="000878FB" w:rsidP="000C0964">
      <w:pPr>
        <w:spacing w:after="0" w:line="240" w:lineRule="auto"/>
        <w:jc w:val="both"/>
        <w:rPr>
          <w:rFonts w:ascii="Times New Roman" w:hAnsi="Times New Roman" w:cs="Times New Roman"/>
          <w:sz w:val="24"/>
          <w:szCs w:val="24"/>
        </w:rPr>
      </w:pPr>
    </w:p>
    <w:p w:rsidR="000878FB" w:rsidRPr="000878FB" w:rsidRDefault="000878FB" w:rsidP="000C0964">
      <w:pPr>
        <w:spacing w:after="0" w:line="240" w:lineRule="auto"/>
        <w:jc w:val="both"/>
        <w:rPr>
          <w:rFonts w:ascii="Times New Roman" w:hAnsi="Times New Roman" w:cs="Times New Roman"/>
          <w:b/>
          <w:bCs/>
          <w:sz w:val="24"/>
          <w:szCs w:val="24"/>
        </w:rPr>
      </w:pPr>
      <w:r w:rsidRPr="000878FB">
        <w:rPr>
          <w:rFonts w:ascii="Times New Roman" w:hAnsi="Times New Roman" w:cs="Times New Roman"/>
          <w:b/>
          <w:bCs/>
          <w:sz w:val="24"/>
          <w:szCs w:val="24"/>
        </w:rPr>
        <w:t>KESIMPULAN DAN SARAN</w:t>
      </w:r>
    </w:p>
    <w:p w:rsidR="000878FB" w:rsidRDefault="00C54E68" w:rsidP="000537B1">
      <w:pPr>
        <w:spacing w:after="0" w:line="240" w:lineRule="auto"/>
        <w:ind w:left="90" w:firstLine="630"/>
        <w:jc w:val="both"/>
        <w:rPr>
          <w:rFonts w:ascii="Times New Roman" w:hAnsi="Times New Roman" w:cs="Times New Roman"/>
          <w:sz w:val="24"/>
          <w:szCs w:val="24"/>
        </w:rPr>
      </w:pPr>
      <w:r w:rsidRPr="00C54E68">
        <w:rPr>
          <w:rFonts w:ascii="Times New Roman" w:hAnsi="Times New Roman" w:cs="Times New Roman"/>
          <w:i/>
          <w:iCs/>
          <w:sz w:val="24"/>
          <w:szCs w:val="24"/>
        </w:rPr>
        <w:t>Ahruf sab’ah</w:t>
      </w:r>
      <w:r>
        <w:rPr>
          <w:rFonts w:ascii="Times New Roman" w:hAnsi="Times New Roman" w:cs="Times New Roman"/>
          <w:sz w:val="24"/>
          <w:szCs w:val="24"/>
        </w:rPr>
        <w:t xml:space="preserve"> berbeda </w:t>
      </w:r>
      <w:r w:rsidR="000878FB" w:rsidRPr="005A206F">
        <w:rPr>
          <w:rFonts w:ascii="Times New Roman" w:hAnsi="Times New Roman" w:cs="Times New Roman"/>
          <w:sz w:val="24"/>
          <w:szCs w:val="24"/>
        </w:rPr>
        <w:t xml:space="preserve">dengan </w:t>
      </w:r>
      <w:r w:rsidR="001D2276" w:rsidRPr="00C54E68">
        <w:rPr>
          <w:rFonts w:ascii="Times New Roman" w:hAnsi="Times New Roman" w:cs="Times New Roman"/>
          <w:i/>
          <w:iCs/>
          <w:sz w:val="24"/>
          <w:szCs w:val="24"/>
        </w:rPr>
        <w:t>qirô’ât</w:t>
      </w:r>
      <w:r w:rsidR="000878FB" w:rsidRPr="00C54E68">
        <w:rPr>
          <w:rFonts w:ascii="Times New Roman" w:hAnsi="Times New Roman" w:cs="Times New Roman"/>
          <w:i/>
          <w:iCs/>
          <w:sz w:val="24"/>
          <w:szCs w:val="24"/>
        </w:rPr>
        <w:t xml:space="preserve"> </w:t>
      </w:r>
      <w:r w:rsidR="001D2276" w:rsidRPr="00C54E68">
        <w:rPr>
          <w:rFonts w:ascii="Times New Roman" w:hAnsi="Times New Roman" w:cs="Times New Roman"/>
          <w:i/>
          <w:iCs/>
          <w:sz w:val="24"/>
          <w:szCs w:val="24"/>
        </w:rPr>
        <w:t>sab’ah</w:t>
      </w:r>
      <w:r w:rsidR="001D2276">
        <w:rPr>
          <w:rFonts w:ascii="Times New Roman" w:hAnsi="Times New Roman" w:cs="Times New Roman"/>
          <w:sz w:val="24"/>
          <w:szCs w:val="24"/>
        </w:rPr>
        <w:t xml:space="preserve"> </w:t>
      </w:r>
      <w:r w:rsidR="000878FB" w:rsidRPr="005A206F">
        <w:rPr>
          <w:rFonts w:ascii="Times New Roman" w:hAnsi="Times New Roman" w:cs="Times New Roman"/>
          <w:sz w:val="24"/>
          <w:szCs w:val="24"/>
        </w:rPr>
        <w:t>, namun keduanya saling berkaitan.</w:t>
      </w:r>
      <w:r>
        <w:rPr>
          <w:rFonts w:ascii="Times New Roman" w:hAnsi="Times New Roman" w:cs="Times New Roman"/>
          <w:sz w:val="24"/>
          <w:szCs w:val="24"/>
        </w:rPr>
        <w:t xml:space="preserve"> </w:t>
      </w:r>
      <w:r w:rsidRPr="00C54E68">
        <w:rPr>
          <w:rFonts w:ascii="Times New Roman" w:hAnsi="Times New Roman" w:cs="Times New Roman"/>
          <w:i/>
          <w:iCs/>
          <w:sz w:val="24"/>
          <w:szCs w:val="24"/>
        </w:rPr>
        <w:t>Ahruf sab’ah</w:t>
      </w:r>
      <w:r>
        <w:rPr>
          <w:rFonts w:ascii="Times New Roman" w:hAnsi="Times New Roman" w:cs="Times New Roman"/>
          <w:sz w:val="24"/>
          <w:szCs w:val="24"/>
        </w:rPr>
        <w:t xml:space="preserve"> </w:t>
      </w:r>
      <w:r w:rsidR="008A3A4E" w:rsidRPr="005A206F">
        <w:rPr>
          <w:rFonts w:ascii="Times New Roman" w:hAnsi="Times New Roman" w:cs="Times New Roman"/>
          <w:sz w:val="24"/>
          <w:szCs w:val="24"/>
        </w:rPr>
        <w:t>adalah tujuh dialek (</w:t>
      </w:r>
      <w:r w:rsidR="008A3A4E" w:rsidRPr="00C54E68">
        <w:rPr>
          <w:rFonts w:ascii="Times New Roman" w:hAnsi="Times New Roman" w:cs="Times New Roman"/>
          <w:i/>
          <w:iCs/>
          <w:sz w:val="24"/>
          <w:szCs w:val="24"/>
        </w:rPr>
        <w:t>lahjah</w:t>
      </w:r>
      <w:r w:rsidR="008A3A4E" w:rsidRPr="005A206F">
        <w:rPr>
          <w:rFonts w:ascii="Times New Roman" w:hAnsi="Times New Roman" w:cs="Times New Roman"/>
          <w:sz w:val="24"/>
          <w:szCs w:val="24"/>
        </w:rPr>
        <w:t xml:space="preserve">) bahasa Arab dimana Alquran diturunkan. Istilah </w:t>
      </w:r>
      <w:r w:rsidR="001D2276">
        <w:rPr>
          <w:rFonts w:ascii="Times New Roman" w:hAnsi="Times New Roman" w:cs="Times New Roman"/>
          <w:sz w:val="24"/>
          <w:szCs w:val="24"/>
        </w:rPr>
        <w:t xml:space="preserve"> </w:t>
      </w:r>
      <w:r w:rsidR="001D2276" w:rsidRPr="00C54E68">
        <w:rPr>
          <w:rFonts w:ascii="Times New Roman" w:hAnsi="Times New Roman" w:cs="Times New Roman"/>
          <w:i/>
          <w:iCs/>
          <w:sz w:val="24"/>
          <w:szCs w:val="24"/>
        </w:rPr>
        <w:t>ahruf</w:t>
      </w:r>
      <w:r w:rsidRPr="00C54E68">
        <w:rPr>
          <w:rFonts w:ascii="Times New Roman" w:hAnsi="Times New Roman" w:cs="Times New Roman"/>
          <w:i/>
          <w:iCs/>
          <w:sz w:val="24"/>
          <w:szCs w:val="24"/>
        </w:rPr>
        <w:t xml:space="preserve"> </w:t>
      </w:r>
      <w:r w:rsidR="001D2276" w:rsidRPr="00C54E68">
        <w:rPr>
          <w:rFonts w:ascii="Times New Roman" w:hAnsi="Times New Roman" w:cs="Times New Roman"/>
          <w:i/>
          <w:iCs/>
          <w:sz w:val="24"/>
          <w:szCs w:val="24"/>
        </w:rPr>
        <w:t>sab’ah</w:t>
      </w:r>
      <w:r w:rsidR="001D2276">
        <w:rPr>
          <w:rFonts w:ascii="Times New Roman" w:hAnsi="Times New Roman" w:cs="Times New Roman"/>
          <w:sz w:val="24"/>
          <w:szCs w:val="24"/>
        </w:rPr>
        <w:t xml:space="preserve"> </w:t>
      </w:r>
      <w:r w:rsidR="008A3A4E" w:rsidRPr="005A206F">
        <w:rPr>
          <w:rFonts w:ascii="Times New Roman" w:hAnsi="Times New Roman" w:cs="Times New Roman"/>
          <w:sz w:val="24"/>
          <w:szCs w:val="24"/>
        </w:rPr>
        <w:t xml:space="preserve"> ini telah ada semenjak masa Nabi Saw. Hal ini tergambar dari hadis yang Beliau sampaikan. </w:t>
      </w:r>
      <w:r w:rsidR="0073442D" w:rsidRPr="005A206F">
        <w:rPr>
          <w:rFonts w:ascii="Times New Roman" w:hAnsi="Times New Roman" w:cs="Times New Roman"/>
          <w:sz w:val="24"/>
          <w:szCs w:val="24"/>
        </w:rPr>
        <w:t xml:space="preserve">Sedangkan </w:t>
      </w:r>
      <w:r w:rsidR="001D2276" w:rsidRPr="00C54E68">
        <w:rPr>
          <w:rFonts w:ascii="Times New Roman" w:hAnsi="Times New Roman" w:cs="Times New Roman"/>
          <w:i/>
          <w:iCs/>
          <w:sz w:val="24"/>
          <w:szCs w:val="24"/>
        </w:rPr>
        <w:t>qirô’ât</w:t>
      </w:r>
      <w:r w:rsidR="000878FB" w:rsidRPr="00C54E68">
        <w:rPr>
          <w:rFonts w:ascii="Times New Roman" w:hAnsi="Times New Roman" w:cs="Times New Roman"/>
          <w:i/>
          <w:iCs/>
          <w:sz w:val="24"/>
          <w:szCs w:val="24"/>
        </w:rPr>
        <w:t xml:space="preserve"> </w:t>
      </w:r>
      <w:r w:rsidR="000878FB" w:rsidRPr="005A206F">
        <w:rPr>
          <w:rFonts w:ascii="Times New Roman" w:hAnsi="Times New Roman" w:cs="Times New Roman"/>
          <w:sz w:val="24"/>
          <w:szCs w:val="24"/>
          <w:lang w:bidi="ar-EG"/>
        </w:rPr>
        <w:t>adalah Suatu madzhab yang dianut</w:t>
      </w:r>
      <w:r>
        <w:rPr>
          <w:rFonts w:ascii="Times New Roman" w:hAnsi="Times New Roman" w:cs="Times New Roman"/>
          <w:sz w:val="24"/>
          <w:szCs w:val="24"/>
          <w:lang w:bidi="ar-EG"/>
        </w:rPr>
        <w:t xml:space="preserve"> oleh</w:t>
      </w:r>
      <w:r w:rsidR="000878FB" w:rsidRPr="005A206F">
        <w:rPr>
          <w:rFonts w:ascii="Times New Roman" w:hAnsi="Times New Roman" w:cs="Times New Roman"/>
          <w:sz w:val="24"/>
          <w:szCs w:val="24"/>
          <w:lang w:bidi="ar-EG"/>
        </w:rPr>
        <w:t xml:space="preserve"> seorang imam </w:t>
      </w:r>
      <w:r w:rsidRPr="00C54E68">
        <w:rPr>
          <w:rFonts w:ascii="Times New Roman" w:hAnsi="Times New Roman" w:cs="Times New Roman"/>
          <w:i/>
          <w:iCs/>
          <w:sz w:val="24"/>
          <w:szCs w:val="24"/>
        </w:rPr>
        <w:t>qirô’ât</w:t>
      </w:r>
      <w:r>
        <w:rPr>
          <w:rFonts w:ascii="Times New Roman" w:hAnsi="Times New Roman" w:cs="Times New Roman"/>
          <w:i/>
          <w:iCs/>
          <w:sz w:val="24"/>
          <w:szCs w:val="24"/>
        </w:rPr>
        <w:t xml:space="preserve"> </w:t>
      </w:r>
      <w:r w:rsidR="000878FB" w:rsidRPr="005A206F">
        <w:rPr>
          <w:rFonts w:ascii="Times New Roman" w:hAnsi="Times New Roman" w:cs="Times New Roman"/>
          <w:sz w:val="24"/>
          <w:szCs w:val="24"/>
          <w:lang w:bidi="ar-EG"/>
        </w:rPr>
        <w:t xml:space="preserve"> yang berbeda dengan </w:t>
      </w:r>
      <w:r>
        <w:rPr>
          <w:rFonts w:ascii="Times New Roman" w:hAnsi="Times New Roman" w:cs="Times New Roman"/>
          <w:sz w:val="24"/>
          <w:szCs w:val="24"/>
          <w:lang w:bidi="ar-EG"/>
        </w:rPr>
        <w:t xml:space="preserve">yang </w:t>
      </w:r>
      <w:r w:rsidR="000878FB" w:rsidRPr="005A206F">
        <w:rPr>
          <w:rFonts w:ascii="Times New Roman" w:hAnsi="Times New Roman" w:cs="Times New Roman"/>
          <w:sz w:val="24"/>
          <w:szCs w:val="24"/>
          <w:lang w:bidi="ar-EG"/>
        </w:rPr>
        <w:t>lainnya</w:t>
      </w:r>
      <w:r w:rsidR="000878FB">
        <w:rPr>
          <w:rFonts w:ascii="Times New Roman" w:hAnsi="Times New Roman" w:cs="Times New Roman"/>
          <w:sz w:val="24"/>
          <w:szCs w:val="24"/>
          <w:lang w:bidi="ar-EG"/>
        </w:rPr>
        <w:t xml:space="preserve"> dalam pengucapan Alquran </w:t>
      </w:r>
      <w:r w:rsidR="000878FB" w:rsidRPr="000878FB">
        <w:rPr>
          <w:rFonts w:ascii="Times New Roman" w:hAnsi="Times New Roman" w:cs="Times New Roman"/>
          <w:sz w:val="24"/>
          <w:szCs w:val="24"/>
          <w:lang w:bidi="ar-EG"/>
        </w:rPr>
        <w:t xml:space="preserve">serta </w:t>
      </w:r>
      <w:r w:rsidR="000878FB">
        <w:rPr>
          <w:rFonts w:ascii="Times New Roman" w:hAnsi="Times New Roman" w:cs="Times New Roman"/>
          <w:sz w:val="24"/>
          <w:szCs w:val="24"/>
          <w:lang w:bidi="ar-EG"/>
        </w:rPr>
        <w:t>yang di</w:t>
      </w:r>
      <w:r w:rsidR="000878FB" w:rsidRPr="000878FB">
        <w:rPr>
          <w:rFonts w:ascii="Times New Roman" w:hAnsi="Times New Roman" w:cs="Times New Roman"/>
          <w:sz w:val="24"/>
          <w:szCs w:val="24"/>
          <w:lang w:bidi="ar-EG"/>
        </w:rPr>
        <w:t>sepakat</w:t>
      </w:r>
      <w:r w:rsidR="000878FB">
        <w:rPr>
          <w:rFonts w:ascii="Times New Roman" w:hAnsi="Times New Roman" w:cs="Times New Roman"/>
          <w:sz w:val="24"/>
          <w:szCs w:val="24"/>
          <w:lang w:bidi="ar-EG"/>
        </w:rPr>
        <w:t>i</w:t>
      </w:r>
      <w:r w:rsidR="000878FB" w:rsidRPr="000878FB">
        <w:rPr>
          <w:rFonts w:ascii="Times New Roman" w:hAnsi="Times New Roman" w:cs="Times New Roman"/>
          <w:sz w:val="24"/>
          <w:szCs w:val="24"/>
          <w:lang w:bidi="ar-EG"/>
        </w:rPr>
        <w:t xml:space="preserve"> ri</w:t>
      </w:r>
      <w:r>
        <w:rPr>
          <w:rFonts w:ascii="Times New Roman" w:hAnsi="Times New Roman" w:cs="Times New Roman"/>
          <w:sz w:val="24"/>
          <w:szCs w:val="24"/>
          <w:lang w:bidi="ar-EG"/>
        </w:rPr>
        <w:t>wayat-riwayat dan jalur-jalur periwayatannya</w:t>
      </w:r>
      <w:r w:rsidR="000878FB" w:rsidRPr="000878FB">
        <w:rPr>
          <w:rFonts w:ascii="Times New Roman" w:hAnsi="Times New Roman" w:cs="Times New Roman"/>
          <w:sz w:val="24"/>
          <w:szCs w:val="24"/>
          <w:lang w:bidi="ar-EG"/>
        </w:rPr>
        <w:t>, baik perbedaan itu dalam pengucapan huruf-huruf ataupun d</w:t>
      </w:r>
      <w:r w:rsidR="000537B1">
        <w:rPr>
          <w:rFonts w:ascii="Times New Roman" w:hAnsi="Times New Roman" w:cs="Times New Roman"/>
          <w:sz w:val="24"/>
          <w:szCs w:val="24"/>
          <w:lang w:bidi="ar-EG"/>
        </w:rPr>
        <w:t>alam pengucapan bentuk-bentukny</w:t>
      </w:r>
      <w:r w:rsidR="000537B1">
        <w:rPr>
          <w:rFonts w:ascii="Times New Roman" w:hAnsi="Times New Roman" w:cs="Times New Roman"/>
          <w:sz w:val="24"/>
          <w:szCs w:val="24"/>
        </w:rPr>
        <w:t>a yang di</w:t>
      </w:r>
      <w:r w:rsidR="000878FB" w:rsidRPr="000878FB">
        <w:rPr>
          <w:rFonts w:ascii="Times New Roman" w:hAnsi="Times New Roman" w:cs="Times New Roman"/>
          <w:sz w:val="24"/>
          <w:szCs w:val="24"/>
        </w:rPr>
        <w:t xml:space="preserve">nisbahkan kepada imam yang tujuh. Tentu dengan berbedanya </w:t>
      </w:r>
      <w:r w:rsidR="000537B1" w:rsidRPr="00C54E68">
        <w:rPr>
          <w:rFonts w:ascii="Times New Roman" w:hAnsi="Times New Roman" w:cs="Times New Roman"/>
          <w:i/>
          <w:iCs/>
          <w:sz w:val="24"/>
          <w:szCs w:val="24"/>
        </w:rPr>
        <w:t>qirô’ât</w:t>
      </w:r>
      <w:r w:rsidR="000537B1">
        <w:rPr>
          <w:rFonts w:ascii="Times New Roman" w:hAnsi="Times New Roman" w:cs="Times New Roman"/>
          <w:i/>
          <w:iCs/>
          <w:sz w:val="24"/>
          <w:szCs w:val="24"/>
        </w:rPr>
        <w:t xml:space="preserve"> </w:t>
      </w:r>
      <w:r w:rsidR="000878FB" w:rsidRPr="000878FB">
        <w:rPr>
          <w:rFonts w:ascii="Times New Roman" w:hAnsi="Times New Roman" w:cs="Times New Roman"/>
          <w:sz w:val="24"/>
          <w:szCs w:val="24"/>
        </w:rPr>
        <w:t xml:space="preserve"> akan memberikan pen</w:t>
      </w:r>
      <w:r w:rsidR="008A3A4E">
        <w:rPr>
          <w:rFonts w:ascii="Times New Roman" w:hAnsi="Times New Roman" w:cs="Times New Roman"/>
          <w:sz w:val="24"/>
          <w:szCs w:val="24"/>
        </w:rPr>
        <w:t>garuh dalam peng</w:t>
      </w:r>
      <w:r w:rsidR="008A3A4E" w:rsidRPr="000537B1">
        <w:rPr>
          <w:rFonts w:ascii="Times New Roman" w:hAnsi="Times New Roman" w:cs="Times New Roman"/>
          <w:i/>
          <w:iCs/>
          <w:sz w:val="24"/>
          <w:szCs w:val="24"/>
        </w:rPr>
        <w:t>istinbat</w:t>
      </w:r>
      <w:r w:rsidR="008A3A4E">
        <w:rPr>
          <w:rFonts w:ascii="Times New Roman" w:hAnsi="Times New Roman" w:cs="Times New Roman"/>
          <w:sz w:val="24"/>
          <w:szCs w:val="24"/>
        </w:rPr>
        <w:t>an hukum,</w:t>
      </w:r>
      <w:r w:rsidR="000878FB" w:rsidRPr="000878FB">
        <w:rPr>
          <w:rFonts w:ascii="Times New Roman" w:hAnsi="Times New Roman" w:cs="Times New Roman"/>
          <w:sz w:val="24"/>
          <w:szCs w:val="24"/>
        </w:rPr>
        <w:t xml:space="preserve"> namun tidak akan merubah atau meny</w:t>
      </w:r>
      <w:r w:rsidR="000878FB">
        <w:rPr>
          <w:rFonts w:ascii="Times New Roman" w:hAnsi="Times New Roman" w:cs="Times New Roman"/>
          <w:sz w:val="24"/>
          <w:szCs w:val="24"/>
        </w:rPr>
        <w:t xml:space="preserve">ebabkan kandungan isi Alquran </w:t>
      </w:r>
      <w:r w:rsidR="000878FB" w:rsidRPr="000878FB">
        <w:rPr>
          <w:rFonts w:ascii="Times New Roman" w:hAnsi="Times New Roman" w:cs="Times New Roman"/>
          <w:sz w:val="24"/>
          <w:szCs w:val="24"/>
        </w:rPr>
        <w:t>menjadi saling bertentangan.</w:t>
      </w:r>
      <w:r w:rsidR="0073442D">
        <w:rPr>
          <w:rFonts w:ascii="Times New Roman" w:hAnsi="Times New Roman" w:cs="Times New Roman"/>
          <w:sz w:val="24"/>
          <w:szCs w:val="24"/>
        </w:rPr>
        <w:t xml:space="preserve"> Adanya </w:t>
      </w:r>
      <w:r w:rsidR="001D2276" w:rsidRPr="000537B1">
        <w:rPr>
          <w:rFonts w:ascii="Times New Roman" w:hAnsi="Times New Roman" w:cs="Times New Roman"/>
          <w:i/>
          <w:iCs/>
          <w:sz w:val="24"/>
          <w:szCs w:val="24"/>
        </w:rPr>
        <w:t>qirô’ât</w:t>
      </w:r>
      <w:r w:rsidR="0073442D" w:rsidRPr="000537B1">
        <w:rPr>
          <w:rFonts w:ascii="Times New Roman" w:hAnsi="Times New Roman" w:cs="Times New Roman"/>
          <w:i/>
          <w:iCs/>
          <w:sz w:val="24"/>
          <w:szCs w:val="24"/>
        </w:rPr>
        <w:t xml:space="preserve"> </w:t>
      </w:r>
      <w:r w:rsidR="001D2276" w:rsidRPr="000537B1">
        <w:rPr>
          <w:rFonts w:ascii="Times New Roman" w:hAnsi="Times New Roman" w:cs="Times New Roman"/>
          <w:i/>
          <w:iCs/>
          <w:sz w:val="24"/>
          <w:szCs w:val="24"/>
        </w:rPr>
        <w:t>sab’ah</w:t>
      </w:r>
      <w:r w:rsidR="001D2276">
        <w:rPr>
          <w:rFonts w:ascii="Times New Roman" w:hAnsi="Times New Roman" w:cs="Times New Roman"/>
          <w:sz w:val="24"/>
          <w:szCs w:val="24"/>
        </w:rPr>
        <w:t xml:space="preserve"> </w:t>
      </w:r>
      <w:r w:rsidR="0073442D">
        <w:rPr>
          <w:rFonts w:ascii="Times New Roman" w:hAnsi="Times New Roman" w:cs="Times New Roman"/>
          <w:sz w:val="24"/>
          <w:szCs w:val="24"/>
        </w:rPr>
        <w:t xml:space="preserve"> ini tidak terlepas dari </w:t>
      </w:r>
      <w:r w:rsidR="000537B1">
        <w:rPr>
          <w:rFonts w:ascii="Times New Roman" w:hAnsi="Times New Roman" w:cs="Times New Roman"/>
          <w:sz w:val="24"/>
          <w:szCs w:val="24"/>
        </w:rPr>
        <w:t>kemunculann</w:t>
      </w:r>
      <w:r w:rsidR="001D2276" w:rsidRPr="000537B1">
        <w:rPr>
          <w:rFonts w:ascii="Times New Roman" w:hAnsi="Times New Roman" w:cs="Times New Roman"/>
          <w:i/>
          <w:iCs/>
          <w:sz w:val="24"/>
          <w:szCs w:val="24"/>
        </w:rPr>
        <w:t>ahruf</w:t>
      </w:r>
      <w:r w:rsidR="000537B1" w:rsidRPr="000537B1">
        <w:rPr>
          <w:rFonts w:ascii="Times New Roman" w:hAnsi="Times New Roman" w:cs="Times New Roman"/>
          <w:i/>
          <w:iCs/>
          <w:sz w:val="24"/>
          <w:szCs w:val="24"/>
        </w:rPr>
        <w:t xml:space="preserve"> </w:t>
      </w:r>
      <w:r w:rsidR="001D2276" w:rsidRPr="000537B1">
        <w:rPr>
          <w:rFonts w:ascii="Times New Roman" w:hAnsi="Times New Roman" w:cs="Times New Roman"/>
          <w:i/>
          <w:iCs/>
          <w:sz w:val="24"/>
          <w:szCs w:val="24"/>
        </w:rPr>
        <w:t>sab’ah</w:t>
      </w:r>
      <w:r w:rsidR="0073442D">
        <w:rPr>
          <w:rFonts w:ascii="Times New Roman" w:hAnsi="Times New Roman" w:cs="Times New Roman"/>
          <w:sz w:val="24"/>
          <w:szCs w:val="24"/>
        </w:rPr>
        <w:t xml:space="preserve">, namun bukan berarti </w:t>
      </w:r>
      <w:r w:rsidR="001D2276" w:rsidRPr="000537B1">
        <w:rPr>
          <w:rFonts w:ascii="Times New Roman" w:hAnsi="Times New Roman" w:cs="Times New Roman"/>
          <w:i/>
          <w:iCs/>
          <w:sz w:val="24"/>
          <w:szCs w:val="24"/>
        </w:rPr>
        <w:t>qirô’ât</w:t>
      </w:r>
      <w:r w:rsidR="0073442D" w:rsidRPr="000537B1">
        <w:rPr>
          <w:rFonts w:ascii="Times New Roman" w:hAnsi="Times New Roman" w:cs="Times New Roman"/>
          <w:i/>
          <w:iCs/>
          <w:sz w:val="24"/>
          <w:szCs w:val="24"/>
        </w:rPr>
        <w:t xml:space="preserve"> </w:t>
      </w:r>
      <w:r w:rsidR="001D2276" w:rsidRPr="000537B1">
        <w:rPr>
          <w:rFonts w:ascii="Times New Roman" w:hAnsi="Times New Roman" w:cs="Times New Roman"/>
          <w:i/>
          <w:iCs/>
          <w:sz w:val="24"/>
          <w:szCs w:val="24"/>
        </w:rPr>
        <w:t>sab’ah</w:t>
      </w:r>
      <w:r w:rsidR="001D2276">
        <w:rPr>
          <w:rFonts w:ascii="Times New Roman" w:hAnsi="Times New Roman" w:cs="Times New Roman"/>
          <w:sz w:val="24"/>
          <w:szCs w:val="24"/>
        </w:rPr>
        <w:t xml:space="preserve"> </w:t>
      </w:r>
      <w:r w:rsidR="0073442D">
        <w:rPr>
          <w:rFonts w:ascii="Times New Roman" w:hAnsi="Times New Roman" w:cs="Times New Roman"/>
          <w:sz w:val="24"/>
          <w:szCs w:val="24"/>
        </w:rPr>
        <w:t xml:space="preserve"> imuncul semata-mata karena </w:t>
      </w:r>
      <w:r w:rsidR="001D2276">
        <w:rPr>
          <w:rFonts w:ascii="Times New Roman" w:hAnsi="Times New Roman" w:cs="Times New Roman"/>
          <w:sz w:val="24"/>
          <w:szCs w:val="24"/>
        </w:rPr>
        <w:t xml:space="preserve"> </w:t>
      </w:r>
      <w:r w:rsidR="001D2276" w:rsidRPr="000537B1">
        <w:rPr>
          <w:rFonts w:ascii="Times New Roman" w:hAnsi="Times New Roman" w:cs="Times New Roman"/>
          <w:i/>
          <w:iCs/>
          <w:sz w:val="24"/>
          <w:szCs w:val="24"/>
        </w:rPr>
        <w:t>ahruf</w:t>
      </w:r>
      <w:r w:rsidR="000537B1" w:rsidRPr="000537B1">
        <w:rPr>
          <w:rFonts w:ascii="Times New Roman" w:hAnsi="Times New Roman" w:cs="Times New Roman"/>
          <w:i/>
          <w:iCs/>
          <w:sz w:val="24"/>
          <w:szCs w:val="24"/>
        </w:rPr>
        <w:t xml:space="preserve"> </w:t>
      </w:r>
      <w:r w:rsidR="001D2276" w:rsidRPr="000537B1">
        <w:rPr>
          <w:rFonts w:ascii="Times New Roman" w:hAnsi="Times New Roman" w:cs="Times New Roman"/>
          <w:i/>
          <w:iCs/>
          <w:sz w:val="24"/>
          <w:szCs w:val="24"/>
        </w:rPr>
        <w:t>sab’ah</w:t>
      </w:r>
      <w:r w:rsidR="0073442D">
        <w:rPr>
          <w:rFonts w:ascii="Times New Roman" w:hAnsi="Times New Roman" w:cs="Times New Roman"/>
          <w:sz w:val="24"/>
          <w:szCs w:val="24"/>
        </w:rPr>
        <w:t>.</w:t>
      </w:r>
      <w:r w:rsidR="000537B1">
        <w:rPr>
          <w:rFonts w:ascii="Times New Roman" w:hAnsi="Times New Roman" w:cs="Times New Roman"/>
          <w:sz w:val="24"/>
          <w:szCs w:val="24"/>
        </w:rPr>
        <w:t xml:space="preserve"> </w:t>
      </w:r>
      <w:r w:rsidR="000537B1" w:rsidRPr="000537B1">
        <w:rPr>
          <w:rFonts w:ascii="Times New Roman" w:hAnsi="Times New Roman" w:cs="Times New Roman"/>
          <w:i/>
          <w:iCs/>
          <w:sz w:val="24"/>
          <w:szCs w:val="24"/>
        </w:rPr>
        <w:t>A</w:t>
      </w:r>
      <w:r w:rsidR="001D2276" w:rsidRPr="000537B1">
        <w:rPr>
          <w:rFonts w:ascii="Times New Roman" w:hAnsi="Times New Roman" w:cs="Times New Roman"/>
          <w:i/>
          <w:iCs/>
          <w:sz w:val="24"/>
          <w:szCs w:val="24"/>
        </w:rPr>
        <w:t>hruf</w:t>
      </w:r>
      <w:r w:rsidR="000537B1" w:rsidRPr="000537B1">
        <w:rPr>
          <w:rFonts w:ascii="Times New Roman" w:hAnsi="Times New Roman" w:cs="Times New Roman"/>
          <w:i/>
          <w:iCs/>
          <w:sz w:val="24"/>
          <w:szCs w:val="24"/>
        </w:rPr>
        <w:t xml:space="preserve"> </w:t>
      </w:r>
      <w:r w:rsidR="001D2276" w:rsidRPr="000537B1">
        <w:rPr>
          <w:rFonts w:ascii="Times New Roman" w:hAnsi="Times New Roman" w:cs="Times New Roman"/>
          <w:i/>
          <w:iCs/>
          <w:sz w:val="24"/>
          <w:szCs w:val="24"/>
        </w:rPr>
        <w:t>sab’ah</w:t>
      </w:r>
      <w:r w:rsidR="001D2276">
        <w:rPr>
          <w:rFonts w:ascii="Times New Roman" w:hAnsi="Times New Roman" w:cs="Times New Roman"/>
          <w:sz w:val="24"/>
          <w:szCs w:val="24"/>
        </w:rPr>
        <w:t xml:space="preserve"> </w:t>
      </w:r>
      <w:r w:rsidR="0073442D">
        <w:rPr>
          <w:rFonts w:ascii="Times New Roman" w:hAnsi="Times New Roman" w:cs="Times New Roman"/>
          <w:sz w:val="24"/>
          <w:szCs w:val="24"/>
        </w:rPr>
        <w:t xml:space="preserve"> muncul disaat Alquran diturunkan kepada Nabi Muhammad Saw., sedangkan </w:t>
      </w:r>
      <w:r w:rsidR="001D2276" w:rsidRPr="000537B1">
        <w:rPr>
          <w:rFonts w:ascii="Times New Roman" w:hAnsi="Times New Roman" w:cs="Times New Roman"/>
          <w:i/>
          <w:iCs/>
          <w:sz w:val="24"/>
          <w:szCs w:val="24"/>
        </w:rPr>
        <w:t>qirô’ât</w:t>
      </w:r>
      <w:r w:rsidR="0073442D" w:rsidRPr="000537B1">
        <w:rPr>
          <w:rFonts w:ascii="Times New Roman" w:hAnsi="Times New Roman" w:cs="Times New Roman"/>
          <w:i/>
          <w:iCs/>
          <w:sz w:val="24"/>
          <w:szCs w:val="24"/>
        </w:rPr>
        <w:t xml:space="preserve"> </w:t>
      </w:r>
      <w:r w:rsidR="001D2276" w:rsidRPr="000537B1">
        <w:rPr>
          <w:rFonts w:ascii="Times New Roman" w:hAnsi="Times New Roman" w:cs="Times New Roman"/>
          <w:i/>
          <w:iCs/>
          <w:sz w:val="24"/>
          <w:szCs w:val="24"/>
        </w:rPr>
        <w:t>sab’ah</w:t>
      </w:r>
      <w:r w:rsidR="001D2276">
        <w:rPr>
          <w:rFonts w:ascii="Times New Roman" w:hAnsi="Times New Roman" w:cs="Times New Roman"/>
          <w:sz w:val="24"/>
          <w:szCs w:val="24"/>
        </w:rPr>
        <w:t xml:space="preserve"> </w:t>
      </w:r>
      <w:r w:rsidR="0073442D">
        <w:rPr>
          <w:rFonts w:ascii="Times New Roman" w:hAnsi="Times New Roman" w:cs="Times New Roman"/>
          <w:sz w:val="24"/>
          <w:szCs w:val="24"/>
        </w:rPr>
        <w:t xml:space="preserve"> muncul karena bermacam-macam bacaan </w:t>
      </w:r>
      <w:r w:rsidR="000537B1">
        <w:rPr>
          <w:rFonts w:ascii="Times New Roman" w:hAnsi="Times New Roman" w:cs="Times New Roman"/>
          <w:sz w:val="24"/>
          <w:szCs w:val="24"/>
        </w:rPr>
        <w:t xml:space="preserve">para imam </w:t>
      </w:r>
      <w:r w:rsidR="000537B1" w:rsidRPr="000537B1">
        <w:rPr>
          <w:rFonts w:ascii="Times New Roman" w:hAnsi="Times New Roman" w:cs="Times New Roman"/>
          <w:i/>
          <w:iCs/>
          <w:sz w:val="24"/>
          <w:szCs w:val="24"/>
        </w:rPr>
        <w:t>qirô’ah</w:t>
      </w:r>
      <w:r w:rsidR="000537B1">
        <w:rPr>
          <w:rFonts w:ascii="Times New Roman" w:hAnsi="Times New Roman" w:cs="Times New Roman"/>
          <w:sz w:val="24"/>
          <w:szCs w:val="24"/>
        </w:rPr>
        <w:t xml:space="preserve"> </w:t>
      </w:r>
      <w:r w:rsidR="0073442D">
        <w:rPr>
          <w:rFonts w:ascii="Times New Roman" w:hAnsi="Times New Roman" w:cs="Times New Roman"/>
          <w:sz w:val="24"/>
          <w:szCs w:val="24"/>
        </w:rPr>
        <w:t>dalam membaca Alquran dan yang terkenal ad</w:t>
      </w:r>
      <w:r w:rsidR="000537B1">
        <w:rPr>
          <w:rFonts w:ascii="Times New Roman" w:hAnsi="Times New Roman" w:cs="Times New Roman"/>
          <w:sz w:val="24"/>
          <w:szCs w:val="24"/>
        </w:rPr>
        <w:t xml:space="preserve">alah tujuh imam </w:t>
      </w:r>
      <w:r w:rsidR="000537B1" w:rsidRPr="000537B1">
        <w:rPr>
          <w:rFonts w:ascii="Times New Roman" w:hAnsi="Times New Roman" w:cs="Times New Roman"/>
          <w:i/>
          <w:iCs/>
          <w:sz w:val="24"/>
          <w:szCs w:val="24"/>
        </w:rPr>
        <w:t>qirô’ah</w:t>
      </w:r>
      <w:r w:rsidR="000537B1">
        <w:rPr>
          <w:rFonts w:ascii="Times New Roman" w:hAnsi="Times New Roman" w:cs="Times New Roman"/>
          <w:i/>
          <w:iCs/>
          <w:sz w:val="24"/>
          <w:szCs w:val="24"/>
        </w:rPr>
        <w:t xml:space="preserve"> </w:t>
      </w:r>
      <w:r w:rsidR="000537B1" w:rsidRPr="000537B1">
        <w:rPr>
          <w:rFonts w:ascii="Times New Roman" w:hAnsi="Times New Roman" w:cs="Times New Roman"/>
          <w:sz w:val="24"/>
          <w:szCs w:val="24"/>
        </w:rPr>
        <w:t>yang disebut dengan</w:t>
      </w:r>
      <w:r w:rsidR="000537B1">
        <w:rPr>
          <w:rFonts w:ascii="Times New Roman" w:hAnsi="Times New Roman" w:cs="Times New Roman"/>
          <w:i/>
          <w:iCs/>
          <w:sz w:val="24"/>
          <w:szCs w:val="24"/>
        </w:rPr>
        <w:t xml:space="preserve"> </w:t>
      </w:r>
      <w:r w:rsidR="000537B1" w:rsidRPr="000537B1">
        <w:rPr>
          <w:rFonts w:ascii="Times New Roman" w:hAnsi="Times New Roman" w:cs="Times New Roman"/>
          <w:i/>
          <w:iCs/>
          <w:sz w:val="24"/>
          <w:szCs w:val="24"/>
        </w:rPr>
        <w:t>qirô’ât sab’ah</w:t>
      </w:r>
      <w:r w:rsidR="000537B1">
        <w:rPr>
          <w:rFonts w:ascii="Times New Roman" w:hAnsi="Times New Roman" w:cs="Times New Roman"/>
          <w:sz w:val="24"/>
          <w:szCs w:val="24"/>
        </w:rPr>
        <w:t>.</w:t>
      </w:r>
    </w:p>
    <w:p w:rsidR="000537B1" w:rsidRDefault="000537B1" w:rsidP="000537B1">
      <w:pPr>
        <w:spacing w:after="0" w:line="240" w:lineRule="auto"/>
        <w:ind w:left="90" w:firstLine="630"/>
        <w:jc w:val="both"/>
        <w:rPr>
          <w:rFonts w:ascii="Times New Roman" w:hAnsi="Times New Roman" w:cs="Times New Roman"/>
          <w:sz w:val="24"/>
          <w:szCs w:val="24"/>
        </w:rPr>
      </w:pPr>
    </w:p>
    <w:p w:rsidR="000537B1" w:rsidRPr="000537B1" w:rsidRDefault="000537B1" w:rsidP="000537B1">
      <w:pPr>
        <w:spacing w:after="0" w:line="240" w:lineRule="auto"/>
        <w:jc w:val="both"/>
        <w:rPr>
          <w:rFonts w:ascii="Times New Roman" w:hAnsi="Times New Roman" w:cs="Times New Roman"/>
          <w:b/>
          <w:bCs/>
          <w:sz w:val="24"/>
          <w:szCs w:val="24"/>
        </w:rPr>
      </w:pPr>
      <w:r w:rsidRPr="000537B1">
        <w:rPr>
          <w:rFonts w:ascii="Times New Roman" w:hAnsi="Times New Roman" w:cs="Times New Roman"/>
          <w:b/>
          <w:bCs/>
          <w:sz w:val="24"/>
          <w:szCs w:val="24"/>
        </w:rPr>
        <w:t>DAFTAR RUJUKAN</w:t>
      </w:r>
    </w:p>
    <w:p w:rsidR="000861CB" w:rsidRDefault="000861CB" w:rsidP="00BF7EEF">
      <w:pPr>
        <w:pStyle w:val="FootnoteText"/>
        <w:ind w:left="851" w:hanging="851"/>
        <w:jc w:val="both"/>
        <w:rPr>
          <w:rFonts w:ascii="Times New Roman" w:hAnsi="Times New Roman" w:cs="Times New Roman"/>
          <w:sz w:val="24"/>
          <w:szCs w:val="24"/>
        </w:rPr>
      </w:pPr>
      <w:r w:rsidRPr="006C5DE6">
        <w:rPr>
          <w:rFonts w:ascii="Times New Roman" w:hAnsi="Times New Roman" w:cs="Times New Roman"/>
          <w:sz w:val="24"/>
          <w:szCs w:val="24"/>
        </w:rPr>
        <w:t xml:space="preserve">Abdul Hadi al-Fadli. 1979.  </w:t>
      </w:r>
      <w:r w:rsidRPr="006C5DE6">
        <w:rPr>
          <w:rFonts w:ascii="Times New Roman" w:hAnsi="Times New Roman" w:cs="Times New Roman"/>
          <w:i/>
          <w:iCs/>
          <w:sz w:val="24"/>
          <w:szCs w:val="24"/>
        </w:rPr>
        <w:t xml:space="preserve">Al-Qiroô’ât al-Qur’aniyyâ. </w:t>
      </w:r>
      <w:r w:rsidRPr="006C5DE6">
        <w:rPr>
          <w:rFonts w:ascii="Times New Roman" w:hAnsi="Times New Roman" w:cs="Times New Roman"/>
          <w:sz w:val="24"/>
          <w:szCs w:val="24"/>
        </w:rPr>
        <w:t xml:space="preserve"> Beirut :Dâr al-Majma’al- ‘Îlm. </w:t>
      </w:r>
    </w:p>
    <w:p w:rsidR="000861CB" w:rsidRDefault="000861CB" w:rsidP="00BF7EEF">
      <w:pPr>
        <w:pStyle w:val="FootnoteText"/>
        <w:ind w:left="851" w:hanging="851"/>
        <w:jc w:val="both"/>
        <w:rPr>
          <w:rFonts w:ascii="Times New Roman" w:hAnsi="Times New Roman" w:cs="Times New Roman"/>
          <w:sz w:val="24"/>
          <w:szCs w:val="24"/>
        </w:rPr>
      </w:pPr>
      <w:r>
        <w:rPr>
          <w:rFonts w:ascii="Times New Roman" w:hAnsi="Times New Roman" w:cs="Times New Roman"/>
          <w:sz w:val="24"/>
          <w:szCs w:val="24"/>
        </w:rPr>
        <w:t>Abdul w</w:t>
      </w:r>
      <w:r w:rsidRPr="006C5DE6">
        <w:rPr>
          <w:rFonts w:ascii="Times New Roman" w:hAnsi="Times New Roman" w:cs="Times New Roman"/>
          <w:sz w:val="24"/>
          <w:szCs w:val="24"/>
        </w:rPr>
        <w:t xml:space="preserve">adud Kasful Humam. 2015. </w:t>
      </w:r>
      <w:r w:rsidRPr="006C5DE6">
        <w:rPr>
          <w:rFonts w:ascii="Times New Roman" w:hAnsi="Times New Roman" w:cs="Times New Roman"/>
          <w:i/>
          <w:iCs/>
          <w:sz w:val="24"/>
          <w:szCs w:val="24"/>
        </w:rPr>
        <w:t>Menelusuri Historisitas Qira’at Alquran</w:t>
      </w:r>
      <w:r w:rsidRPr="006C5DE6">
        <w:rPr>
          <w:rFonts w:ascii="Times New Roman" w:hAnsi="Times New Roman" w:cs="Times New Roman"/>
          <w:sz w:val="24"/>
          <w:szCs w:val="24"/>
        </w:rPr>
        <w:t>. Vol. 3 No. 1. Jurnal Syahadah</w:t>
      </w:r>
      <w:r>
        <w:rPr>
          <w:rFonts w:ascii="Times New Roman" w:hAnsi="Times New Roman" w:cs="Times New Roman"/>
          <w:sz w:val="24"/>
          <w:szCs w:val="24"/>
        </w:rPr>
        <w:t>.</w:t>
      </w:r>
    </w:p>
    <w:p w:rsidR="000861CB" w:rsidRPr="00676E82" w:rsidRDefault="000861CB" w:rsidP="00BF7EEF">
      <w:pPr>
        <w:spacing w:after="0" w:line="240" w:lineRule="auto"/>
        <w:ind w:left="851" w:hanging="851"/>
        <w:jc w:val="both"/>
        <w:rPr>
          <w:rFonts w:ascii="Times New Roman" w:eastAsia="Times New Roman" w:hAnsi="Times New Roman" w:cs="Times New Roman"/>
          <w:color w:val="000000" w:themeColor="text1"/>
          <w:sz w:val="24"/>
          <w:szCs w:val="24"/>
        </w:rPr>
      </w:pPr>
      <w:r w:rsidRPr="006C5DE6">
        <w:rPr>
          <w:rFonts w:ascii="Times New Roman" w:eastAsia="Times New Roman" w:hAnsi="Times New Roman" w:cs="Times New Roman"/>
          <w:color w:val="000000" w:themeColor="text1"/>
          <w:sz w:val="24"/>
          <w:szCs w:val="24"/>
          <w:lang w:val="pt-BR"/>
        </w:rPr>
        <w:t xml:space="preserve">Abu </w:t>
      </w:r>
      <w:r>
        <w:rPr>
          <w:rFonts w:ascii="Times New Roman" w:eastAsia="Times New Roman" w:hAnsi="Times New Roman" w:cs="Times New Roman"/>
          <w:color w:val="000000" w:themeColor="text1"/>
          <w:sz w:val="24"/>
          <w:szCs w:val="24"/>
        </w:rPr>
        <w:t>‘</w:t>
      </w:r>
      <w:r w:rsidRPr="006C5DE6">
        <w:rPr>
          <w:rFonts w:ascii="Times New Roman" w:eastAsia="Times New Roman" w:hAnsi="Times New Roman" w:cs="Times New Roman"/>
          <w:color w:val="000000" w:themeColor="text1"/>
          <w:sz w:val="24"/>
          <w:szCs w:val="24"/>
          <w:lang w:val="pt-BR"/>
        </w:rPr>
        <w:t xml:space="preserve">Abdillah Muhammad Ibn Ismail Ibn Ibrahim Ibn al-Mughirah </w:t>
      </w:r>
      <w:r w:rsidRPr="006C5DE6">
        <w:rPr>
          <w:rFonts w:ascii="Times New Roman" w:eastAsia="Times New Roman" w:hAnsi="Times New Roman" w:cs="Times New Roman"/>
          <w:color w:val="000000" w:themeColor="text1"/>
          <w:sz w:val="24"/>
          <w:szCs w:val="24"/>
        </w:rPr>
        <w:t xml:space="preserve">al-Bukhâriy. </w:t>
      </w:r>
      <w:r>
        <w:rPr>
          <w:rFonts w:ascii="Times New Roman" w:eastAsia="Times New Roman" w:hAnsi="Times New Roman" w:cs="Times New Roman"/>
          <w:color w:val="000000" w:themeColor="text1"/>
          <w:sz w:val="24"/>
          <w:szCs w:val="24"/>
        </w:rPr>
        <w:t xml:space="preserve">1987. </w:t>
      </w:r>
      <w:r w:rsidRPr="006C5DE6">
        <w:rPr>
          <w:rFonts w:ascii="Times New Roman" w:eastAsia="Times New Roman" w:hAnsi="Times New Roman" w:cs="Times New Roman"/>
          <w:i/>
          <w:iCs/>
          <w:color w:val="000000" w:themeColor="text1"/>
          <w:sz w:val="24"/>
          <w:szCs w:val="24"/>
        </w:rPr>
        <w:t>al-Jâmi’ al-</w:t>
      </w:r>
      <w:r w:rsidRPr="006C5DE6">
        <w:rPr>
          <w:rFonts w:ascii="Times New Roman" w:eastAsia="Times New Roman" w:hAnsi="Times New Roman" w:cs="Times New Roman"/>
          <w:i/>
          <w:iCs/>
          <w:color w:val="000000" w:themeColor="text1"/>
          <w:sz w:val="24"/>
          <w:szCs w:val="24"/>
          <w:lang w:val="pt-BR"/>
        </w:rPr>
        <w:t xml:space="preserve">Shahîh </w:t>
      </w:r>
      <w:r w:rsidRPr="006C5DE6">
        <w:rPr>
          <w:rFonts w:ascii="Times New Roman" w:eastAsia="Times New Roman" w:hAnsi="Times New Roman" w:cs="Times New Roman"/>
          <w:i/>
          <w:iCs/>
          <w:color w:val="000000" w:themeColor="text1"/>
          <w:sz w:val="24"/>
          <w:szCs w:val="24"/>
        </w:rPr>
        <w:t xml:space="preserve">al-Musnad min Hadîts Rasûlillah Saw. wa Sunanihi wa Ayyâmihi. </w:t>
      </w:r>
      <w:r w:rsidRPr="006C5DE6">
        <w:rPr>
          <w:rFonts w:ascii="Times New Roman" w:eastAsia="Times New Roman" w:hAnsi="Times New Roman" w:cs="Times New Roman"/>
          <w:color w:val="000000" w:themeColor="text1"/>
          <w:sz w:val="24"/>
          <w:szCs w:val="24"/>
        </w:rPr>
        <w:t xml:space="preserve">Kairo: Dâr asy-Syu’ab. </w:t>
      </w:r>
    </w:p>
    <w:p w:rsidR="000861CB" w:rsidRDefault="000861CB" w:rsidP="00BF7EEF">
      <w:pPr>
        <w:pStyle w:val="FootnoteText"/>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i-FI"/>
        </w:rPr>
        <w:t xml:space="preserve">Abu </w:t>
      </w:r>
      <w:r>
        <w:rPr>
          <w:rFonts w:ascii="Times New Roman" w:eastAsia="Times New Roman" w:hAnsi="Times New Roman" w:cs="Times New Roman"/>
          <w:sz w:val="24"/>
          <w:szCs w:val="24"/>
        </w:rPr>
        <w:t>a</w:t>
      </w:r>
      <w:r w:rsidR="00676E82">
        <w:rPr>
          <w:rFonts w:ascii="Times New Roman" w:eastAsia="Times New Roman" w:hAnsi="Times New Roman" w:cs="Times New Roman"/>
          <w:sz w:val="24"/>
          <w:szCs w:val="24"/>
          <w:lang w:val="fi-FI"/>
        </w:rPr>
        <w:t xml:space="preserve">l-Husayn Muslim Ibn </w:t>
      </w:r>
      <w:r w:rsidR="00676E82">
        <w:rPr>
          <w:rFonts w:ascii="Times New Roman" w:eastAsia="Times New Roman" w:hAnsi="Times New Roman" w:cs="Times New Roman"/>
          <w:sz w:val="24"/>
          <w:szCs w:val="24"/>
        </w:rPr>
        <w:t>a</w:t>
      </w:r>
      <w:r w:rsidR="00676E82">
        <w:rPr>
          <w:rFonts w:ascii="Times New Roman" w:eastAsia="Times New Roman" w:hAnsi="Times New Roman" w:cs="Times New Roman"/>
          <w:sz w:val="24"/>
          <w:szCs w:val="24"/>
          <w:lang w:val="fi-FI"/>
        </w:rPr>
        <w:t xml:space="preserve">l-Hajjaj Ibn Muslim </w:t>
      </w:r>
      <w:r w:rsidR="00676E82">
        <w:rPr>
          <w:rFonts w:ascii="Times New Roman" w:eastAsia="Times New Roman" w:hAnsi="Times New Roman" w:cs="Times New Roman"/>
          <w:sz w:val="24"/>
          <w:szCs w:val="24"/>
        </w:rPr>
        <w:t>a</w:t>
      </w:r>
      <w:r w:rsidR="00676E82">
        <w:rPr>
          <w:rFonts w:ascii="Times New Roman" w:eastAsia="Times New Roman" w:hAnsi="Times New Roman" w:cs="Times New Roman"/>
          <w:sz w:val="24"/>
          <w:szCs w:val="24"/>
          <w:lang w:val="fi-FI"/>
        </w:rPr>
        <w:t xml:space="preserve">l-Quisyayriy </w:t>
      </w:r>
      <w:r w:rsidR="00676E82">
        <w:rPr>
          <w:rFonts w:ascii="Times New Roman" w:eastAsia="Times New Roman" w:hAnsi="Times New Roman" w:cs="Times New Roman"/>
          <w:sz w:val="24"/>
          <w:szCs w:val="24"/>
        </w:rPr>
        <w:t>a</w:t>
      </w:r>
      <w:r w:rsidRPr="006C5DE6">
        <w:rPr>
          <w:rFonts w:ascii="Times New Roman" w:eastAsia="Times New Roman" w:hAnsi="Times New Roman" w:cs="Times New Roman"/>
          <w:sz w:val="24"/>
          <w:szCs w:val="24"/>
          <w:lang w:val="fi-FI"/>
        </w:rPr>
        <w:t>n-N</w:t>
      </w:r>
      <w:r w:rsidRPr="006C5DE6">
        <w:rPr>
          <w:rFonts w:ascii="Times New Roman" w:eastAsia="Times New Roman" w:hAnsi="Times New Roman" w:cs="Times New Roman"/>
          <w:sz w:val="24"/>
          <w:szCs w:val="24"/>
        </w:rPr>
        <w:t>a</w:t>
      </w:r>
      <w:r w:rsidRPr="006C5DE6">
        <w:rPr>
          <w:rFonts w:ascii="Times New Roman" w:eastAsia="Times New Roman" w:hAnsi="Times New Roman" w:cs="Times New Roman"/>
          <w:sz w:val="24"/>
          <w:szCs w:val="24"/>
          <w:lang w:val="fi-FI"/>
        </w:rPr>
        <w:t>isbabury</w:t>
      </w:r>
      <w:r w:rsidRPr="006C5DE6">
        <w:rPr>
          <w:rFonts w:ascii="Times New Roman" w:eastAsia="Times New Roman" w:hAnsi="Times New Roman" w:cs="Times New Roman"/>
          <w:sz w:val="24"/>
          <w:szCs w:val="24"/>
        </w:rPr>
        <w:t xml:space="preserve">. T.Th. </w:t>
      </w:r>
      <w:r w:rsidRPr="006C5DE6">
        <w:rPr>
          <w:rFonts w:ascii="Times New Roman" w:eastAsia="Times New Roman" w:hAnsi="Times New Roman" w:cs="Times New Roman"/>
          <w:i/>
          <w:sz w:val="24"/>
          <w:szCs w:val="24"/>
        </w:rPr>
        <w:t>Shahîh Muslim</w:t>
      </w:r>
      <w:r w:rsidRPr="006C5DE6">
        <w:rPr>
          <w:rFonts w:ascii="Times New Roman" w:eastAsia="Times New Roman" w:hAnsi="Times New Roman" w:cs="Times New Roman"/>
          <w:sz w:val="24"/>
          <w:szCs w:val="24"/>
          <w:lang w:val="fi-FI"/>
        </w:rPr>
        <w:t>. Beirut</w:t>
      </w:r>
      <w:r w:rsidRPr="006C5DE6">
        <w:rPr>
          <w:rFonts w:ascii="Times New Roman" w:eastAsia="Times New Roman" w:hAnsi="Times New Roman" w:cs="Times New Roman"/>
          <w:sz w:val="24"/>
          <w:szCs w:val="24"/>
        </w:rPr>
        <w:t xml:space="preserve">: </w:t>
      </w:r>
      <w:r w:rsidRPr="006C5DE6">
        <w:rPr>
          <w:rFonts w:ascii="Times New Roman" w:eastAsia="Times New Roman" w:hAnsi="Times New Roman" w:cs="Times New Roman"/>
          <w:sz w:val="24"/>
          <w:szCs w:val="24"/>
          <w:lang w:val="fi-FI"/>
        </w:rPr>
        <w:t>Dâ</w:t>
      </w:r>
      <w:r w:rsidRPr="006C5DE6">
        <w:rPr>
          <w:rFonts w:ascii="Times New Roman" w:eastAsia="Times New Roman" w:hAnsi="Times New Roman" w:cs="Times New Roman"/>
          <w:sz w:val="24"/>
          <w:szCs w:val="24"/>
        </w:rPr>
        <w:t>r</w:t>
      </w:r>
      <w:r w:rsidRPr="006C5DE6">
        <w:rPr>
          <w:rFonts w:ascii="Times New Roman" w:eastAsia="Times New Roman" w:hAnsi="Times New Roman" w:cs="Times New Roman"/>
          <w:sz w:val="24"/>
          <w:szCs w:val="24"/>
          <w:lang w:val="fi-FI"/>
        </w:rPr>
        <w:t xml:space="preserve"> al-Fikr</w:t>
      </w:r>
      <w:r w:rsidRPr="006C5DE6">
        <w:rPr>
          <w:rFonts w:ascii="Times New Roman" w:eastAsia="Times New Roman" w:hAnsi="Times New Roman" w:cs="Times New Roman"/>
          <w:sz w:val="24"/>
          <w:szCs w:val="24"/>
        </w:rPr>
        <w:t>.</w:t>
      </w:r>
    </w:p>
    <w:p w:rsidR="00676E82" w:rsidRDefault="00676E82" w:rsidP="00BF7EEF">
      <w:pPr>
        <w:pStyle w:val="FootnoteText"/>
        <w:ind w:left="851" w:hanging="851"/>
        <w:jc w:val="both"/>
        <w:rPr>
          <w:rFonts w:ascii="Times New Roman" w:hAnsi="Times New Roman" w:cs="Times New Roman"/>
          <w:sz w:val="24"/>
          <w:szCs w:val="24"/>
        </w:rPr>
      </w:pPr>
      <w:r w:rsidRPr="006C5DE6">
        <w:rPr>
          <w:rFonts w:ascii="Times New Roman" w:hAnsi="Times New Roman" w:cs="Times New Roman"/>
          <w:sz w:val="24"/>
          <w:szCs w:val="24"/>
        </w:rPr>
        <w:t xml:space="preserve">Al-Alusi. 1978. </w:t>
      </w:r>
      <w:r w:rsidRPr="006C5DE6">
        <w:rPr>
          <w:rFonts w:ascii="Times New Roman" w:hAnsi="Times New Roman" w:cs="Times New Roman"/>
          <w:i/>
          <w:iCs/>
          <w:sz w:val="24"/>
          <w:szCs w:val="24"/>
        </w:rPr>
        <w:t>Rûh al-Ma’âni fî Tafsîr al-Qur’ân al’-Azhîm wa al-Sab’al Matsânî,</w:t>
      </w:r>
      <w:r w:rsidRPr="006C5DE6">
        <w:rPr>
          <w:rFonts w:ascii="Times New Roman" w:hAnsi="Times New Roman" w:cs="Times New Roman"/>
          <w:sz w:val="24"/>
          <w:szCs w:val="24"/>
        </w:rPr>
        <w:t>. Beirut: Dâr al-Fikr.</w:t>
      </w:r>
    </w:p>
    <w:p w:rsidR="000861CB" w:rsidRDefault="000861CB" w:rsidP="00BF7EEF">
      <w:pPr>
        <w:pStyle w:val="FootnoteText"/>
        <w:ind w:left="851" w:hanging="851"/>
        <w:jc w:val="both"/>
        <w:rPr>
          <w:rFonts w:ascii="Times New Roman" w:hAnsi="Times New Roman" w:cs="Times New Roman"/>
          <w:sz w:val="24"/>
          <w:szCs w:val="24"/>
        </w:rPr>
      </w:pPr>
      <w:r w:rsidRPr="006C5DE6">
        <w:rPr>
          <w:rFonts w:ascii="Times New Roman" w:hAnsi="Times New Roman" w:cs="Times New Roman"/>
          <w:sz w:val="24"/>
          <w:szCs w:val="24"/>
        </w:rPr>
        <w:t xml:space="preserve">Bard ad-Din Muhammad Ibn ‘Abdillah az-Zarkaziy. 1957.  </w:t>
      </w:r>
      <w:r w:rsidRPr="006C5DE6">
        <w:rPr>
          <w:rFonts w:ascii="Times New Roman" w:hAnsi="Times New Roman" w:cs="Times New Roman"/>
          <w:i/>
          <w:iCs/>
          <w:sz w:val="24"/>
          <w:szCs w:val="24"/>
        </w:rPr>
        <w:t>Al-Burhân fî  ‘Ulûm al-Qur’ân.</w:t>
      </w:r>
      <w:r w:rsidRPr="006C5DE6">
        <w:rPr>
          <w:rFonts w:ascii="Times New Roman" w:hAnsi="Times New Roman" w:cs="Times New Roman"/>
          <w:sz w:val="24"/>
          <w:szCs w:val="24"/>
        </w:rPr>
        <w:t xml:space="preserve"> Kairo : Dâr Ihyâ’ al-Kutub al-Arabiyah ‘Îsa al-Bâbiy al-Halabiy. </w:t>
      </w:r>
    </w:p>
    <w:p w:rsidR="000861CB" w:rsidRPr="006C5DE6" w:rsidRDefault="000861CB" w:rsidP="00BF7EEF">
      <w:pPr>
        <w:spacing w:after="0" w:line="240" w:lineRule="auto"/>
        <w:ind w:left="851" w:hanging="851"/>
        <w:jc w:val="both"/>
        <w:rPr>
          <w:rFonts w:ascii="Times New Roman" w:eastAsia="Times New Roman" w:hAnsi="Times New Roman" w:cs="Times New Roman"/>
          <w:sz w:val="24"/>
          <w:szCs w:val="24"/>
        </w:rPr>
      </w:pPr>
      <w:r w:rsidRPr="006C5DE6">
        <w:rPr>
          <w:rFonts w:ascii="Times New Roman" w:eastAsia="Times New Roman" w:hAnsi="Times New Roman" w:cs="Times New Roman"/>
          <w:sz w:val="24"/>
          <w:szCs w:val="24"/>
          <w:lang w:val="pt-BR"/>
        </w:rPr>
        <w:t>Ibn Hajar</w:t>
      </w:r>
      <w:r w:rsidRPr="006C5DE6">
        <w:rPr>
          <w:rFonts w:ascii="Times New Roman" w:eastAsia="Times New Roman" w:hAnsi="Times New Roman" w:cs="Times New Roman"/>
          <w:sz w:val="24"/>
          <w:szCs w:val="24"/>
        </w:rPr>
        <w:t xml:space="preserve"> a</w:t>
      </w:r>
      <w:r w:rsidRPr="006C5DE6">
        <w:rPr>
          <w:rFonts w:ascii="Times New Roman" w:eastAsia="Times New Roman" w:hAnsi="Times New Roman" w:cs="Times New Roman"/>
          <w:sz w:val="24"/>
          <w:szCs w:val="24"/>
          <w:lang w:val="pt-BR"/>
        </w:rPr>
        <w:t>l-</w:t>
      </w:r>
      <w:r w:rsidRPr="006C5DE6">
        <w:rPr>
          <w:rFonts w:ascii="Times New Roman" w:eastAsia="Times New Roman" w:hAnsi="Times New Roman" w:cs="Times New Roman"/>
          <w:sz w:val="24"/>
          <w:szCs w:val="24"/>
        </w:rPr>
        <w:t>‘</w:t>
      </w:r>
      <w:r w:rsidRPr="006C5DE6">
        <w:rPr>
          <w:rFonts w:ascii="Times New Roman" w:eastAsia="Times New Roman" w:hAnsi="Times New Roman" w:cs="Times New Roman"/>
          <w:sz w:val="24"/>
          <w:szCs w:val="24"/>
          <w:lang w:val="pt-BR"/>
        </w:rPr>
        <w:t>Asqalaniy</w:t>
      </w:r>
      <w:r w:rsidRPr="006C5DE6">
        <w:rPr>
          <w:rFonts w:ascii="Times New Roman" w:eastAsia="Times New Roman" w:hAnsi="Times New Roman" w:cs="Times New Roman"/>
          <w:sz w:val="24"/>
          <w:szCs w:val="24"/>
        </w:rPr>
        <w:t xml:space="preserve">. 1379. </w:t>
      </w:r>
      <w:r w:rsidRPr="006C5DE6">
        <w:rPr>
          <w:rFonts w:ascii="Times New Roman" w:eastAsia="Times New Roman" w:hAnsi="Times New Roman" w:cs="Times New Roman"/>
          <w:i/>
          <w:iCs/>
          <w:sz w:val="24"/>
          <w:szCs w:val="24"/>
          <w:lang w:val="pt-BR"/>
        </w:rPr>
        <w:t>Fath al-Bâ</w:t>
      </w:r>
      <w:r w:rsidRPr="006C5DE6">
        <w:rPr>
          <w:rFonts w:ascii="Times New Roman" w:eastAsia="Times New Roman" w:hAnsi="Times New Roman" w:cs="Times New Roman"/>
          <w:i/>
          <w:iCs/>
          <w:sz w:val="24"/>
          <w:szCs w:val="24"/>
        </w:rPr>
        <w:t>riy</w:t>
      </w:r>
      <w:r w:rsidRPr="006C5DE6">
        <w:rPr>
          <w:rFonts w:ascii="Times New Roman" w:eastAsia="Times New Roman" w:hAnsi="Times New Roman" w:cs="Times New Roman"/>
          <w:i/>
          <w:iCs/>
          <w:sz w:val="24"/>
          <w:szCs w:val="24"/>
          <w:lang w:val="pt-BR"/>
        </w:rPr>
        <w:t xml:space="preserve"> Syarh S</w:t>
      </w:r>
      <w:r w:rsidRPr="006C5DE6">
        <w:rPr>
          <w:rFonts w:ascii="Times New Roman" w:eastAsia="Times New Roman" w:hAnsi="Times New Roman" w:cs="Times New Roman"/>
          <w:i/>
          <w:iCs/>
          <w:sz w:val="24"/>
          <w:szCs w:val="24"/>
        </w:rPr>
        <w:t>h</w:t>
      </w:r>
      <w:r w:rsidRPr="006C5DE6">
        <w:rPr>
          <w:rFonts w:ascii="Times New Roman" w:eastAsia="Times New Roman" w:hAnsi="Times New Roman" w:cs="Times New Roman"/>
          <w:i/>
          <w:iCs/>
          <w:sz w:val="24"/>
          <w:szCs w:val="24"/>
          <w:lang w:val="pt-BR"/>
        </w:rPr>
        <w:t xml:space="preserve">ahîh </w:t>
      </w:r>
      <w:r w:rsidRPr="006C5DE6">
        <w:rPr>
          <w:rFonts w:ascii="Times New Roman" w:eastAsia="Times New Roman" w:hAnsi="Times New Roman" w:cs="Times New Roman"/>
          <w:i/>
          <w:iCs/>
          <w:sz w:val="24"/>
          <w:szCs w:val="24"/>
        </w:rPr>
        <w:t>al-</w:t>
      </w:r>
      <w:r w:rsidRPr="006C5DE6">
        <w:rPr>
          <w:rFonts w:ascii="Times New Roman" w:eastAsia="Times New Roman" w:hAnsi="Times New Roman" w:cs="Times New Roman"/>
          <w:i/>
          <w:iCs/>
          <w:sz w:val="24"/>
          <w:szCs w:val="24"/>
          <w:lang w:val="pt-BR"/>
        </w:rPr>
        <w:t>Bukhâri</w:t>
      </w:r>
      <w:r w:rsidRPr="006C5DE6">
        <w:rPr>
          <w:rFonts w:ascii="Times New Roman" w:eastAsia="Times New Roman" w:hAnsi="Times New Roman" w:cs="Times New Roman"/>
          <w:i/>
          <w:iCs/>
          <w:sz w:val="24"/>
          <w:szCs w:val="24"/>
        </w:rPr>
        <w:t>y</w:t>
      </w:r>
      <w:r w:rsidRPr="006C5DE6">
        <w:rPr>
          <w:rFonts w:ascii="Times New Roman" w:eastAsia="Times New Roman" w:hAnsi="Times New Roman" w:cs="Times New Roman"/>
          <w:sz w:val="24"/>
          <w:szCs w:val="24"/>
        </w:rPr>
        <w:t xml:space="preserve">. </w:t>
      </w:r>
      <w:r w:rsidRPr="006C5DE6">
        <w:rPr>
          <w:rFonts w:ascii="Times New Roman" w:eastAsia="Times New Roman" w:hAnsi="Times New Roman" w:cs="Times New Roman"/>
          <w:sz w:val="24"/>
          <w:szCs w:val="24"/>
          <w:lang w:val="pt-BR"/>
        </w:rPr>
        <w:t xml:space="preserve">Beirut: </w:t>
      </w:r>
      <w:r w:rsidRPr="006C5DE6">
        <w:rPr>
          <w:rFonts w:ascii="Times New Roman" w:eastAsia="Times New Roman" w:hAnsi="Times New Roman" w:cs="Times New Roman"/>
          <w:sz w:val="24"/>
          <w:szCs w:val="24"/>
        </w:rPr>
        <w:t xml:space="preserve">Dâr al-Ma’rifah. </w:t>
      </w:r>
    </w:p>
    <w:p w:rsidR="000861CB" w:rsidRPr="006C5DE6" w:rsidRDefault="00BF7EEF" w:rsidP="00BF7EEF">
      <w:pPr>
        <w:pStyle w:val="FootnoteText"/>
        <w:jc w:val="both"/>
        <w:rPr>
          <w:rFonts w:ascii="Times New Roman" w:hAnsi="Times New Roman" w:cs="Times New Roman"/>
          <w:sz w:val="24"/>
          <w:szCs w:val="24"/>
        </w:rPr>
      </w:pPr>
      <w:r>
        <w:rPr>
          <w:rFonts w:ascii="Times New Roman" w:hAnsi="Times New Roman" w:cs="Times New Roman"/>
          <w:sz w:val="24"/>
          <w:szCs w:val="24"/>
        </w:rPr>
        <w:t>I</w:t>
      </w:r>
      <w:r w:rsidRPr="006C5DE6">
        <w:rPr>
          <w:rFonts w:ascii="Times New Roman" w:hAnsi="Times New Roman" w:cs="Times New Roman"/>
          <w:noProof/>
          <w:sz w:val="24"/>
          <w:szCs w:val="24"/>
          <w:lang w:bidi="ar-EG"/>
        </w:rPr>
        <w:t xml:space="preserve">bn Manzhur. t.th. </w:t>
      </w:r>
      <w:r w:rsidRPr="006C5DE6">
        <w:rPr>
          <w:rFonts w:ascii="Times New Roman" w:hAnsi="Times New Roman" w:cs="Times New Roman"/>
          <w:i/>
          <w:iCs/>
          <w:noProof/>
          <w:sz w:val="24"/>
          <w:szCs w:val="24"/>
          <w:lang w:bidi="ar-EG"/>
        </w:rPr>
        <w:t>Lisân al-‘Arab</w:t>
      </w:r>
      <w:r w:rsidRPr="006C5DE6">
        <w:rPr>
          <w:rFonts w:ascii="Times New Roman" w:hAnsi="Times New Roman" w:cs="Times New Roman"/>
          <w:noProof/>
          <w:sz w:val="24"/>
          <w:szCs w:val="24"/>
          <w:lang w:bidi="ar-EG"/>
        </w:rPr>
        <w:t>. Kairo: Dâr al-Ma’rifah</w:t>
      </w:r>
    </w:p>
    <w:p w:rsidR="000861CB" w:rsidRPr="006C5DE6" w:rsidRDefault="000861CB" w:rsidP="00BF7EEF">
      <w:pPr>
        <w:pStyle w:val="FootnoteText"/>
        <w:ind w:left="851" w:hanging="851"/>
        <w:jc w:val="both"/>
        <w:rPr>
          <w:rFonts w:ascii="Times New Roman" w:hAnsi="Times New Roman" w:cs="Times New Roman"/>
          <w:sz w:val="24"/>
          <w:szCs w:val="24"/>
        </w:rPr>
      </w:pPr>
      <w:r w:rsidRPr="006C5DE6">
        <w:rPr>
          <w:rFonts w:ascii="Times New Roman" w:hAnsi="Times New Roman" w:cs="Times New Roman"/>
          <w:sz w:val="24"/>
          <w:szCs w:val="24"/>
        </w:rPr>
        <w:t xml:space="preserve">Muhammad ‘Abd al-‘Azhim az-Zarqaniy. 2001. </w:t>
      </w:r>
      <w:r w:rsidRPr="006C5DE6">
        <w:rPr>
          <w:rFonts w:ascii="Times New Roman" w:hAnsi="Times New Roman" w:cs="Times New Roman"/>
          <w:i/>
          <w:iCs/>
          <w:sz w:val="24"/>
          <w:szCs w:val="24"/>
        </w:rPr>
        <w:t xml:space="preserve">Manâhil al-‘Irfân. </w:t>
      </w:r>
      <w:r w:rsidRPr="006C5DE6">
        <w:rPr>
          <w:rFonts w:ascii="Times New Roman" w:hAnsi="Times New Roman" w:cs="Times New Roman"/>
          <w:sz w:val="24"/>
          <w:szCs w:val="24"/>
        </w:rPr>
        <w:t xml:space="preserve"> Kairo: Dâr al-Hadîst. </w:t>
      </w:r>
    </w:p>
    <w:p w:rsidR="00BF7EEF" w:rsidRDefault="000861CB" w:rsidP="00BF7EEF">
      <w:pPr>
        <w:spacing w:after="0" w:line="240" w:lineRule="auto"/>
        <w:ind w:left="851" w:hanging="851"/>
        <w:jc w:val="both"/>
        <w:rPr>
          <w:rFonts w:ascii="Times New Roman" w:hAnsi="Times New Roman" w:cs="Times New Roman"/>
          <w:sz w:val="24"/>
          <w:szCs w:val="24"/>
        </w:rPr>
      </w:pPr>
      <w:r w:rsidRPr="006C5DE6">
        <w:rPr>
          <w:rFonts w:ascii="Times New Roman" w:hAnsi="Times New Roman" w:cs="Times New Roman"/>
          <w:sz w:val="24"/>
          <w:szCs w:val="24"/>
        </w:rPr>
        <w:lastRenderedPageBreak/>
        <w:t xml:space="preserve">Muhammad ‘Ali ash-Shabuniy. T.Th. </w:t>
      </w:r>
      <w:r w:rsidRPr="006C5DE6">
        <w:rPr>
          <w:rFonts w:ascii="Times New Roman" w:hAnsi="Times New Roman" w:cs="Times New Roman"/>
          <w:i/>
          <w:iCs/>
          <w:sz w:val="24"/>
          <w:szCs w:val="24"/>
        </w:rPr>
        <w:t xml:space="preserve">at-Tibyân îi ‘Ulûm al- Qur’ân. </w:t>
      </w:r>
      <w:r w:rsidRPr="006C5DE6">
        <w:rPr>
          <w:rFonts w:ascii="Times New Roman" w:hAnsi="Times New Roman" w:cs="Times New Roman"/>
          <w:sz w:val="24"/>
          <w:szCs w:val="24"/>
        </w:rPr>
        <w:t xml:space="preserve">Damaskus: Maktabah Al-Ghazali. </w:t>
      </w:r>
    </w:p>
    <w:p w:rsidR="00BF7EEF" w:rsidRDefault="00BF7EEF" w:rsidP="00BF7EEF">
      <w:pPr>
        <w:spacing w:after="0" w:line="240" w:lineRule="auto"/>
        <w:ind w:left="851" w:hanging="851"/>
        <w:jc w:val="both"/>
        <w:rPr>
          <w:rFonts w:ascii="Times New Roman" w:hAnsi="Times New Roman" w:cs="Times New Roman"/>
          <w:sz w:val="24"/>
          <w:szCs w:val="24"/>
        </w:rPr>
      </w:pPr>
      <w:r w:rsidRPr="006C5DE6">
        <w:rPr>
          <w:rFonts w:ascii="Times New Roman" w:hAnsi="Times New Roman" w:cs="Times New Roman"/>
          <w:sz w:val="24"/>
          <w:szCs w:val="24"/>
        </w:rPr>
        <w:t xml:space="preserve">Muhammad Ibn  ‘Abd al-Mun’an. 1998. </w:t>
      </w:r>
      <w:r w:rsidRPr="006C5DE6">
        <w:rPr>
          <w:rFonts w:ascii="Times New Roman" w:hAnsi="Times New Roman" w:cs="Times New Roman"/>
          <w:i/>
          <w:iCs/>
          <w:sz w:val="24"/>
          <w:szCs w:val="24"/>
        </w:rPr>
        <w:t xml:space="preserve"> Dirôsât fî  ‘Ulûm al-Qur’ân </w:t>
      </w:r>
      <w:r w:rsidRPr="006C5DE6">
        <w:rPr>
          <w:rFonts w:ascii="Times New Roman" w:hAnsi="Times New Roman" w:cs="Times New Roman"/>
          <w:sz w:val="24"/>
          <w:szCs w:val="24"/>
        </w:rPr>
        <w:t>. Kairo: Maktabah Azhar</w:t>
      </w:r>
    </w:p>
    <w:p w:rsidR="000861CB" w:rsidRPr="00BF7EEF" w:rsidRDefault="000861CB" w:rsidP="00BF7EEF">
      <w:pPr>
        <w:spacing w:after="0" w:line="240" w:lineRule="auto"/>
        <w:ind w:left="851" w:hanging="851"/>
        <w:jc w:val="both"/>
        <w:rPr>
          <w:rFonts w:ascii="Times New Roman" w:eastAsia="Times New Roman" w:hAnsi="Times New Roman" w:cs="Times New Roman"/>
          <w:sz w:val="24"/>
          <w:szCs w:val="24"/>
        </w:rPr>
      </w:pPr>
      <w:r w:rsidRPr="006C5DE6">
        <w:rPr>
          <w:rFonts w:ascii="Times New Roman" w:eastAsia="Times New Roman" w:hAnsi="Times New Roman" w:cs="Times New Roman"/>
          <w:sz w:val="24"/>
          <w:szCs w:val="24"/>
        </w:rPr>
        <w:t xml:space="preserve">Muhammad Ibn ‘Isa Abu ‘Isa at-Tirmidziy. T.Th. </w:t>
      </w:r>
      <w:r w:rsidRPr="006C5DE6">
        <w:rPr>
          <w:rFonts w:ascii="Times New Roman" w:eastAsia="Times New Roman" w:hAnsi="Times New Roman" w:cs="Times New Roman"/>
          <w:i/>
          <w:iCs/>
          <w:sz w:val="24"/>
          <w:szCs w:val="24"/>
        </w:rPr>
        <w:t>Sunan at-Tirmidziy</w:t>
      </w:r>
      <w:r w:rsidRPr="006C5DE6">
        <w:rPr>
          <w:rFonts w:ascii="Times New Roman" w:eastAsia="Times New Roman" w:hAnsi="Times New Roman" w:cs="Times New Roman"/>
          <w:sz w:val="24"/>
          <w:szCs w:val="24"/>
        </w:rPr>
        <w:t xml:space="preserve">. Beirut: Dâr Ihyâ’ at-Turâts al-‘Arabiy. </w:t>
      </w:r>
    </w:p>
    <w:p w:rsidR="000861CB" w:rsidRDefault="000861CB" w:rsidP="00BF7EEF">
      <w:pPr>
        <w:pStyle w:val="FootnoteText"/>
        <w:ind w:left="851" w:hanging="851"/>
        <w:jc w:val="both"/>
        <w:rPr>
          <w:rFonts w:ascii="Times New Roman" w:hAnsi="Times New Roman" w:cs="Times New Roman"/>
          <w:sz w:val="24"/>
          <w:szCs w:val="24"/>
        </w:rPr>
      </w:pPr>
      <w:r w:rsidRPr="006C5DE6">
        <w:rPr>
          <w:rFonts w:ascii="Times New Roman" w:hAnsi="Times New Roman" w:cs="Times New Roman"/>
          <w:sz w:val="24"/>
          <w:szCs w:val="24"/>
        </w:rPr>
        <w:t xml:space="preserve">Hasanuddin AF. 1995. </w:t>
      </w:r>
      <w:r w:rsidRPr="006C5DE6">
        <w:rPr>
          <w:rFonts w:ascii="Times New Roman" w:hAnsi="Times New Roman" w:cs="Times New Roman"/>
          <w:i/>
          <w:iCs/>
          <w:sz w:val="24"/>
          <w:szCs w:val="24"/>
        </w:rPr>
        <w:t>Perbedaan Qirô’ât dan Pengaruhnya Terhadap Istinbath Hukum Dalam Alqur’an</w:t>
      </w:r>
      <w:r w:rsidRPr="006C5DE6">
        <w:rPr>
          <w:rFonts w:ascii="Times New Roman" w:hAnsi="Times New Roman" w:cs="Times New Roman"/>
          <w:sz w:val="24"/>
          <w:szCs w:val="24"/>
        </w:rPr>
        <w:t xml:space="preserve">. Jakarta: PT. Rajagrafindo Persada. </w:t>
      </w:r>
    </w:p>
    <w:p w:rsidR="000861CB" w:rsidRDefault="000861CB" w:rsidP="00BF7EEF">
      <w:pPr>
        <w:pStyle w:val="FootnoteText"/>
        <w:ind w:left="851" w:hanging="851"/>
        <w:jc w:val="both"/>
        <w:rPr>
          <w:rFonts w:ascii="Times New Roman" w:hAnsi="Times New Roman" w:cs="Times New Roman"/>
          <w:sz w:val="24"/>
          <w:szCs w:val="24"/>
        </w:rPr>
      </w:pPr>
      <w:r w:rsidRPr="006C5DE6">
        <w:rPr>
          <w:rFonts w:ascii="Times New Roman" w:hAnsi="Times New Roman" w:cs="Times New Roman"/>
          <w:sz w:val="24"/>
          <w:szCs w:val="24"/>
        </w:rPr>
        <w:t xml:space="preserve">Hilman Latif. 2013. </w:t>
      </w:r>
      <w:r w:rsidRPr="006C5DE6">
        <w:rPr>
          <w:rFonts w:ascii="Times New Roman" w:hAnsi="Times New Roman" w:cs="Times New Roman"/>
          <w:i/>
          <w:iCs/>
          <w:sz w:val="24"/>
          <w:szCs w:val="24"/>
        </w:rPr>
        <w:t>Perbedaan Qirô’ah  Dalam Penetapan Hukum.</w:t>
      </w:r>
      <w:r>
        <w:rPr>
          <w:rFonts w:ascii="Times New Roman" w:hAnsi="Times New Roman" w:cs="Times New Roman"/>
          <w:sz w:val="24"/>
          <w:szCs w:val="24"/>
        </w:rPr>
        <w:t xml:space="preserve"> Vol. 8 No. 2. </w:t>
      </w:r>
      <w:r w:rsidRPr="006C5DE6">
        <w:rPr>
          <w:rFonts w:ascii="Times New Roman" w:hAnsi="Times New Roman" w:cs="Times New Roman"/>
          <w:sz w:val="24"/>
          <w:szCs w:val="24"/>
        </w:rPr>
        <w:t>Jurnal Sulesana</w:t>
      </w:r>
    </w:p>
    <w:p w:rsidR="00BF7EEF" w:rsidRPr="006C5DE6" w:rsidRDefault="00BF7EEF" w:rsidP="00BF7EEF">
      <w:pPr>
        <w:pStyle w:val="FootnoteText"/>
        <w:jc w:val="both"/>
        <w:rPr>
          <w:rFonts w:ascii="Times New Roman" w:hAnsi="Times New Roman" w:cs="Times New Roman"/>
          <w:sz w:val="24"/>
          <w:szCs w:val="24"/>
        </w:rPr>
      </w:pPr>
      <w:r w:rsidRPr="006C5DE6">
        <w:rPr>
          <w:rFonts w:ascii="Times New Roman" w:hAnsi="Times New Roman" w:cs="Times New Roman"/>
          <w:noProof/>
          <w:color w:val="000000" w:themeColor="text1"/>
          <w:sz w:val="24"/>
          <w:szCs w:val="24"/>
          <w:lang w:bidi="ar-EG"/>
        </w:rPr>
        <w:t xml:space="preserve">Nashrddin Baidan. 2011. </w:t>
      </w:r>
      <w:r w:rsidRPr="006C5DE6">
        <w:rPr>
          <w:rFonts w:ascii="Times New Roman" w:hAnsi="Times New Roman" w:cs="Times New Roman"/>
          <w:i/>
          <w:iCs/>
          <w:noProof/>
          <w:color w:val="000000" w:themeColor="text1"/>
          <w:sz w:val="24"/>
          <w:szCs w:val="24"/>
          <w:lang w:bidi="ar-EG"/>
        </w:rPr>
        <w:t>Wawasan Baru Ilmu Tafsir</w:t>
      </w:r>
      <w:r w:rsidRPr="006C5DE6">
        <w:rPr>
          <w:rFonts w:ascii="Times New Roman" w:hAnsi="Times New Roman" w:cs="Times New Roman"/>
          <w:noProof/>
          <w:color w:val="000000" w:themeColor="text1"/>
          <w:sz w:val="24"/>
          <w:szCs w:val="24"/>
          <w:lang w:bidi="ar-EG"/>
        </w:rPr>
        <w:t>. Yogyakarta: Pustaka Pelajar</w:t>
      </w:r>
    </w:p>
    <w:p w:rsidR="000861CB" w:rsidRDefault="00BF7EEF" w:rsidP="00BF7EEF">
      <w:pPr>
        <w:pStyle w:val="FootnoteText"/>
        <w:jc w:val="both"/>
        <w:rPr>
          <w:rFonts w:ascii="Times New Roman" w:hAnsi="Times New Roman" w:cs="Times New Roman"/>
          <w:noProof/>
          <w:color w:val="000000" w:themeColor="text1"/>
          <w:sz w:val="24"/>
          <w:szCs w:val="24"/>
          <w:lang w:bidi="ar-EG"/>
        </w:rPr>
      </w:pPr>
      <w:r w:rsidRPr="006C5DE6">
        <w:rPr>
          <w:rFonts w:ascii="Times New Roman" w:hAnsi="Times New Roman" w:cs="Times New Roman"/>
          <w:noProof/>
          <w:color w:val="000000" w:themeColor="text1"/>
          <w:sz w:val="24"/>
          <w:szCs w:val="24"/>
          <w:lang w:bidi="ar-EG"/>
        </w:rPr>
        <w:t>Nuruddin ‘Itr. 2012. ‘</w:t>
      </w:r>
      <w:r w:rsidRPr="006C5DE6">
        <w:rPr>
          <w:rFonts w:ascii="Times New Roman" w:hAnsi="Times New Roman" w:cs="Times New Roman"/>
          <w:i/>
          <w:iCs/>
          <w:noProof/>
          <w:color w:val="000000" w:themeColor="text1"/>
          <w:sz w:val="24"/>
          <w:szCs w:val="24"/>
          <w:lang w:bidi="ar-EG"/>
        </w:rPr>
        <w:t>Ulûm al-Qur’ân al-Karîm</w:t>
      </w:r>
      <w:r w:rsidRPr="006C5DE6">
        <w:rPr>
          <w:rFonts w:ascii="Times New Roman" w:hAnsi="Times New Roman" w:cs="Times New Roman"/>
          <w:noProof/>
          <w:color w:val="000000" w:themeColor="text1"/>
          <w:sz w:val="24"/>
          <w:szCs w:val="24"/>
          <w:lang w:bidi="ar-EG"/>
        </w:rPr>
        <w:t>. Kairo: Dâr al-Bashâir</w:t>
      </w:r>
    </w:p>
    <w:p w:rsidR="00BF7EEF" w:rsidRDefault="00BF7EEF" w:rsidP="00BF7EEF">
      <w:pPr>
        <w:pStyle w:val="FootnoteText"/>
        <w:jc w:val="both"/>
        <w:rPr>
          <w:rFonts w:ascii="Times New Roman" w:hAnsi="Times New Roman" w:cs="Times New Roman"/>
          <w:noProof/>
          <w:color w:val="000000" w:themeColor="text1"/>
          <w:sz w:val="24"/>
          <w:szCs w:val="24"/>
          <w:lang w:bidi="ar-EG"/>
        </w:rPr>
      </w:pPr>
      <w:r w:rsidRPr="006C5DE6">
        <w:rPr>
          <w:rFonts w:ascii="Times New Roman" w:hAnsi="Times New Roman" w:cs="Times New Roman"/>
          <w:noProof/>
          <w:color w:val="000000" w:themeColor="text1"/>
          <w:sz w:val="24"/>
          <w:szCs w:val="24"/>
          <w:lang w:bidi="ar-EG"/>
        </w:rPr>
        <w:t xml:space="preserve">Manna’ al-Qaththan.1973. </w:t>
      </w:r>
      <w:r w:rsidRPr="006C5DE6">
        <w:rPr>
          <w:rFonts w:ascii="Times New Roman" w:hAnsi="Times New Roman" w:cs="Times New Roman"/>
          <w:i/>
          <w:iCs/>
          <w:noProof/>
          <w:color w:val="000000" w:themeColor="text1"/>
          <w:sz w:val="24"/>
          <w:szCs w:val="24"/>
          <w:lang w:bidi="ar-EG"/>
        </w:rPr>
        <w:t>Mabâhits fî ‘Ulûm al-Qur’ân</w:t>
      </w:r>
      <w:r w:rsidRPr="006C5DE6">
        <w:rPr>
          <w:rFonts w:ascii="Times New Roman" w:hAnsi="Times New Roman" w:cs="Times New Roman"/>
          <w:noProof/>
          <w:color w:val="000000" w:themeColor="text1"/>
          <w:sz w:val="24"/>
          <w:szCs w:val="24"/>
          <w:lang w:bidi="ar-EG"/>
        </w:rPr>
        <w:t>. Surabaya: al-Hidayah</w:t>
      </w:r>
    </w:p>
    <w:p w:rsidR="00BF7EEF" w:rsidRDefault="00BF7EEF" w:rsidP="00BF7EEF">
      <w:pPr>
        <w:pStyle w:val="FootnoteText"/>
        <w:ind w:left="851" w:hanging="851"/>
        <w:jc w:val="both"/>
        <w:rPr>
          <w:rFonts w:ascii="Times New Roman" w:hAnsi="Times New Roman" w:cs="Times New Roman"/>
          <w:sz w:val="24"/>
          <w:szCs w:val="24"/>
        </w:rPr>
      </w:pPr>
      <w:r w:rsidRPr="006C5DE6">
        <w:rPr>
          <w:rFonts w:ascii="Times New Roman" w:hAnsi="Times New Roman" w:cs="Times New Roman"/>
          <w:color w:val="000000" w:themeColor="text1"/>
          <w:sz w:val="24"/>
          <w:szCs w:val="24"/>
        </w:rPr>
        <w:t xml:space="preserve">Musthafa Shadiq ar-Rafa’i. 2000. </w:t>
      </w:r>
      <w:r w:rsidRPr="006C5DE6">
        <w:rPr>
          <w:rFonts w:ascii="Times New Roman" w:hAnsi="Times New Roman" w:cs="Times New Roman"/>
          <w:i/>
          <w:iCs/>
          <w:color w:val="000000" w:themeColor="text1"/>
          <w:sz w:val="24"/>
          <w:szCs w:val="24"/>
        </w:rPr>
        <w:t>I’jâz al-Qur’ân wa Balâghah an-Nabawiyyah.</w:t>
      </w:r>
      <w:r w:rsidRPr="006C5DE6">
        <w:rPr>
          <w:rFonts w:ascii="Times New Roman" w:hAnsi="Times New Roman" w:cs="Times New Roman"/>
          <w:color w:val="000000" w:themeColor="text1"/>
          <w:sz w:val="24"/>
          <w:szCs w:val="24"/>
        </w:rPr>
        <w:t xml:space="preserve"> Beirut: Dâr al-Kutub al-‘Ilmiyah</w:t>
      </w:r>
    </w:p>
    <w:p w:rsidR="000861CB" w:rsidRDefault="000861CB" w:rsidP="00BF7EEF">
      <w:pPr>
        <w:pStyle w:val="FootnoteText"/>
        <w:jc w:val="both"/>
        <w:rPr>
          <w:rFonts w:ascii="Times New Roman" w:hAnsi="Times New Roman" w:cs="Times New Roman"/>
          <w:sz w:val="24"/>
          <w:szCs w:val="24"/>
        </w:rPr>
      </w:pPr>
      <w:r w:rsidRPr="006C5DE6">
        <w:rPr>
          <w:rFonts w:ascii="Times New Roman" w:hAnsi="Times New Roman" w:cs="Times New Roman"/>
          <w:sz w:val="24"/>
          <w:szCs w:val="24"/>
        </w:rPr>
        <w:t xml:space="preserve">Rusdi AM. 1999. </w:t>
      </w:r>
      <w:r w:rsidRPr="006C5DE6">
        <w:rPr>
          <w:rFonts w:ascii="Times New Roman" w:hAnsi="Times New Roman" w:cs="Times New Roman"/>
          <w:i/>
          <w:iCs/>
          <w:sz w:val="24"/>
          <w:szCs w:val="24"/>
        </w:rPr>
        <w:t xml:space="preserve">Ulumul Qur’an I </w:t>
      </w:r>
      <w:r>
        <w:rPr>
          <w:rFonts w:ascii="Times New Roman" w:hAnsi="Times New Roman" w:cs="Times New Roman"/>
          <w:sz w:val="24"/>
          <w:szCs w:val="24"/>
        </w:rPr>
        <w:t>. Padang : IAIN Press.</w:t>
      </w:r>
    </w:p>
    <w:p w:rsidR="00676E82" w:rsidRDefault="00676E82" w:rsidP="00BF7EEF">
      <w:pPr>
        <w:pStyle w:val="FootnoteText"/>
        <w:jc w:val="both"/>
        <w:rPr>
          <w:rFonts w:ascii="Times New Roman" w:hAnsi="Times New Roman" w:cs="Times New Roman"/>
          <w:sz w:val="24"/>
          <w:szCs w:val="24"/>
        </w:rPr>
      </w:pPr>
      <w:r w:rsidRPr="006C5DE6">
        <w:rPr>
          <w:rFonts w:ascii="Times New Roman" w:hAnsi="Times New Roman" w:cs="Times New Roman"/>
          <w:color w:val="000000" w:themeColor="text1"/>
          <w:sz w:val="24"/>
          <w:szCs w:val="24"/>
        </w:rPr>
        <w:t xml:space="preserve">Sayyid Rasyid Ridha. T.Th. </w:t>
      </w:r>
      <w:r w:rsidRPr="006C5DE6">
        <w:rPr>
          <w:rFonts w:ascii="Times New Roman" w:hAnsi="Times New Roman" w:cs="Times New Roman"/>
          <w:i/>
          <w:iCs/>
          <w:color w:val="000000" w:themeColor="text1"/>
          <w:sz w:val="24"/>
          <w:szCs w:val="24"/>
        </w:rPr>
        <w:t xml:space="preserve">Tafsîr Al-Manâr. </w:t>
      </w:r>
      <w:r w:rsidRPr="006C5DE6">
        <w:rPr>
          <w:rFonts w:ascii="Times New Roman" w:hAnsi="Times New Roman" w:cs="Times New Roman"/>
          <w:color w:val="000000" w:themeColor="text1"/>
          <w:sz w:val="24"/>
          <w:szCs w:val="24"/>
        </w:rPr>
        <w:t>Beirut: Dâr al-Ma’rifah</w:t>
      </w:r>
    </w:p>
    <w:p w:rsidR="00676E82" w:rsidRPr="006C5DE6" w:rsidRDefault="00676E82" w:rsidP="00BF7EEF">
      <w:pPr>
        <w:pStyle w:val="FootnoteText"/>
        <w:jc w:val="both"/>
        <w:rPr>
          <w:rFonts w:ascii="Times New Roman" w:hAnsi="Times New Roman" w:cs="Times New Roman"/>
          <w:color w:val="000000" w:themeColor="text1"/>
          <w:sz w:val="24"/>
          <w:szCs w:val="24"/>
        </w:rPr>
      </w:pPr>
      <w:r w:rsidRPr="006C5DE6">
        <w:rPr>
          <w:rFonts w:ascii="Times New Roman" w:hAnsi="Times New Roman" w:cs="Times New Roman"/>
          <w:color w:val="000000" w:themeColor="text1"/>
          <w:sz w:val="24"/>
          <w:szCs w:val="24"/>
        </w:rPr>
        <w:t xml:space="preserve">Suarni. 2018. </w:t>
      </w:r>
      <w:r w:rsidRPr="006C5DE6">
        <w:rPr>
          <w:rFonts w:ascii="Times New Roman" w:hAnsi="Times New Roman" w:cs="Times New Roman"/>
          <w:i/>
          <w:iCs/>
          <w:color w:val="000000" w:themeColor="text1"/>
          <w:sz w:val="24"/>
          <w:szCs w:val="24"/>
        </w:rPr>
        <w:t>Ahruf Sab’ah dan Qiraat Sab’ah</w:t>
      </w:r>
      <w:r w:rsidRPr="006C5DE6">
        <w:rPr>
          <w:rFonts w:ascii="Times New Roman" w:hAnsi="Times New Roman" w:cs="Times New Roman"/>
          <w:color w:val="000000" w:themeColor="text1"/>
          <w:sz w:val="24"/>
          <w:szCs w:val="24"/>
        </w:rPr>
        <w:t>. Vol. 15</w:t>
      </w:r>
      <w:r>
        <w:rPr>
          <w:rFonts w:ascii="Times New Roman" w:hAnsi="Times New Roman" w:cs="Times New Roman"/>
          <w:color w:val="000000" w:themeColor="text1"/>
          <w:sz w:val="24"/>
          <w:szCs w:val="24"/>
        </w:rPr>
        <w:t xml:space="preserve"> No. 2. </w:t>
      </w:r>
      <w:r w:rsidRPr="006C5DE6">
        <w:rPr>
          <w:rFonts w:ascii="Times New Roman" w:hAnsi="Times New Roman" w:cs="Times New Roman"/>
          <w:color w:val="000000" w:themeColor="text1"/>
          <w:sz w:val="24"/>
          <w:szCs w:val="24"/>
        </w:rPr>
        <w:t>Jurnal al-Muashirah</w:t>
      </w:r>
    </w:p>
    <w:p w:rsidR="000861CB" w:rsidRPr="006C5DE6" w:rsidRDefault="000861CB" w:rsidP="000861CB">
      <w:pPr>
        <w:pStyle w:val="FootnoteText"/>
        <w:jc w:val="both"/>
        <w:rPr>
          <w:rFonts w:ascii="Times New Roman" w:hAnsi="Times New Roman" w:cs="Times New Roman"/>
          <w:sz w:val="24"/>
          <w:szCs w:val="24"/>
        </w:rPr>
      </w:pPr>
    </w:p>
    <w:p w:rsidR="006876F8" w:rsidRPr="000878FB" w:rsidRDefault="006876F8" w:rsidP="000861CB">
      <w:pPr>
        <w:spacing w:after="0" w:line="240" w:lineRule="auto"/>
        <w:jc w:val="both"/>
        <w:rPr>
          <w:rFonts w:ascii="Times New Roman" w:hAnsi="Times New Roman" w:cs="Times New Roman"/>
          <w:sz w:val="24"/>
          <w:szCs w:val="24"/>
          <w:lang w:bidi="ar-EG"/>
        </w:rPr>
      </w:pPr>
    </w:p>
    <w:p w:rsidR="006876F8" w:rsidRPr="006876F8" w:rsidRDefault="006876F8" w:rsidP="006876F8">
      <w:pPr>
        <w:spacing w:line="240" w:lineRule="auto"/>
        <w:ind w:firstLine="720"/>
        <w:jc w:val="both"/>
        <w:rPr>
          <w:rFonts w:ascii="Times New Roman" w:hAnsi="Times New Roman" w:cs="Times New Roman"/>
          <w:sz w:val="24"/>
          <w:szCs w:val="24"/>
          <w:lang w:bidi="ar-EG"/>
        </w:rPr>
      </w:pPr>
    </w:p>
    <w:p w:rsidR="00DA4243" w:rsidRPr="00427C0B" w:rsidRDefault="00DA4243" w:rsidP="006876F8">
      <w:pPr>
        <w:ind w:firstLine="720"/>
        <w:jc w:val="both"/>
        <w:rPr>
          <w:rFonts w:asciiTheme="majorBidi" w:hAnsiTheme="majorBidi" w:cstheme="majorBidi"/>
          <w:lang w:bidi="ar-EG"/>
        </w:rPr>
      </w:pPr>
      <w:r w:rsidRPr="00AD2867">
        <w:rPr>
          <w:rFonts w:asciiTheme="majorBidi" w:hAnsiTheme="majorBidi" w:cstheme="majorBidi"/>
          <w:lang w:bidi="ar-EG"/>
        </w:rPr>
        <w:t xml:space="preserve"> </w:t>
      </w:r>
    </w:p>
    <w:p w:rsidR="00DA4243" w:rsidRPr="005C7190" w:rsidRDefault="00DA4243" w:rsidP="005C7190">
      <w:pPr>
        <w:spacing w:after="0" w:line="240" w:lineRule="auto"/>
        <w:ind w:firstLine="720"/>
        <w:jc w:val="both"/>
        <w:rPr>
          <w:rFonts w:ascii="Times New Roman" w:hAnsi="Times New Roman" w:cs="Times New Roman"/>
          <w:sz w:val="24"/>
          <w:szCs w:val="24"/>
        </w:rPr>
      </w:pPr>
    </w:p>
    <w:p w:rsidR="00DD7CAF" w:rsidRPr="00DD7CAF" w:rsidRDefault="00DD7CAF" w:rsidP="00DD7CAF">
      <w:pPr>
        <w:spacing w:after="0" w:line="240" w:lineRule="auto"/>
        <w:ind w:firstLine="567"/>
        <w:jc w:val="both"/>
        <w:rPr>
          <w:rFonts w:ascii="Times New Roman" w:hAnsi="Times New Roman" w:cs="Times New Roman"/>
          <w:sz w:val="24"/>
          <w:szCs w:val="24"/>
        </w:rPr>
      </w:pPr>
    </w:p>
    <w:p w:rsidR="00F6768A" w:rsidRDefault="00F6768A" w:rsidP="00BD4859">
      <w:pPr>
        <w:spacing w:after="0" w:line="240" w:lineRule="auto"/>
        <w:rPr>
          <w:rFonts w:ascii="Times New Roman" w:hAnsi="Times New Roman" w:cs="Times New Roman"/>
          <w:b/>
          <w:bCs/>
          <w:sz w:val="24"/>
          <w:szCs w:val="24"/>
        </w:rPr>
      </w:pPr>
    </w:p>
    <w:p w:rsidR="00B14B7E" w:rsidRPr="00AD2867" w:rsidRDefault="00B14B7E" w:rsidP="00B14B7E">
      <w:pPr>
        <w:pStyle w:val="ListParagraph"/>
        <w:tabs>
          <w:tab w:val="left" w:pos="810"/>
        </w:tabs>
        <w:ind w:left="1080"/>
        <w:jc w:val="both"/>
        <w:rPr>
          <w:rFonts w:asciiTheme="majorBidi" w:hAnsiTheme="majorBidi" w:cstheme="majorBidi"/>
        </w:rPr>
      </w:pPr>
    </w:p>
    <w:p w:rsidR="00562359" w:rsidRPr="0060501E" w:rsidRDefault="00562359" w:rsidP="005D62DD">
      <w:pPr>
        <w:spacing w:after="0" w:line="240" w:lineRule="auto"/>
        <w:jc w:val="both"/>
        <w:rPr>
          <w:rFonts w:ascii="Times New Roman" w:hAnsi="Times New Roman" w:cs="Times New Roman"/>
          <w:b/>
          <w:bCs/>
          <w:sz w:val="24"/>
          <w:szCs w:val="24"/>
        </w:rPr>
      </w:pPr>
    </w:p>
    <w:p w:rsidR="006F29BC" w:rsidRPr="00081406" w:rsidRDefault="006F29BC" w:rsidP="00A93344">
      <w:pPr>
        <w:spacing w:after="0" w:line="240" w:lineRule="auto"/>
        <w:jc w:val="both"/>
        <w:rPr>
          <w:rFonts w:ascii="Times New Roman" w:hAnsi="Times New Roman" w:cs="Times New Roman"/>
          <w:b/>
          <w:bCs/>
          <w:sz w:val="24"/>
          <w:szCs w:val="24"/>
        </w:rPr>
      </w:pPr>
    </w:p>
    <w:p w:rsidR="003C7546" w:rsidRPr="007665EF" w:rsidRDefault="003C7546" w:rsidP="00B26FA0">
      <w:pPr>
        <w:spacing w:after="0" w:line="240" w:lineRule="auto"/>
        <w:ind w:left="2160"/>
        <w:jc w:val="both"/>
        <w:rPr>
          <w:rFonts w:ascii="Times New Roman" w:hAnsi="Times New Roman" w:cs="Times New Roman"/>
          <w:b/>
          <w:bCs/>
          <w:sz w:val="24"/>
          <w:szCs w:val="24"/>
        </w:rPr>
      </w:pPr>
    </w:p>
    <w:sectPr w:rsidR="003C7546" w:rsidRPr="007665EF" w:rsidSect="00AA5AD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2A5" w:rsidRDefault="008D52A5" w:rsidP="005D62DD">
      <w:pPr>
        <w:spacing w:after="0" w:line="240" w:lineRule="auto"/>
      </w:pPr>
      <w:r>
        <w:separator/>
      </w:r>
    </w:p>
  </w:endnote>
  <w:endnote w:type="continuationSeparator" w:id="1">
    <w:p w:rsidR="008D52A5" w:rsidRDefault="008D52A5" w:rsidP="005D6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2A5" w:rsidRDefault="008D52A5" w:rsidP="005D62DD">
      <w:pPr>
        <w:spacing w:after="0" w:line="240" w:lineRule="auto"/>
      </w:pPr>
      <w:r>
        <w:separator/>
      </w:r>
    </w:p>
  </w:footnote>
  <w:footnote w:type="continuationSeparator" w:id="1">
    <w:p w:rsidR="008D52A5" w:rsidRDefault="008D52A5" w:rsidP="005D62DD">
      <w:pPr>
        <w:spacing w:after="0" w:line="240" w:lineRule="auto"/>
      </w:pPr>
      <w:r>
        <w:continuationSeparator/>
      </w:r>
    </w:p>
  </w:footnote>
  <w:footnote w:id="2">
    <w:p w:rsidR="00D678C7" w:rsidRPr="00E51800" w:rsidRDefault="00D678C7" w:rsidP="00E51800">
      <w:pPr>
        <w:pStyle w:val="FootnoteText"/>
        <w:ind w:firstLine="720"/>
        <w:jc w:val="both"/>
        <w:rPr>
          <w:rFonts w:ascii="Times New Roman" w:hAnsi="Times New Roman" w:cs="Times New Roman"/>
          <w:color w:val="000000" w:themeColor="text1"/>
        </w:rPr>
      </w:pPr>
      <w:r w:rsidRPr="00E51800">
        <w:rPr>
          <w:rStyle w:val="FootnoteReference"/>
          <w:rFonts w:ascii="Times New Roman" w:hAnsi="Times New Roman" w:cs="Times New Roman"/>
          <w:color w:val="000000" w:themeColor="text1"/>
        </w:rPr>
        <w:footnoteRef/>
      </w:r>
      <w:r w:rsidRPr="00E51800">
        <w:rPr>
          <w:rFonts w:ascii="Times New Roman" w:hAnsi="Times New Roman" w:cs="Times New Roman"/>
          <w:color w:val="000000" w:themeColor="text1"/>
        </w:rPr>
        <w:t xml:space="preserve"> </w:t>
      </w:r>
      <w:r w:rsidRPr="00E51800">
        <w:rPr>
          <w:rFonts w:ascii="Times New Roman" w:hAnsi="Times New Roman" w:cs="Times New Roman"/>
          <w:noProof/>
          <w:color w:val="000000" w:themeColor="text1"/>
          <w:lang w:bidi="ar-EG"/>
        </w:rPr>
        <w:t>Nuruddin ‘Itr. 2012. ‘</w:t>
      </w:r>
      <w:r w:rsidRPr="00E51800">
        <w:rPr>
          <w:rFonts w:ascii="Times New Roman" w:hAnsi="Times New Roman" w:cs="Times New Roman"/>
          <w:i/>
          <w:iCs/>
          <w:noProof/>
          <w:color w:val="000000" w:themeColor="text1"/>
          <w:lang w:bidi="ar-EG"/>
        </w:rPr>
        <w:t>Ulûm al-Qur’ân al-Karîm</w:t>
      </w:r>
      <w:r w:rsidRPr="00E51800">
        <w:rPr>
          <w:rFonts w:ascii="Times New Roman" w:hAnsi="Times New Roman" w:cs="Times New Roman"/>
          <w:noProof/>
          <w:color w:val="000000" w:themeColor="text1"/>
          <w:lang w:bidi="ar-EG"/>
        </w:rPr>
        <w:t>. Kairo: Dâr al-Bashâir. Hal. 136</w:t>
      </w:r>
    </w:p>
  </w:footnote>
  <w:footnote w:id="3">
    <w:p w:rsidR="00D678C7" w:rsidRPr="00A53977" w:rsidRDefault="00D678C7" w:rsidP="00A53977">
      <w:pPr>
        <w:pStyle w:val="FootnoteText"/>
        <w:ind w:firstLine="720"/>
        <w:jc w:val="both"/>
        <w:rPr>
          <w:rFonts w:ascii="Times New Roman" w:hAnsi="Times New Roman" w:cs="Times New Roman"/>
          <w:color w:val="000000" w:themeColor="text1"/>
        </w:rPr>
      </w:pPr>
      <w:r w:rsidRPr="00A53977">
        <w:rPr>
          <w:rStyle w:val="FootnoteReference"/>
          <w:rFonts w:ascii="Times New Roman" w:hAnsi="Times New Roman" w:cs="Times New Roman"/>
          <w:color w:val="000000" w:themeColor="text1"/>
        </w:rPr>
        <w:footnoteRef/>
      </w:r>
      <w:r w:rsidRPr="00A53977">
        <w:rPr>
          <w:rFonts w:ascii="Times New Roman" w:hAnsi="Times New Roman" w:cs="Times New Roman"/>
          <w:color w:val="000000" w:themeColor="text1"/>
        </w:rPr>
        <w:t xml:space="preserve">Musthafa Shadiq ar-Rafa’i. 2000. </w:t>
      </w:r>
      <w:r w:rsidRPr="00A53977">
        <w:rPr>
          <w:rFonts w:ascii="Times New Roman" w:hAnsi="Times New Roman" w:cs="Times New Roman"/>
          <w:i/>
          <w:iCs/>
          <w:color w:val="000000" w:themeColor="text1"/>
        </w:rPr>
        <w:t>I’jâz al-Qur’ân wa Balâ</w:t>
      </w:r>
      <w:r>
        <w:rPr>
          <w:rFonts w:ascii="Times New Roman" w:hAnsi="Times New Roman" w:cs="Times New Roman"/>
          <w:i/>
          <w:iCs/>
          <w:color w:val="000000" w:themeColor="text1"/>
        </w:rPr>
        <w:t>ghah an-Nabawiyyah</w:t>
      </w:r>
      <w:r w:rsidRPr="00A53977">
        <w:rPr>
          <w:rFonts w:ascii="Times New Roman" w:hAnsi="Times New Roman" w:cs="Times New Roman"/>
          <w:i/>
          <w:iCs/>
          <w:color w:val="000000" w:themeColor="text1"/>
        </w:rPr>
        <w:t>.</w:t>
      </w:r>
      <w:r w:rsidRPr="00A53977">
        <w:rPr>
          <w:rFonts w:ascii="Times New Roman" w:hAnsi="Times New Roman" w:cs="Times New Roman"/>
          <w:color w:val="000000" w:themeColor="text1"/>
        </w:rPr>
        <w:t xml:space="preserve"> Beirut: Dâr al-Kutub al-‘Ilmiyah. Hal. 48) </w:t>
      </w:r>
    </w:p>
  </w:footnote>
  <w:footnote w:id="4">
    <w:p w:rsidR="00D678C7" w:rsidRPr="00A53977" w:rsidRDefault="00D678C7" w:rsidP="00A53977">
      <w:pPr>
        <w:pStyle w:val="FootnoteText"/>
        <w:ind w:firstLine="720"/>
        <w:jc w:val="both"/>
        <w:rPr>
          <w:rFonts w:ascii="Times New Roman" w:hAnsi="Times New Roman" w:cs="Times New Roman"/>
        </w:rPr>
      </w:pPr>
      <w:r w:rsidRPr="00A53977">
        <w:rPr>
          <w:rStyle w:val="FootnoteReference"/>
          <w:rFonts w:ascii="Times New Roman" w:hAnsi="Times New Roman" w:cs="Times New Roman"/>
        </w:rPr>
        <w:footnoteRef/>
      </w:r>
      <w:r w:rsidRPr="00A53977">
        <w:rPr>
          <w:rFonts w:ascii="Times New Roman" w:hAnsi="Times New Roman" w:cs="Times New Roman"/>
        </w:rPr>
        <w:t xml:space="preserve"> </w:t>
      </w:r>
      <w:r w:rsidRPr="00A53977">
        <w:rPr>
          <w:rFonts w:ascii="Times New Roman" w:hAnsi="Times New Roman" w:cs="Times New Roman"/>
          <w:noProof/>
          <w:lang w:bidi="ar-EG"/>
        </w:rPr>
        <w:t xml:space="preserve">bn Manzhur. t.th. </w:t>
      </w:r>
      <w:r w:rsidRPr="00A53977">
        <w:rPr>
          <w:rFonts w:ascii="Times New Roman" w:hAnsi="Times New Roman" w:cs="Times New Roman"/>
          <w:i/>
          <w:iCs/>
          <w:noProof/>
          <w:lang w:bidi="ar-EG"/>
        </w:rPr>
        <w:t>Lisân al-‘Arab</w:t>
      </w:r>
      <w:r w:rsidRPr="00A53977">
        <w:rPr>
          <w:rFonts w:ascii="Times New Roman" w:hAnsi="Times New Roman" w:cs="Times New Roman"/>
          <w:noProof/>
          <w:lang w:bidi="ar-EG"/>
        </w:rPr>
        <w:t>. Kairo: Dâr al-Ma’rifah. Hal. 1924)</w:t>
      </w:r>
    </w:p>
  </w:footnote>
  <w:footnote w:id="5">
    <w:p w:rsidR="00D678C7" w:rsidRPr="008B45F9" w:rsidRDefault="00D678C7" w:rsidP="008B45F9">
      <w:pPr>
        <w:pStyle w:val="FootnoteText"/>
        <w:ind w:firstLine="720"/>
        <w:jc w:val="both"/>
        <w:rPr>
          <w:rFonts w:ascii="Times New Roman" w:hAnsi="Times New Roman" w:cs="Times New Roman"/>
          <w:color w:val="000000" w:themeColor="text1"/>
        </w:rPr>
      </w:pPr>
      <w:r w:rsidRPr="008B45F9">
        <w:rPr>
          <w:rStyle w:val="FootnoteReference"/>
          <w:rFonts w:ascii="Times New Roman" w:hAnsi="Times New Roman" w:cs="Times New Roman"/>
          <w:color w:val="000000" w:themeColor="text1"/>
        </w:rPr>
        <w:footnoteRef/>
      </w:r>
      <w:r w:rsidRPr="008B45F9">
        <w:rPr>
          <w:rFonts w:ascii="Times New Roman" w:hAnsi="Times New Roman" w:cs="Times New Roman"/>
          <w:color w:val="000000" w:themeColor="text1"/>
        </w:rPr>
        <w:t xml:space="preserve"> </w:t>
      </w:r>
      <w:r w:rsidRPr="008B45F9">
        <w:rPr>
          <w:rFonts w:ascii="Times New Roman" w:hAnsi="Times New Roman" w:cs="Times New Roman"/>
          <w:noProof/>
          <w:color w:val="000000" w:themeColor="text1"/>
          <w:lang w:bidi="ar-EG"/>
        </w:rPr>
        <w:t xml:space="preserve">Nashrddin Baidan. 2011. </w:t>
      </w:r>
      <w:r w:rsidRPr="008B45F9">
        <w:rPr>
          <w:rFonts w:ascii="Times New Roman" w:hAnsi="Times New Roman" w:cs="Times New Roman"/>
          <w:i/>
          <w:iCs/>
          <w:noProof/>
          <w:color w:val="000000" w:themeColor="text1"/>
          <w:lang w:bidi="ar-EG"/>
        </w:rPr>
        <w:t>Wawasan Baru Ilmu Tafsir</w:t>
      </w:r>
      <w:r w:rsidRPr="008B45F9">
        <w:rPr>
          <w:rFonts w:ascii="Times New Roman" w:hAnsi="Times New Roman" w:cs="Times New Roman"/>
          <w:noProof/>
          <w:color w:val="000000" w:themeColor="text1"/>
          <w:lang w:bidi="ar-EG"/>
        </w:rPr>
        <w:t>. Yogyakarta: Pustaka Pelajar.</w:t>
      </w:r>
      <w:r w:rsidR="00BF7EEF">
        <w:rPr>
          <w:rFonts w:ascii="Times New Roman" w:hAnsi="Times New Roman" w:cs="Times New Roman"/>
          <w:noProof/>
          <w:color w:val="000000" w:themeColor="text1"/>
          <w:lang w:bidi="ar-EG"/>
        </w:rPr>
        <w:t xml:space="preserve"> Hal. 98</w:t>
      </w:r>
      <w:r w:rsidRPr="008B45F9">
        <w:rPr>
          <w:rFonts w:ascii="Times New Roman" w:hAnsi="Times New Roman" w:cs="Times New Roman"/>
          <w:noProof/>
          <w:color w:val="000000" w:themeColor="text1"/>
          <w:lang w:bidi="ar-EG"/>
        </w:rPr>
        <w:t xml:space="preserve">  </w:t>
      </w:r>
    </w:p>
  </w:footnote>
  <w:footnote w:id="6">
    <w:p w:rsidR="00D678C7" w:rsidRPr="00987E62" w:rsidRDefault="00D678C7" w:rsidP="00987E62">
      <w:pPr>
        <w:pStyle w:val="FootnoteText"/>
        <w:ind w:firstLine="720"/>
        <w:jc w:val="both"/>
        <w:rPr>
          <w:rFonts w:ascii="Times New Roman" w:hAnsi="Times New Roman" w:cs="Times New Roman"/>
          <w:color w:val="000000" w:themeColor="text1"/>
        </w:rPr>
      </w:pPr>
      <w:r w:rsidRPr="00987E62">
        <w:rPr>
          <w:rStyle w:val="FootnoteReference"/>
          <w:rFonts w:ascii="Times New Roman" w:hAnsi="Times New Roman" w:cs="Times New Roman"/>
          <w:color w:val="000000" w:themeColor="text1"/>
        </w:rPr>
        <w:footnoteRef/>
      </w:r>
      <w:r w:rsidRPr="00987E62">
        <w:rPr>
          <w:rFonts w:ascii="Times New Roman" w:hAnsi="Times New Roman" w:cs="Times New Roman"/>
          <w:noProof/>
          <w:color w:val="000000" w:themeColor="text1"/>
          <w:lang w:bidi="ar-EG"/>
        </w:rPr>
        <w:t xml:space="preserve"> Manna</w:t>
      </w:r>
      <w:r>
        <w:rPr>
          <w:rFonts w:ascii="Times New Roman" w:hAnsi="Times New Roman" w:cs="Times New Roman"/>
          <w:noProof/>
          <w:color w:val="000000" w:themeColor="text1"/>
          <w:lang w:bidi="ar-EG"/>
        </w:rPr>
        <w:t>’</w:t>
      </w:r>
      <w:r w:rsidRPr="00987E62">
        <w:rPr>
          <w:rFonts w:ascii="Times New Roman" w:hAnsi="Times New Roman" w:cs="Times New Roman"/>
          <w:noProof/>
          <w:color w:val="000000" w:themeColor="text1"/>
          <w:lang w:bidi="ar-EG"/>
        </w:rPr>
        <w:t xml:space="preserve"> al-Qaththan.1973. </w:t>
      </w:r>
      <w:r w:rsidRPr="00987E62">
        <w:rPr>
          <w:rFonts w:ascii="Times New Roman" w:hAnsi="Times New Roman" w:cs="Times New Roman"/>
          <w:i/>
          <w:iCs/>
          <w:noProof/>
          <w:color w:val="000000" w:themeColor="text1"/>
          <w:lang w:bidi="ar-EG"/>
        </w:rPr>
        <w:t>Mabâhits fî ‘Ulûm al-Qur’ân</w:t>
      </w:r>
      <w:r w:rsidRPr="00987E62">
        <w:rPr>
          <w:rFonts w:ascii="Times New Roman" w:hAnsi="Times New Roman" w:cs="Times New Roman"/>
          <w:noProof/>
          <w:color w:val="000000" w:themeColor="text1"/>
          <w:lang w:bidi="ar-EG"/>
        </w:rPr>
        <w:t>. Surabaya: al-Hidayah. Hal. 158</w:t>
      </w:r>
      <w:r>
        <w:rPr>
          <w:rFonts w:ascii="Times New Roman" w:hAnsi="Times New Roman" w:cs="Times New Roman"/>
          <w:noProof/>
          <w:color w:val="000000" w:themeColor="text1"/>
          <w:lang w:bidi="ar-EG"/>
        </w:rPr>
        <w:t>-161</w:t>
      </w:r>
    </w:p>
  </w:footnote>
  <w:footnote w:id="7">
    <w:p w:rsidR="00D678C7" w:rsidRDefault="00D678C7" w:rsidP="00317E5E">
      <w:pPr>
        <w:pStyle w:val="FootnoteText"/>
        <w:ind w:firstLine="720"/>
        <w:jc w:val="both"/>
      </w:pPr>
      <w:r>
        <w:rPr>
          <w:rStyle w:val="FootnoteReference"/>
        </w:rPr>
        <w:footnoteRef/>
      </w:r>
      <w:r>
        <w:t xml:space="preserve"> </w:t>
      </w:r>
      <w:r w:rsidRPr="00317E5E">
        <w:rPr>
          <w:rFonts w:ascii="Times New Roman" w:hAnsi="Times New Roman" w:cs="Times New Roman"/>
          <w:i/>
          <w:iCs/>
          <w:color w:val="000000" w:themeColor="text1"/>
        </w:rPr>
        <w:t>Ibid</w:t>
      </w:r>
      <w:r w:rsidRPr="00317E5E">
        <w:rPr>
          <w:rFonts w:ascii="Times New Roman" w:hAnsi="Times New Roman" w:cs="Times New Roman"/>
          <w:color w:val="000000" w:themeColor="text1"/>
        </w:rPr>
        <w:t>. Hal. 162</w:t>
      </w:r>
    </w:p>
  </w:footnote>
  <w:footnote w:id="8">
    <w:p w:rsidR="00D678C7" w:rsidRPr="00CF7BC1" w:rsidRDefault="00D678C7" w:rsidP="00CF7BC1">
      <w:pPr>
        <w:pStyle w:val="FootnoteText"/>
        <w:ind w:firstLine="720"/>
        <w:jc w:val="both"/>
        <w:rPr>
          <w:rFonts w:ascii="Times New Roman" w:hAnsi="Times New Roman" w:cs="Times New Roman"/>
          <w:color w:val="000000" w:themeColor="text1"/>
        </w:rPr>
      </w:pPr>
      <w:r w:rsidRPr="00317E5E">
        <w:rPr>
          <w:rStyle w:val="FootnoteReference"/>
          <w:rFonts w:ascii="Times New Roman" w:hAnsi="Times New Roman" w:cs="Times New Roman"/>
          <w:color w:val="000000" w:themeColor="text1"/>
        </w:rPr>
        <w:footnoteRef/>
      </w:r>
      <w:r w:rsidRPr="00317E5E">
        <w:rPr>
          <w:rFonts w:ascii="Times New Roman" w:hAnsi="Times New Roman" w:cs="Times New Roman"/>
          <w:color w:val="000000" w:themeColor="text1"/>
        </w:rPr>
        <w:t xml:space="preserve"> Sayyid Rasyid Ridha. T.Th. </w:t>
      </w:r>
      <w:r w:rsidRPr="00317E5E">
        <w:rPr>
          <w:rFonts w:ascii="Times New Roman" w:hAnsi="Times New Roman" w:cs="Times New Roman"/>
          <w:i/>
          <w:iCs/>
          <w:color w:val="000000" w:themeColor="text1"/>
        </w:rPr>
        <w:t xml:space="preserve">Tafsîr Al-Manâr. </w:t>
      </w:r>
      <w:r w:rsidRPr="00317E5E">
        <w:rPr>
          <w:rFonts w:ascii="Times New Roman" w:hAnsi="Times New Roman" w:cs="Times New Roman"/>
          <w:color w:val="000000" w:themeColor="text1"/>
        </w:rPr>
        <w:t>Beirut: Dâr al-</w:t>
      </w:r>
      <w:r>
        <w:rPr>
          <w:rFonts w:ascii="Times New Roman" w:hAnsi="Times New Roman" w:cs="Times New Roman"/>
          <w:color w:val="000000" w:themeColor="text1"/>
        </w:rPr>
        <w:t>M</w:t>
      </w:r>
      <w:r w:rsidRPr="00317E5E">
        <w:rPr>
          <w:rFonts w:ascii="Times New Roman" w:hAnsi="Times New Roman" w:cs="Times New Roman"/>
          <w:color w:val="000000" w:themeColor="text1"/>
        </w:rPr>
        <w:t>a’rifah .  Juz 2 Hal. 251-252</w:t>
      </w:r>
    </w:p>
  </w:footnote>
  <w:footnote w:id="9">
    <w:p w:rsidR="00D678C7" w:rsidRPr="00A450CE" w:rsidRDefault="00D678C7" w:rsidP="00A450CE">
      <w:pPr>
        <w:pStyle w:val="FootnoteText"/>
        <w:ind w:firstLine="720"/>
        <w:jc w:val="both"/>
        <w:rPr>
          <w:rFonts w:ascii="Times New Roman" w:hAnsi="Times New Roman" w:cs="Times New Roman"/>
        </w:rPr>
      </w:pPr>
      <w:r w:rsidRPr="00F43773">
        <w:rPr>
          <w:rStyle w:val="FootnoteReference"/>
          <w:rFonts w:ascii="Times New Roman" w:hAnsi="Times New Roman" w:cs="Times New Roman"/>
        </w:rPr>
        <w:footnoteRef/>
      </w:r>
      <w:r w:rsidRPr="00F43773">
        <w:rPr>
          <w:rFonts w:ascii="Times New Roman" w:hAnsi="Times New Roman" w:cs="Times New Roman"/>
        </w:rPr>
        <w:t xml:space="preserve"> Al-Alusi. 1978. </w:t>
      </w:r>
      <w:r w:rsidRPr="00F43773">
        <w:rPr>
          <w:rFonts w:ascii="Times New Roman" w:hAnsi="Times New Roman" w:cs="Times New Roman"/>
          <w:i/>
          <w:iCs/>
        </w:rPr>
        <w:t>Rûh al-Ma’âni fî Tafsîr al-Qur’ân al’-Azhîm wa al-Sab’al Matsânî,</w:t>
      </w:r>
      <w:r w:rsidRPr="00F43773">
        <w:rPr>
          <w:rFonts w:ascii="Times New Roman" w:hAnsi="Times New Roman" w:cs="Times New Roman"/>
        </w:rPr>
        <w:t>. Beirut: Dâr al-Fikr.  Hal. 125</w:t>
      </w:r>
    </w:p>
  </w:footnote>
  <w:footnote w:id="10">
    <w:p w:rsidR="00D678C7" w:rsidRPr="00A450CE" w:rsidRDefault="00D678C7" w:rsidP="00A450CE">
      <w:pPr>
        <w:pStyle w:val="FootnoteText"/>
        <w:ind w:firstLine="720"/>
        <w:jc w:val="both"/>
        <w:rPr>
          <w:rFonts w:ascii="Times New Roman" w:hAnsi="Times New Roman" w:cs="Times New Roman"/>
          <w:color w:val="000000" w:themeColor="text1"/>
        </w:rPr>
      </w:pPr>
      <w:r w:rsidRPr="00A450CE">
        <w:rPr>
          <w:rStyle w:val="FootnoteReference"/>
          <w:rFonts w:ascii="Times New Roman" w:hAnsi="Times New Roman" w:cs="Times New Roman"/>
          <w:color w:val="000000" w:themeColor="text1"/>
        </w:rPr>
        <w:footnoteRef/>
      </w:r>
      <w:r w:rsidRPr="00A450CE">
        <w:rPr>
          <w:rFonts w:ascii="Times New Roman" w:hAnsi="Times New Roman" w:cs="Times New Roman"/>
          <w:color w:val="000000" w:themeColor="text1"/>
        </w:rPr>
        <w:t xml:space="preserve">  Suarni. 2018. </w:t>
      </w:r>
      <w:r w:rsidRPr="00A450CE">
        <w:rPr>
          <w:rFonts w:ascii="Times New Roman" w:hAnsi="Times New Roman" w:cs="Times New Roman"/>
          <w:i/>
          <w:iCs/>
          <w:color w:val="000000" w:themeColor="text1"/>
        </w:rPr>
        <w:t>Ahruf Sab’ah dan Qiraat Sab’ah</w:t>
      </w:r>
      <w:r w:rsidRPr="00A450CE">
        <w:rPr>
          <w:rFonts w:ascii="Times New Roman" w:hAnsi="Times New Roman" w:cs="Times New Roman"/>
          <w:color w:val="000000" w:themeColor="text1"/>
        </w:rPr>
        <w:t xml:space="preserve">. Vol. 15 No. 2 Hal. </w:t>
      </w:r>
      <w:r>
        <w:rPr>
          <w:rFonts w:ascii="Times New Roman" w:hAnsi="Times New Roman" w:cs="Times New Roman"/>
          <w:color w:val="000000" w:themeColor="text1"/>
        </w:rPr>
        <w:t>171</w:t>
      </w:r>
      <w:r w:rsidRPr="00A450CE">
        <w:rPr>
          <w:rFonts w:ascii="Times New Roman" w:hAnsi="Times New Roman" w:cs="Times New Roman"/>
          <w:color w:val="000000" w:themeColor="text1"/>
        </w:rPr>
        <w:t>. Jurnal al-Muashirah</w:t>
      </w:r>
    </w:p>
  </w:footnote>
  <w:footnote w:id="11">
    <w:p w:rsidR="00D678C7" w:rsidRDefault="00D678C7" w:rsidP="00A450CE">
      <w:pPr>
        <w:pStyle w:val="FootnoteText"/>
        <w:ind w:firstLine="720"/>
        <w:jc w:val="both"/>
      </w:pPr>
      <w:r w:rsidRPr="00A450CE">
        <w:rPr>
          <w:rStyle w:val="FootnoteReference"/>
          <w:rFonts w:ascii="Times New Roman" w:hAnsi="Times New Roman" w:cs="Times New Roman"/>
        </w:rPr>
        <w:footnoteRef/>
      </w:r>
      <w:r>
        <w:t xml:space="preserve"> </w:t>
      </w:r>
      <w:r w:rsidRPr="00317E5E">
        <w:rPr>
          <w:rFonts w:ascii="Times New Roman" w:hAnsi="Times New Roman" w:cs="Times New Roman"/>
          <w:i/>
          <w:iCs/>
          <w:color w:val="000000" w:themeColor="text1"/>
        </w:rPr>
        <w:t>Ibid</w:t>
      </w:r>
      <w:r>
        <w:rPr>
          <w:rFonts w:ascii="Times New Roman" w:hAnsi="Times New Roman" w:cs="Times New Roman"/>
          <w:color w:val="000000" w:themeColor="text1"/>
        </w:rPr>
        <w:t>. Hal. 17</w:t>
      </w:r>
      <w:r w:rsidRPr="00317E5E">
        <w:rPr>
          <w:rFonts w:ascii="Times New Roman" w:hAnsi="Times New Roman" w:cs="Times New Roman"/>
          <w:color w:val="000000" w:themeColor="text1"/>
        </w:rPr>
        <w:t>2</w:t>
      </w:r>
    </w:p>
  </w:footnote>
  <w:footnote w:id="12">
    <w:p w:rsidR="00D678C7" w:rsidRPr="002A3955" w:rsidRDefault="00D678C7" w:rsidP="00E505F4">
      <w:pPr>
        <w:spacing w:after="0" w:line="240" w:lineRule="auto"/>
        <w:ind w:firstLine="720"/>
        <w:jc w:val="both"/>
        <w:rPr>
          <w:rFonts w:ascii="Times New Roman" w:eastAsia="Times New Roman" w:hAnsi="Times New Roman" w:cs="Times New Roman"/>
          <w:color w:val="000000" w:themeColor="text1"/>
          <w:sz w:val="20"/>
          <w:szCs w:val="20"/>
        </w:rPr>
      </w:pPr>
      <w:r w:rsidRPr="002A3955">
        <w:rPr>
          <w:rStyle w:val="FootnoteReference"/>
          <w:rFonts w:ascii="Times New Roman" w:hAnsi="Times New Roman" w:cs="Times New Roman"/>
          <w:color w:val="000000" w:themeColor="text1"/>
          <w:sz w:val="20"/>
          <w:szCs w:val="20"/>
        </w:rPr>
        <w:footnoteRef/>
      </w:r>
      <w:r w:rsidRPr="002A3955">
        <w:rPr>
          <w:rFonts w:ascii="Times New Roman" w:hAnsi="Times New Roman" w:cs="Times New Roman"/>
          <w:color w:val="000000" w:themeColor="text1"/>
          <w:sz w:val="20"/>
          <w:szCs w:val="20"/>
        </w:rPr>
        <w:t xml:space="preserve"> </w:t>
      </w:r>
      <w:r w:rsidRPr="002A3955">
        <w:rPr>
          <w:rFonts w:ascii="Times New Roman" w:eastAsia="Times New Roman" w:hAnsi="Times New Roman" w:cs="Times New Roman"/>
          <w:color w:val="000000" w:themeColor="text1"/>
          <w:sz w:val="20"/>
          <w:szCs w:val="20"/>
          <w:lang w:val="pt-BR"/>
        </w:rPr>
        <w:t xml:space="preserve">Abu Abdillah Muhammad Ibn Ismail Ibn Ibrahim Ibn al-Mughirah </w:t>
      </w:r>
      <w:r w:rsidRPr="002A3955">
        <w:rPr>
          <w:rFonts w:ascii="Times New Roman" w:eastAsia="Times New Roman" w:hAnsi="Times New Roman" w:cs="Times New Roman"/>
          <w:color w:val="000000" w:themeColor="text1"/>
          <w:sz w:val="20"/>
          <w:szCs w:val="20"/>
        </w:rPr>
        <w:t xml:space="preserve">al-Bukhâriy. </w:t>
      </w:r>
      <w:r w:rsidR="00E505F4">
        <w:rPr>
          <w:rFonts w:ascii="Times New Roman" w:eastAsia="Times New Roman" w:hAnsi="Times New Roman" w:cs="Times New Roman"/>
          <w:color w:val="000000" w:themeColor="text1"/>
          <w:sz w:val="20"/>
          <w:szCs w:val="20"/>
        </w:rPr>
        <w:t xml:space="preserve">1987. </w:t>
      </w:r>
      <w:r w:rsidRPr="002A3955">
        <w:rPr>
          <w:rFonts w:ascii="Times New Roman" w:eastAsia="Times New Roman" w:hAnsi="Times New Roman" w:cs="Times New Roman"/>
          <w:i/>
          <w:iCs/>
          <w:color w:val="000000" w:themeColor="text1"/>
          <w:sz w:val="20"/>
          <w:szCs w:val="20"/>
        </w:rPr>
        <w:t>al-Jâmi’ al-</w:t>
      </w:r>
      <w:r w:rsidRPr="002A3955">
        <w:rPr>
          <w:rFonts w:ascii="Times New Roman" w:eastAsia="Times New Roman" w:hAnsi="Times New Roman" w:cs="Times New Roman"/>
          <w:i/>
          <w:iCs/>
          <w:color w:val="000000" w:themeColor="text1"/>
          <w:sz w:val="20"/>
          <w:szCs w:val="20"/>
          <w:lang w:val="pt-BR"/>
        </w:rPr>
        <w:t xml:space="preserve">Shahîh </w:t>
      </w:r>
      <w:r w:rsidRPr="002A3955">
        <w:rPr>
          <w:rFonts w:ascii="Times New Roman" w:eastAsia="Times New Roman" w:hAnsi="Times New Roman" w:cs="Times New Roman"/>
          <w:i/>
          <w:iCs/>
          <w:color w:val="000000" w:themeColor="text1"/>
          <w:sz w:val="20"/>
          <w:szCs w:val="20"/>
        </w:rPr>
        <w:t xml:space="preserve">al-Musnad min Hadîts Rasûlillah Saw. wa Sunanihi wa Ayyâmihi. </w:t>
      </w:r>
      <w:r w:rsidRPr="002A3955">
        <w:rPr>
          <w:rFonts w:ascii="Times New Roman" w:eastAsia="Times New Roman" w:hAnsi="Times New Roman" w:cs="Times New Roman"/>
          <w:color w:val="000000" w:themeColor="text1"/>
          <w:sz w:val="20"/>
          <w:szCs w:val="20"/>
        </w:rPr>
        <w:t>Kairo: Dâr asy-Syu’ab. Juz. 6 Hal. 228</w:t>
      </w:r>
    </w:p>
  </w:footnote>
  <w:footnote w:id="13">
    <w:p w:rsidR="00D678C7" w:rsidRPr="002A3955" w:rsidRDefault="00D678C7" w:rsidP="002A3955">
      <w:pPr>
        <w:pStyle w:val="FootnoteText"/>
        <w:ind w:firstLine="720"/>
        <w:jc w:val="both"/>
        <w:rPr>
          <w:rFonts w:ascii="Times New Roman" w:hAnsi="Times New Roman" w:cs="Times New Roman"/>
        </w:rPr>
      </w:pPr>
      <w:r w:rsidRPr="002A3955">
        <w:rPr>
          <w:rStyle w:val="FootnoteReference"/>
          <w:rFonts w:ascii="Times New Roman" w:hAnsi="Times New Roman" w:cs="Times New Roman"/>
        </w:rPr>
        <w:footnoteRef/>
      </w:r>
      <w:r w:rsidRPr="002A3955">
        <w:rPr>
          <w:rFonts w:ascii="Times New Roman" w:hAnsi="Times New Roman" w:cs="Times New Roman"/>
        </w:rPr>
        <w:t xml:space="preserve"> </w:t>
      </w:r>
      <w:r w:rsidRPr="002A3955">
        <w:rPr>
          <w:rFonts w:ascii="Times New Roman" w:hAnsi="Times New Roman" w:cs="Times New Roman"/>
          <w:i/>
          <w:iCs/>
        </w:rPr>
        <w:t>Ibid</w:t>
      </w:r>
      <w:r w:rsidRPr="002A3955">
        <w:rPr>
          <w:rFonts w:ascii="Times New Roman" w:hAnsi="Times New Roman" w:cs="Times New Roman"/>
        </w:rPr>
        <w:t>. Hal. 227</w:t>
      </w:r>
    </w:p>
  </w:footnote>
  <w:footnote w:id="14">
    <w:p w:rsidR="00D678C7" w:rsidRPr="002A3955" w:rsidRDefault="00D678C7" w:rsidP="002A3955">
      <w:pPr>
        <w:spacing w:after="0" w:line="240" w:lineRule="auto"/>
        <w:ind w:firstLine="720"/>
        <w:jc w:val="both"/>
        <w:rPr>
          <w:rFonts w:ascii="Times New Roman" w:hAnsi="Times New Roman" w:cs="Times New Roman"/>
          <w:sz w:val="20"/>
          <w:szCs w:val="20"/>
        </w:rPr>
      </w:pPr>
      <w:r w:rsidRPr="002A3955">
        <w:rPr>
          <w:rStyle w:val="FootnoteReference"/>
          <w:rFonts w:ascii="Times New Roman" w:hAnsi="Times New Roman" w:cs="Times New Roman"/>
          <w:sz w:val="20"/>
          <w:szCs w:val="20"/>
        </w:rPr>
        <w:footnoteRef/>
      </w:r>
      <w:r w:rsidR="00E505F4">
        <w:rPr>
          <w:rFonts w:ascii="Times New Roman" w:eastAsia="Times New Roman" w:hAnsi="Times New Roman" w:cs="Times New Roman"/>
          <w:sz w:val="20"/>
          <w:szCs w:val="20"/>
          <w:lang w:val="fi-FI"/>
        </w:rPr>
        <w:t xml:space="preserve">Abu </w:t>
      </w:r>
      <w:r w:rsidR="00E505F4">
        <w:rPr>
          <w:rFonts w:ascii="Times New Roman" w:eastAsia="Times New Roman" w:hAnsi="Times New Roman" w:cs="Times New Roman"/>
          <w:sz w:val="20"/>
          <w:szCs w:val="20"/>
        </w:rPr>
        <w:t>a</w:t>
      </w:r>
      <w:r w:rsidR="00E505F4">
        <w:rPr>
          <w:rFonts w:ascii="Times New Roman" w:eastAsia="Times New Roman" w:hAnsi="Times New Roman" w:cs="Times New Roman"/>
          <w:sz w:val="20"/>
          <w:szCs w:val="20"/>
          <w:lang w:val="fi-FI"/>
        </w:rPr>
        <w:t xml:space="preserve">l-Husayn Muslim Ibn </w:t>
      </w:r>
      <w:r w:rsidR="00E505F4">
        <w:rPr>
          <w:rFonts w:ascii="Times New Roman" w:eastAsia="Times New Roman" w:hAnsi="Times New Roman" w:cs="Times New Roman"/>
          <w:sz w:val="20"/>
          <w:szCs w:val="20"/>
        </w:rPr>
        <w:t>a</w:t>
      </w:r>
      <w:r w:rsidR="00E505F4">
        <w:rPr>
          <w:rFonts w:ascii="Times New Roman" w:eastAsia="Times New Roman" w:hAnsi="Times New Roman" w:cs="Times New Roman"/>
          <w:sz w:val="20"/>
          <w:szCs w:val="20"/>
          <w:lang w:val="fi-FI"/>
        </w:rPr>
        <w:t xml:space="preserve">l-Hajjaj Ibn Muslim </w:t>
      </w:r>
      <w:r w:rsidR="00E505F4">
        <w:rPr>
          <w:rFonts w:ascii="Times New Roman" w:eastAsia="Times New Roman" w:hAnsi="Times New Roman" w:cs="Times New Roman"/>
          <w:sz w:val="20"/>
          <w:szCs w:val="20"/>
        </w:rPr>
        <w:t>a</w:t>
      </w:r>
      <w:r w:rsidR="00E505F4">
        <w:rPr>
          <w:rFonts w:ascii="Times New Roman" w:eastAsia="Times New Roman" w:hAnsi="Times New Roman" w:cs="Times New Roman"/>
          <w:sz w:val="20"/>
          <w:szCs w:val="20"/>
          <w:lang w:val="fi-FI"/>
        </w:rPr>
        <w:t xml:space="preserve">l-Quisyayriy </w:t>
      </w:r>
      <w:r w:rsidR="00E505F4">
        <w:rPr>
          <w:rFonts w:ascii="Times New Roman" w:eastAsia="Times New Roman" w:hAnsi="Times New Roman" w:cs="Times New Roman"/>
          <w:sz w:val="20"/>
          <w:szCs w:val="20"/>
        </w:rPr>
        <w:t>a</w:t>
      </w:r>
      <w:r w:rsidRPr="002A3955">
        <w:rPr>
          <w:rFonts w:ascii="Times New Roman" w:eastAsia="Times New Roman" w:hAnsi="Times New Roman" w:cs="Times New Roman"/>
          <w:sz w:val="20"/>
          <w:szCs w:val="20"/>
          <w:lang w:val="fi-FI"/>
        </w:rPr>
        <w:t>n-N</w:t>
      </w:r>
      <w:r w:rsidRPr="002A3955">
        <w:rPr>
          <w:rFonts w:ascii="Times New Roman" w:eastAsia="Times New Roman" w:hAnsi="Times New Roman" w:cs="Times New Roman"/>
          <w:sz w:val="20"/>
          <w:szCs w:val="20"/>
        </w:rPr>
        <w:t>a</w:t>
      </w:r>
      <w:r w:rsidRPr="002A3955">
        <w:rPr>
          <w:rFonts w:ascii="Times New Roman" w:eastAsia="Times New Roman" w:hAnsi="Times New Roman" w:cs="Times New Roman"/>
          <w:sz w:val="20"/>
          <w:szCs w:val="20"/>
          <w:lang w:val="fi-FI"/>
        </w:rPr>
        <w:t>isbabury</w:t>
      </w:r>
      <w:r w:rsidRPr="002A3955">
        <w:rPr>
          <w:rFonts w:ascii="Times New Roman" w:eastAsia="Times New Roman" w:hAnsi="Times New Roman" w:cs="Times New Roman"/>
          <w:sz w:val="20"/>
          <w:szCs w:val="20"/>
        </w:rPr>
        <w:t xml:space="preserve">. T.Th. </w:t>
      </w:r>
      <w:r w:rsidRPr="002A3955">
        <w:rPr>
          <w:rFonts w:ascii="Times New Roman" w:eastAsia="Times New Roman" w:hAnsi="Times New Roman" w:cs="Times New Roman"/>
          <w:i/>
          <w:sz w:val="20"/>
          <w:szCs w:val="20"/>
        </w:rPr>
        <w:t>Shahîh Muslim</w:t>
      </w:r>
      <w:r w:rsidRPr="002A3955">
        <w:rPr>
          <w:rFonts w:ascii="Times New Roman" w:eastAsia="Times New Roman" w:hAnsi="Times New Roman" w:cs="Times New Roman"/>
          <w:sz w:val="20"/>
          <w:szCs w:val="20"/>
          <w:lang w:val="fi-FI"/>
        </w:rPr>
        <w:t>. Beirut</w:t>
      </w:r>
      <w:r w:rsidRPr="002A3955">
        <w:rPr>
          <w:rFonts w:ascii="Times New Roman" w:eastAsia="Times New Roman" w:hAnsi="Times New Roman" w:cs="Times New Roman"/>
          <w:sz w:val="20"/>
          <w:szCs w:val="20"/>
        </w:rPr>
        <w:t xml:space="preserve">: </w:t>
      </w:r>
      <w:r w:rsidRPr="002A3955">
        <w:rPr>
          <w:rFonts w:ascii="Times New Roman" w:eastAsia="Times New Roman" w:hAnsi="Times New Roman" w:cs="Times New Roman"/>
          <w:sz w:val="20"/>
          <w:szCs w:val="20"/>
          <w:lang w:val="fi-FI"/>
        </w:rPr>
        <w:t>Dâ</w:t>
      </w:r>
      <w:r w:rsidRPr="002A3955">
        <w:rPr>
          <w:rFonts w:ascii="Times New Roman" w:eastAsia="Times New Roman" w:hAnsi="Times New Roman" w:cs="Times New Roman"/>
          <w:sz w:val="20"/>
          <w:szCs w:val="20"/>
        </w:rPr>
        <w:t>r</w:t>
      </w:r>
      <w:r w:rsidRPr="002A3955">
        <w:rPr>
          <w:rFonts w:ascii="Times New Roman" w:eastAsia="Times New Roman" w:hAnsi="Times New Roman" w:cs="Times New Roman"/>
          <w:sz w:val="20"/>
          <w:szCs w:val="20"/>
          <w:lang w:val="fi-FI"/>
        </w:rPr>
        <w:t xml:space="preserve"> al-Fikr</w:t>
      </w:r>
      <w:r w:rsidRPr="002A3955">
        <w:rPr>
          <w:rFonts w:ascii="Times New Roman" w:eastAsia="Times New Roman" w:hAnsi="Times New Roman" w:cs="Times New Roman"/>
          <w:sz w:val="20"/>
          <w:szCs w:val="20"/>
        </w:rPr>
        <w:t xml:space="preserve">. Juz. 2 hal. 203 </w:t>
      </w:r>
    </w:p>
    <w:p w:rsidR="00D678C7" w:rsidRDefault="00D678C7" w:rsidP="002A3955">
      <w:pPr>
        <w:pStyle w:val="FootnoteText"/>
        <w:ind w:firstLine="720"/>
      </w:pPr>
    </w:p>
  </w:footnote>
  <w:footnote w:id="15">
    <w:p w:rsidR="00D678C7" w:rsidRPr="00CF7BC1" w:rsidRDefault="00D678C7" w:rsidP="00CF7BC1">
      <w:pPr>
        <w:spacing w:after="0" w:line="240" w:lineRule="auto"/>
        <w:ind w:firstLine="720"/>
        <w:jc w:val="both"/>
        <w:rPr>
          <w:rFonts w:ascii="Times New Roman" w:eastAsia="Times New Roman" w:hAnsi="Times New Roman" w:cs="Times New Roman"/>
          <w:sz w:val="20"/>
          <w:szCs w:val="20"/>
        </w:rPr>
      </w:pPr>
      <w:r w:rsidRPr="00E86BBD">
        <w:rPr>
          <w:rStyle w:val="FootnoteReference"/>
          <w:rFonts w:ascii="Times New Roman" w:hAnsi="Times New Roman" w:cs="Times New Roman"/>
          <w:sz w:val="20"/>
          <w:szCs w:val="20"/>
        </w:rPr>
        <w:footnoteRef/>
      </w:r>
      <w:r w:rsidRPr="00E86BBD">
        <w:rPr>
          <w:rFonts w:ascii="Times New Roman" w:eastAsia="Times New Roman" w:hAnsi="Times New Roman" w:cs="Times New Roman"/>
          <w:sz w:val="20"/>
          <w:szCs w:val="20"/>
          <w:lang w:val="pt-BR"/>
        </w:rPr>
        <w:t>Ibn Hajar</w:t>
      </w:r>
      <w:r w:rsidRPr="00E86BBD">
        <w:rPr>
          <w:rFonts w:ascii="Times New Roman" w:eastAsia="Times New Roman" w:hAnsi="Times New Roman" w:cs="Times New Roman"/>
          <w:sz w:val="20"/>
          <w:szCs w:val="20"/>
        </w:rPr>
        <w:t xml:space="preserve"> a</w:t>
      </w:r>
      <w:r w:rsidRPr="00E86BBD">
        <w:rPr>
          <w:rFonts w:ascii="Times New Roman" w:eastAsia="Times New Roman" w:hAnsi="Times New Roman" w:cs="Times New Roman"/>
          <w:sz w:val="20"/>
          <w:szCs w:val="20"/>
          <w:lang w:val="pt-BR"/>
        </w:rPr>
        <w:t>l-</w:t>
      </w:r>
      <w:r w:rsidRPr="00E86BBD">
        <w:rPr>
          <w:rFonts w:ascii="Times New Roman" w:eastAsia="Times New Roman" w:hAnsi="Times New Roman" w:cs="Times New Roman"/>
          <w:sz w:val="20"/>
          <w:szCs w:val="20"/>
        </w:rPr>
        <w:t>‘</w:t>
      </w:r>
      <w:r w:rsidRPr="00E86BBD">
        <w:rPr>
          <w:rFonts w:ascii="Times New Roman" w:eastAsia="Times New Roman" w:hAnsi="Times New Roman" w:cs="Times New Roman"/>
          <w:sz w:val="20"/>
          <w:szCs w:val="20"/>
          <w:lang w:val="pt-BR"/>
        </w:rPr>
        <w:t>Asqalaniy</w:t>
      </w:r>
      <w:r w:rsidRPr="00E86BBD">
        <w:rPr>
          <w:rFonts w:ascii="Times New Roman" w:eastAsia="Times New Roman" w:hAnsi="Times New Roman" w:cs="Times New Roman"/>
          <w:sz w:val="20"/>
          <w:szCs w:val="20"/>
        </w:rPr>
        <w:t xml:space="preserve">. 1379. </w:t>
      </w:r>
      <w:r w:rsidRPr="00E86BBD">
        <w:rPr>
          <w:rFonts w:ascii="Times New Roman" w:eastAsia="Times New Roman" w:hAnsi="Times New Roman" w:cs="Times New Roman"/>
          <w:i/>
          <w:iCs/>
          <w:sz w:val="20"/>
          <w:szCs w:val="20"/>
          <w:lang w:val="pt-BR"/>
        </w:rPr>
        <w:t>Fath al-Bâ</w:t>
      </w:r>
      <w:r w:rsidRPr="00E86BBD">
        <w:rPr>
          <w:rFonts w:ascii="Times New Roman" w:eastAsia="Times New Roman" w:hAnsi="Times New Roman" w:cs="Times New Roman"/>
          <w:i/>
          <w:iCs/>
          <w:sz w:val="20"/>
          <w:szCs w:val="20"/>
        </w:rPr>
        <w:t>riy</w:t>
      </w:r>
      <w:r w:rsidRPr="00E86BBD">
        <w:rPr>
          <w:rFonts w:ascii="Times New Roman" w:eastAsia="Times New Roman" w:hAnsi="Times New Roman" w:cs="Times New Roman"/>
          <w:i/>
          <w:iCs/>
          <w:sz w:val="20"/>
          <w:szCs w:val="20"/>
          <w:lang w:val="pt-BR"/>
        </w:rPr>
        <w:t xml:space="preserve"> Syarh S</w:t>
      </w:r>
      <w:r w:rsidRPr="00E86BBD">
        <w:rPr>
          <w:rFonts w:ascii="Times New Roman" w:eastAsia="Times New Roman" w:hAnsi="Times New Roman" w:cs="Times New Roman"/>
          <w:i/>
          <w:iCs/>
          <w:sz w:val="20"/>
          <w:szCs w:val="20"/>
        </w:rPr>
        <w:t>h</w:t>
      </w:r>
      <w:r w:rsidRPr="00E86BBD">
        <w:rPr>
          <w:rFonts w:ascii="Times New Roman" w:eastAsia="Times New Roman" w:hAnsi="Times New Roman" w:cs="Times New Roman"/>
          <w:i/>
          <w:iCs/>
          <w:sz w:val="20"/>
          <w:szCs w:val="20"/>
          <w:lang w:val="pt-BR"/>
        </w:rPr>
        <w:t xml:space="preserve">ahîh </w:t>
      </w:r>
      <w:r w:rsidRPr="00E86BBD">
        <w:rPr>
          <w:rFonts w:ascii="Times New Roman" w:eastAsia="Times New Roman" w:hAnsi="Times New Roman" w:cs="Times New Roman"/>
          <w:i/>
          <w:iCs/>
          <w:sz w:val="20"/>
          <w:szCs w:val="20"/>
        </w:rPr>
        <w:t>al-</w:t>
      </w:r>
      <w:r w:rsidRPr="00E86BBD">
        <w:rPr>
          <w:rFonts w:ascii="Times New Roman" w:eastAsia="Times New Roman" w:hAnsi="Times New Roman" w:cs="Times New Roman"/>
          <w:i/>
          <w:iCs/>
          <w:sz w:val="20"/>
          <w:szCs w:val="20"/>
          <w:lang w:val="pt-BR"/>
        </w:rPr>
        <w:t>Bukhâri</w:t>
      </w:r>
      <w:r w:rsidRPr="00E86BBD">
        <w:rPr>
          <w:rFonts w:ascii="Times New Roman" w:eastAsia="Times New Roman" w:hAnsi="Times New Roman" w:cs="Times New Roman"/>
          <w:i/>
          <w:iCs/>
          <w:sz w:val="20"/>
          <w:szCs w:val="20"/>
        </w:rPr>
        <w:t>y</w:t>
      </w:r>
      <w:r w:rsidRPr="00E86BBD">
        <w:rPr>
          <w:rFonts w:ascii="Times New Roman" w:eastAsia="Times New Roman" w:hAnsi="Times New Roman" w:cs="Times New Roman"/>
          <w:sz w:val="20"/>
          <w:szCs w:val="20"/>
        </w:rPr>
        <w:t xml:space="preserve">. </w:t>
      </w:r>
      <w:r w:rsidRPr="00E86BBD">
        <w:rPr>
          <w:rFonts w:ascii="Times New Roman" w:eastAsia="Times New Roman" w:hAnsi="Times New Roman" w:cs="Times New Roman"/>
          <w:sz w:val="20"/>
          <w:szCs w:val="20"/>
          <w:lang w:val="pt-BR"/>
        </w:rPr>
        <w:t xml:space="preserve">Beirut: </w:t>
      </w:r>
      <w:r w:rsidRPr="00E86BBD">
        <w:rPr>
          <w:rFonts w:ascii="Times New Roman" w:eastAsia="Times New Roman" w:hAnsi="Times New Roman" w:cs="Times New Roman"/>
          <w:sz w:val="20"/>
          <w:szCs w:val="20"/>
        </w:rPr>
        <w:t>Dâr al-Ma’rifah. Juz. 9 Hal. 26</w:t>
      </w:r>
    </w:p>
  </w:footnote>
  <w:footnote w:id="16">
    <w:p w:rsidR="00D678C7" w:rsidRDefault="00D678C7" w:rsidP="00CF7BC1">
      <w:pPr>
        <w:pStyle w:val="FootnoteText"/>
        <w:ind w:firstLine="720"/>
      </w:pPr>
      <w:r>
        <w:rPr>
          <w:rStyle w:val="FootnoteReference"/>
        </w:rPr>
        <w:footnoteRef/>
      </w:r>
      <w:r>
        <w:t xml:space="preserve"> </w:t>
      </w:r>
      <w:r w:rsidRPr="00987E62">
        <w:rPr>
          <w:rFonts w:ascii="Times New Roman" w:hAnsi="Times New Roman" w:cs="Times New Roman"/>
          <w:noProof/>
          <w:color w:val="000000" w:themeColor="text1"/>
          <w:lang w:bidi="ar-EG"/>
        </w:rPr>
        <w:t>Manna</w:t>
      </w:r>
      <w:r>
        <w:rPr>
          <w:rFonts w:ascii="Times New Roman" w:hAnsi="Times New Roman" w:cs="Times New Roman"/>
          <w:noProof/>
          <w:color w:val="000000" w:themeColor="text1"/>
          <w:lang w:bidi="ar-EG"/>
        </w:rPr>
        <w:t>’</w:t>
      </w:r>
      <w:r w:rsidRPr="00987E62">
        <w:rPr>
          <w:rFonts w:ascii="Times New Roman" w:hAnsi="Times New Roman" w:cs="Times New Roman"/>
          <w:noProof/>
          <w:color w:val="000000" w:themeColor="text1"/>
          <w:lang w:bidi="ar-EG"/>
        </w:rPr>
        <w:t xml:space="preserve"> al-Qaththan</w:t>
      </w:r>
      <w:r>
        <w:rPr>
          <w:rFonts w:ascii="Times New Roman" w:hAnsi="Times New Roman" w:cs="Times New Roman"/>
          <w:noProof/>
          <w:color w:val="000000" w:themeColor="text1"/>
          <w:lang w:bidi="ar-EG"/>
        </w:rPr>
        <w:t xml:space="preserve">. </w:t>
      </w:r>
      <w:r w:rsidRPr="00CF7BC1">
        <w:rPr>
          <w:rFonts w:ascii="Times New Roman" w:hAnsi="Times New Roman" w:cs="Times New Roman"/>
          <w:i/>
          <w:iCs/>
          <w:noProof/>
          <w:color w:val="000000" w:themeColor="text1"/>
          <w:lang w:bidi="ar-EG"/>
        </w:rPr>
        <w:t>Op. Cit</w:t>
      </w:r>
      <w:r>
        <w:rPr>
          <w:rFonts w:ascii="Times New Roman" w:hAnsi="Times New Roman" w:cs="Times New Roman"/>
          <w:noProof/>
          <w:color w:val="000000" w:themeColor="text1"/>
          <w:lang w:bidi="ar-EG"/>
        </w:rPr>
        <w:t>. Hal. 169</w:t>
      </w:r>
    </w:p>
  </w:footnote>
  <w:footnote w:id="17">
    <w:p w:rsidR="00D678C7" w:rsidRPr="00CF7BC1" w:rsidRDefault="00D678C7" w:rsidP="00CF7BC1">
      <w:pPr>
        <w:spacing w:after="0" w:line="240" w:lineRule="auto"/>
        <w:ind w:firstLine="720"/>
        <w:jc w:val="both"/>
        <w:rPr>
          <w:rFonts w:ascii="Times New Roman" w:eastAsia="Times New Roman" w:hAnsi="Times New Roman" w:cs="Times New Roman"/>
          <w:sz w:val="20"/>
          <w:szCs w:val="20"/>
        </w:rPr>
      </w:pPr>
      <w:r w:rsidRPr="00CF7BC1">
        <w:rPr>
          <w:rStyle w:val="FootnoteReference"/>
          <w:rFonts w:ascii="Times New Roman" w:hAnsi="Times New Roman" w:cs="Times New Roman"/>
          <w:sz w:val="20"/>
          <w:szCs w:val="20"/>
        </w:rPr>
        <w:footnoteRef/>
      </w:r>
      <w:r w:rsidRPr="00CF7BC1">
        <w:rPr>
          <w:rFonts w:ascii="Times New Roman" w:hAnsi="Times New Roman" w:cs="Times New Roman"/>
          <w:sz w:val="20"/>
          <w:szCs w:val="20"/>
        </w:rPr>
        <w:t xml:space="preserve"> </w:t>
      </w:r>
      <w:r w:rsidRPr="00CF7BC1">
        <w:rPr>
          <w:rFonts w:ascii="Times New Roman" w:eastAsia="Times New Roman" w:hAnsi="Times New Roman" w:cs="Times New Roman"/>
          <w:sz w:val="20"/>
          <w:szCs w:val="20"/>
        </w:rPr>
        <w:t xml:space="preserve">Muhammad Ibn ‘Isa Abu ‘Isa at-Tirmidziy. T.Th. </w:t>
      </w:r>
      <w:r w:rsidRPr="00CF7BC1">
        <w:rPr>
          <w:rFonts w:ascii="Times New Roman" w:eastAsia="Times New Roman" w:hAnsi="Times New Roman" w:cs="Times New Roman"/>
          <w:i/>
          <w:iCs/>
          <w:sz w:val="20"/>
          <w:szCs w:val="20"/>
        </w:rPr>
        <w:t>Sunan at-Tirmidziy</w:t>
      </w:r>
      <w:r w:rsidRPr="00CF7BC1">
        <w:rPr>
          <w:rFonts w:ascii="Times New Roman" w:eastAsia="Times New Roman" w:hAnsi="Times New Roman" w:cs="Times New Roman"/>
          <w:sz w:val="20"/>
          <w:szCs w:val="20"/>
        </w:rPr>
        <w:t xml:space="preserve">. Beirut: Dâr Ihyâ’ at-Turâts al-‘Arabiy. Juz </w:t>
      </w:r>
      <w:r>
        <w:rPr>
          <w:rFonts w:ascii="Times New Roman" w:eastAsia="Times New Roman" w:hAnsi="Times New Roman" w:cs="Times New Roman"/>
          <w:sz w:val="20"/>
          <w:szCs w:val="20"/>
        </w:rPr>
        <w:t>5 Hal. 194</w:t>
      </w:r>
    </w:p>
    <w:p w:rsidR="00D678C7" w:rsidRDefault="00D678C7" w:rsidP="00CF7BC1">
      <w:pPr>
        <w:pStyle w:val="FootnoteText"/>
        <w:ind w:firstLine="720"/>
      </w:pPr>
    </w:p>
  </w:footnote>
  <w:footnote w:id="18">
    <w:p w:rsidR="00D678C7" w:rsidRPr="00CF7BC1" w:rsidRDefault="00D678C7" w:rsidP="00EA20C2">
      <w:pPr>
        <w:pStyle w:val="FootnoteText"/>
        <w:ind w:firstLine="720"/>
        <w:jc w:val="both"/>
        <w:rPr>
          <w:rFonts w:ascii="Times New Roman" w:hAnsi="Times New Roman" w:cs="Times New Roman"/>
        </w:rPr>
      </w:pPr>
      <w:r w:rsidRPr="00CF7BC1">
        <w:rPr>
          <w:rStyle w:val="FootnoteReference"/>
          <w:rFonts w:ascii="Times New Roman" w:hAnsi="Times New Roman" w:cs="Times New Roman"/>
        </w:rPr>
        <w:footnoteRef/>
      </w:r>
      <w:r w:rsidRPr="00CF7BC1">
        <w:rPr>
          <w:rFonts w:ascii="Times New Roman" w:hAnsi="Times New Roman" w:cs="Times New Roman"/>
        </w:rPr>
        <w:t xml:space="preserve"> Manna’ al-Qaththan. </w:t>
      </w:r>
      <w:r w:rsidRPr="00CF7BC1">
        <w:rPr>
          <w:rFonts w:ascii="Times New Roman" w:hAnsi="Times New Roman" w:cs="Times New Roman"/>
          <w:i/>
          <w:iCs/>
        </w:rPr>
        <w:t>Op. Cit</w:t>
      </w:r>
      <w:r w:rsidRPr="00CF7BC1">
        <w:rPr>
          <w:rFonts w:ascii="Times New Roman" w:hAnsi="Times New Roman" w:cs="Times New Roman"/>
        </w:rPr>
        <w:t>. Hal. 160</w:t>
      </w:r>
    </w:p>
  </w:footnote>
  <w:footnote w:id="19">
    <w:p w:rsidR="00D678C7" w:rsidRDefault="00D678C7" w:rsidP="00EA20C2">
      <w:pPr>
        <w:pStyle w:val="FootnoteText"/>
        <w:ind w:firstLine="720"/>
      </w:pPr>
      <w:r w:rsidRPr="00CF7BC1">
        <w:rPr>
          <w:rStyle w:val="FootnoteReference"/>
          <w:rFonts w:ascii="Times New Roman" w:hAnsi="Times New Roman" w:cs="Times New Roman"/>
        </w:rPr>
        <w:footnoteRef/>
      </w:r>
      <w:r w:rsidRPr="00CF7BC1">
        <w:rPr>
          <w:rFonts w:ascii="Times New Roman" w:hAnsi="Times New Roman" w:cs="Times New Roman"/>
        </w:rPr>
        <w:t xml:space="preserve"> </w:t>
      </w:r>
      <w:r>
        <w:rPr>
          <w:rFonts w:ascii="Times New Roman" w:hAnsi="Times New Roman" w:cs="Times New Roman"/>
          <w:i/>
          <w:iCs/>
        </w:rPr>
        <w:t>Ibid</w:t>
      </w:r>
    </w:p>
  </w:footnote>
  <w:footnote w:id="20">
    <w:p w:rsidR="00D678C7" w:rsidRPr="00EA20C2" w:rsidRDefault="00D678C7" w:rsidP="00EA20C2">
      <w:pPr>
        <w:pStyle w:val="FootnoteText"/>
        <w:ind w:firstLine="720"/>
        <w:jc w:val="both"/>
        <w:rPr>
          <w:rFonts w:ascii="Times New Roman" w:hAnsi="Times New Roman" w:cs="Times New Roman"/>
        </w:rPr>
      </w:pPr>
      <w:r w:rsidRPr="00EA20C2">
        <w:rPr>
          <w:rStyle w:val="FootnoteReference"/>
          <w:rFonts w:ascii="Times New Roman" w:hAnsi="Times New Roman" w:cs="Times New Roman"/>
        </w:rPr>
        <w:footnoteRef/>
      </w:r>
      <w:r w:rsidRPr="00EA20C2">
        <w:rPr>
          <w:rFonts w:ascii="Times New Roman" w:hAnsi="Times New Roman" w:cs="Times New Roman"/>
        </w:rPr>
        <w:t xml:space="preserve">Muhammad ‘Abd al-‘Azhim az-Zarqaniy. 2001. </w:t>
      </w:r>
      <w:r w:rsidRPr="00EA20C2">
        <w:rPr>
          <w:rFonts w:ascii="Times New Roman" w:hAnsi="Times New Roman" w:cs="Times New Roman"/>
          <w:i/>
          <w:iCs/>
        </w:rPr>
        <w:t xml:space="preserve">Manâhil al-‘Irfân. </w:t>
      </w:r>
      <w:r w:rsidRPr="00EA20C2">
        <w:rPr>
          <w:rFonts w:ascii="Times New Roman" w:hAnsi="Times New Roman" w:cs="Times New Roman"/>
        </w:rPr>
        <w:t xml:space="preserve"> Kairo: Dâr al-Hadîst. Hal. 412</w:t>
      </w:r>
    </w:p>
  </w:footnote>
  <w:footnote w:id="21">
    <w:p w:rsidR="00D678C7" w:rsidRPr="00EA20C2" w:rsidRDefault="00D678C7" w:rsidP="008F217C">
      <w:pPr>
        <w:pStyle w:val="FootnoteText"/>
        <w:ind w:firstLine="720"/>
        <w:jc w:val="both"/>
        <w:rPr>
          <w:rFonts w:ascii="Times New Roman" w:hAnsi="Times New Roman" w:cs="Times New Roman"/>
        </w:rPr>
      </w:pPr>
      <w:r w:rsidRPr="00EA20C2">
        <w:rPr>
          <w:rStyle w:val="FootnoteReference"/>
          <w:rFonts w:ascii="Times New Roman" w:hAnsi="Times New Roman" w:cs="Times New Roman"/>
        </w:rPr>
        <w:footnoteRef/>
      </w:r>
      <w:r w:rsidRPr="00EA20C2">
        <w:rPr>
          <w:rFonts w:ascii="Times New Roman" w:hAnsi="Times New Roman" w:cs="Times New Roman"/>
        </w:rPr>
        <w:t xml:space="preserve"> Bard ad-Din Muhammad Ibn ‘Abdillah az-Zarkaziy. 1957.  </w:t>
      </w:r>
      <w:r w:rsidRPr="00084231">
        <w:rPr>
          <w:rFonts w:ascii="Times New Roman" w:hAnsi="Times New Roman" w:cs="Times New Roman"/>
          <w:i/>
          <w:iCs/>
        </w:rPr>
        <w:t>Al-Burhân fî  ‘Ulûm al-Qur’ân</w:t>
      </w:r>
      <w:r w:rsidRPr="00EA20C2">
        <w:rPr>
          <w:rFonts w:ascii="Times New Roman" w:hAnsi="Times New Roman" w:cs="Times New Roman"/>
          <w:i/>
          <w:iCs/>
        </w:rPr>
        <w:t>.</w:t>
      </w:r>
      <w:r w:rsidRPr="00EA20C2">
        <w:rPr>
          <w:rFonts w:ascii="Times New Roman" w:hAnsi="Times New Roman" w:cs="Times New Roman"/>
        </w:rPr>
        <w:t xml:space="preserve"> Kairo : Dâr Ihyâ’ al-Kutub al-Arabiyah ‘Îsa al-Bâbiy al-Halabiy</w:t>
      </w:r>
      <w:r>
        <w:rPr>
          <w:rFonts w:ascii="Times New Roman" w:hAnsi="Times New Roman" w:cs="Times New Roman"/>
        </w:rPr>
        <w:t>. Hal. 318</w:t>
      </w:r>
    </w:p>
  </w:footnote>
  <w:footnote w:id="22">
    <w:p w:rsidR="00D678C7" w:rsidRPr="008F217C" w:rsidRDefault="00D678C7" w:rsidP="008F217C">
      <w:pPr>
        <w:spacing w:after="0" w:line="240" w:lineRule="auto"/>
        <w:ind w:firstLine="720"/>
        <w:jc w:val="both"/>
        <w:rPr>
          <w:rFonts w:ascii="Times New Roman" w:hAnsi="Times New Roman" w:cs="Times New Roman"/>
          <w:sz w:val="20"/>
          <w:szCs w:val="20"/>
        </w:rPr>
      </w:pPr>
      <w:r w:rsidRPr="00084231">
        <w:rPr>
          <w:rStyle w:val="FootnoteReference"/>
          <w:rFonts w:ascii="Times New Roman" w:hAnsi="Times New Roman" w:cs="Times New Roman"/>
          <w:sz w:val="20"/>
          <w:szCs w:val="20"/>
        </w:rPr>
        <w:footnoteRef/>
      </w:r>
      <w:r w:rsidRPr="00084231">
        <w:rPr>
          <w:rFonts w:ascii="Times New Roman" w:hAnsi="Times New Roman" w:cs="Times New Roman"/>
          <w:sz w:val="20"/>
          <w:szCs w:val="20"/>
        </w:rPr>
        <w:t xml:space="preserve"> Muhammad ‘Ali ash-Shabuniy. T.Th. </w:t>
      </w:r>
      <w:r w:rsidRPr="00084231">
        <w:rPr>
          <w:rFonts w:ascii="Times New Roman" w:hAnsi="Times New Roman" w:cs="Times New Roman"/>
          <w:i/>
          <w:iCs/>
          <w:sz w:val="20"/>
          <w:szCs w:val="20"/>
        </w:rPr>
        <w:t>at-Tibyân îi ‘Ulûm al- Qur’â</w:t>
      </w:r>
      <w:r>
        <w:rPr>
          <w:rFonts w:ascii="Times New Roman" w:hAnsi="Times New Roman" w:cs="Times New Roman"/>
          <w:i/>
          <w:iCs/>
          <w:sz w:val="20"/>
          <w:szCs w:val="20"/>
        </w:rPr>
        <w:t>n</w:t>
      </w:r>
      <w:r w:rsidRPr="00084231">
        <w:rPr>
          <w:rFonts w:ascii="Times New Roman" w:hAnsi="Times New Roman" w:cs="Times New Roman"/>
          <w:i/>
          <w:iCs/>
          <w:sz w:val="20"/>
          <w:szCs w:val="20"/>
        </w:rPr>
        <w:t xml:space="preserve">. </w:t>
      </w:r>
      <w:r w:rsidRPr="00084231">
        <w:rPr>
          <w:rFonts w:ascii="Times New Roman" w:hAnsi="Times New Roman" w:cs="Times New Roman"/>
          <w:sz w:val="20"/>
          <w:szCs w:val="20"/>
        </w:rPr>
        <w:t>Damaskus: Maktabah Al-Ghazali</w:t>
      </w:r>
      <w:r>
        <w:rPr>
          <w:rFonts w:ascii="Times New Roman" w:hAnsi="Times New Roman" w:cs="Times New Roman"/>
          <w:sz w:val="20"/>
          <w:szCs w:val="20"/>
        </w:rPr>
        <w:t>. Hal. 223</w:t>
      </w:r>
    </w:p>
  </w:footnote>
  <w:footnote w:id="23">
    <w:p w:rsidR="00D678C7" w:rsidRPr="008F217C" w:rsidRDefault="00D678C7" w:rsidP="008F217C">
      <w:pPr>
        <w:pStyle w:val="FootnoteText"/>
        <w:spacing w:line="360" w:lineRule="auto"/>
        <w:jc w:val="both"/>
        <w:rPr>
          <w:rFonts w:ascii="Times New Roman" w:hAnsi="Times New Roman" w:cs="Times New Roman"/>
        </w:rPr>
      </w:pPr>
      <w:r w:rsidRPr="008F217C">
        <w:rPr>
          <w:rStyle w:val="FootnoteReference"/>
          <w:rFonts w:ascii="Times New Roman" w:hAnsi="Times New Roman" w:cs="Times New Roman"/>
        </w:rPr>
        <w:footnoteRef/>
      </w:r>
      <w:r w:rsidRPr="008F217C">
        <w:rPr>
          <w:rFonts w:ascii="Times New Roman" w:hAnsi="Times New Roman" w:cs="Times New Roman"/>
        </w:rPr>
        <w:t>Abdul Hadi</w:t>
      </w:r>
      <w:r>
        <w:rPr>
          <w:rFonts w:ascii="Times New Roman" w:hAnsi="Times New Roman" w:cs="Times New Roman"/>
        </w:rPr>
        <w:t xml:space="preserve"> al-Fadli</w:t>
      </w:r>
      <w:r w:rsidRPr="008F217C">
        <w:rPr>
          <w:rFonts w:ascii="Times New Roman" w:hAnsi="Times New Roman" w:cs="Times New Roman"/>
        </w:rPr>
        <w:t xml:space="preserve">. 1979.  </w:t>
      </w:r>
      <w:r w:rsidRPr="008F217C">
        <w:rPr>
          <w:rFonts w:ascii="Times New Roman" w:hAnsi="Times New Roman" w:cs="Times New Roman"/>
          <w:i/>
          <w:iCs/>
        </w:rPr>
        <w:t xml:space="preserve">Al-Qiroô’ât al-Qur’aniyyâ. </w:t>
      </w:r>
      <w:r w:rsidRPr="008F217C">
        <w:rPr>
          <w:rFonts w:ascii="Times New Roman" w:hAnsi="Times New Roman" w:cs="Times New Roman"/>
        </w:rPr>
        <w:t xml:space="preserve"> Beirut :Dâr al-Majma’al- ‘Îlm. Hal. 63</w:t>
      </w:r>
    </w:p>
    <w:p w:rsidR="00D678C7" w:rsidRDefault="00D678C7" w:rsidP="008F217C">
      <w:pPr>
        <w:pStyle w:val="FootnoteText"/>
        <w:ind w:firstLine="720"/>
      </w:pPr>
    </w:p>
  </w:footnote>
  <w:footnote w:id="24">
    <w:p w:rsidR="00D678C7" w:rsidRPr="00726E29" w:rsidRDefault="00D678C7" w:rsidP="00726E29">
      <w:pPr>
        <w:pStyle w:val="FootnoteText"/>
        <w:ind w:firstLine="720"/>
        <w:jc w:val="both"/>
        <w:rPr>
          <w:rFonts w:ascii="Times New Roman" w:hAnsi="Times New Roman" w:cs="Times New Roman"/>
        </w:rPr>
      </w:pPr>
      <w:r w:rsidRPr="00726E29">
        <w:rPr>
          <w:rStyle w:val="FootnoteReference"/>
          <w:rFonts w:ascii="Times New Roman" w:hAnsi="Times New Roman" w:cs="Times New Roman"/>
        </w:rPr>
        <w:footnoteRef/>
      </w:r>
      <w:r w:rsidRPr="00726E29">
        <w:rPr>
          <w:rFonts w:ascii="Times New Roman" w:hAnsi="Times New Roman" w:cs="Times New Roman"/>
        </w:rPr>
        <w:t xml:space="preserve"> Suarni. </w:t>
      </w:r>
      <w:r w:rsidRPr="00726E29">
        <w:rPr>
          <w:rFonts w:ascii="Times New Roman" w:hAnsi="Times New Roman" w:cs="Times New Roman"/>
          <w:i/>
          <w:iCs/>
        </w:rPr>
        <w:t>Op., Cit</w:t>
      </w:r>
      <w:r w:rsidRPr="00726E29">
        <w:rPr>
          <w:rFonts w:ascii="Times New Roman" w:hAnsi="Times New Roman" w:cs="Times New Roman"/>
        </w:rPr>
        <w:t>. Hal. 169</w:t>
      </w:r>
    </w:p>
  </w:footnote>
  <w:footnote w:id="25">
    <w:p w:rsidR="00D678C7" w:rsidRDefault="00D678C7" w:rsidP="00726E29">
      <w:pPr>
        <w:pStyle w:val="FootnoteText"/>
        <w:ind w:firstLine="720"/>
      </w:pPr>
      <w:r w:rsidRPr="00726E29">
        <w:rPr>
          <w:rStyle w:val="FootnoteReference"/>
          <w:rFonts w:ascii="Times New Roman" w:hAnsi="Times New Roman" w:cs="Times New Roman"/>
        </w:rPr>
        <w:footnoteRef/>
      </w:r>
      <w:r w:rsidRPr="00726E29">
        <w:rPr>
          <w:rFonts w:ascii="Times New Roman" w:hAnsi="Times New Roman" w:cs="Times New Roman"/>
        </w:rPr>
        <w:t xml:space="preserve"> Manna’ al-Qaththan. </w:t>
      </w:r>
      <w:r w:rsidRPr="00726E29">
        <w:rPr>
          <w:rFonts w:ascii="Times New Roman" w:hAnsi="Times New Roman" w:cs="Times New Roman"/>
          <w:i/>
          <w:iCs/>
        </w:rPr>
        <w:t>Op., Cit</w:t>
      </w:r>
      <w:r w:rsidRPr="00726E29">
        <w:rPr>
          <w:rFonts w:ascii="Times New Roman" w:hAnsi="Times New Roman" w:cs="Times New Roman"/>
        </w:rPr>
        <w:t>. Hal. 171</w:t>
      </w:r>
    </w:p>
  </w:footnote>
  <w:footnote w:id="26">
    <w:p w:rsidR="00D678C7" w:rsidRPr="000D0B86" w:rsidRDefault="00D678C7" w:rsidP="000D0B86">
      <w:pPr>
        <w:pStyle w:val="FootnoteText"/>
        <w:ind w:firstLine="720"/>
        <w:jc w:val="both"/>
        <w:rPr>
          <w:rFonts w:ascii="Times New Roman" w:hAnsi="Times New Roman" w:cs="Times New Roman"/>
        </w:rPr>
      </w:pPr>
      <w:r w:rsidRPr="000D0B86">
        <w:rPr>
          <w:rStyle w:val="FootnoteReference"/>
          <w:rFonts w:ascii="Times New Roman" w:hAnsi="Times New Roman" w:cs="Times New Roman"/>
        </w:rPr>
        <w:footnoteRef/>
      </w:r>
      <w:r w:rsidR="000861CB">
        <w:rPr>
          <w:rFonts w:ascii="Times New Roman" w:hAnsi="Times New Roman" w:cs="Times New Roman"/>
        </w:rPr>
        <w:t>Abdul W</w:t>
      </w:r>
      <w:r w:rsidRPr="000D0B86">
        <w:rPr>
          <w:rFonts w:ascii="Times New Roman" w:hAnsi="Times New Roman" w:cs="Times New Roman"/>
        </w:rPr>
        <w:t xml:space="preserve">adud Kasful Humam. 2015. </w:t>
      </w:r>
      <w:r w:rsidRPr="000D0B86">
        <w:rPr>
          <w:rFonts w:ascii="Times New Roman" w:hAnsi="Times New Roman" w:cs="Times New Roman"/>
          <w:i/>
          <w:iCs/>
        </w:rPr>
        <w:t>Menelusuri Historisitas Qira’at Alquran</w:t>
      </w:r>
      <w:r w:rsidRPr="000D0B86">
        <w:rPr>
          <w:rFonts w:ascii="Times New Roman" w:hAnsi="Times New Roman" w:cs="Times New Roman"/>
        </w:rPr>
        <w:t>. Vol. 3 No. 1 Hal. 100</w:t>
      </w:r>
      <w:r>
        <w:rPr>
          <w:rFonts w:ascii="Times New Roman" w:hAnsi="Times New Roman" w:cs="Times New Roman"/>
        </w:rPr>
        <w:t>-109. Jurnal Syahadah</w:t>
      </w:r>
    </w:p>
  </w:footnote>
  <w:footnote w:id="27">
    <w:p w:rsidR="00D678C7" w:rsidRPr="001A79F7" w:rsidRDefault="00D678C7" w:rsidP="001A79F7">
      <w:pPr>
        <w:pStyle w:val="FootnoteText"/>
        <w:ind w:firstLine="720"/>
        <w:jc w:val="both"/>
        <w:rPr>
          <w:rFonts w:ascii="Times New Roman" w:hAnsi="Times New Roman" w:cs="Times New Roman"/>
        </w:rPr>
      </w:pPr>
      <w:r w:rsidRPr="001A79F7">
        <w:rPr>
          <w:rStyle w:val="FootnoteReference"/>
          <w:rFonts w:ascii="Times New Roman" w:hAnsi="Times New Roman" w:cs="Times New Roman"/>
        </w:rPr>
        <w:footnoteRef/>
      </w:r>
      <w:r w:rsidRPr="001A79F7">
        <w:rPr>
          <w:rFonts w:ascii="Times New Roman" w:hAnsi="Times New Roman" w:cs="Times New Roman"/>
        </w:rPr>
        <w:t xml:space="preserve"> </w:t>
      </w:r>
      <w:r w:rsidRPr="001A79F7">
        <w:rPr>
          <w:rFonts w:ascii="Times New Roman" w:hAnsi="Times New Roman" w:cs="Times New Roman"/>
          <w:i/>
          <w:iCs/>
        </w:rPr>
        <w:t>Ibid.</w:t>
      </w:r>
      <w:r w:rsidRPr="001A79F7">
        <w:rPr>
          <w:rFonts w:ascii="Times New Roman" w:hAnsi="Times New Roman" w:cs="Times New Roman"/>
        </w:rPr>
        <w:t xml:space="preserve"> Hal. 109</w:t>
      </w:r>
    </w:p>
  </w:footnote>
  <w:footnote w:id="28">
    <w:p w:rsidR="00D678C7" w:rsidRPr="00D475BC" w:rsidRDefault="00D678C7" w:rsidP="00D475BC">
      <w:pPr>
        <w:pStyle w:val="FootnoteText"/>
        <w:ind w:firstLine="720"/>
        <w:jc w:val="both"/>
        <w:rPr>
          <w:rFonts w:ascii="Times New Roman" w:hAnsi="Times New Roman" w:cs="Times New Roman"/>
        </w:rPr>
      </w:pPr>
      <w:r w:rsidRPr="00D475BC">
        <w:rPr>
          <w:rStyle w:val="FootnoteReference"/>
          <w:rFonts w:ascii="Times New Roman" w:hAnsi="Times New Roman" w:cs="Times New Roman"/>
        </w:rPr>
        <w:footnoteRef/>
      </w:r>
      <w:r w:rsidRPr="00D475BC">
        <w:rPr>
          <w:rFonts w:ascii="Times New Roman" w:hAnsi="Times New Roman" w:cs="Times New Roman"/>
        </w:rPr>
        <w:t xml:space="preserve"> Manna’ al-Qaththan. </w:t>
      </w:r>
      <w:r w:rsidRPr="00D475BC">
        <w:rPr>
          <w:rFonts w:ascii="Times New Roman" w:hAnsi="Times New Roman" w:cs="Times New Roman"/>
          <w:i/>
          <w:iCs/>
        </w:rPr>
        <w:t>Op., Cit</w:t>
      </w:r>
      <w:r w:rsidRPr="00D475BC">
        <w:rPr>
          <w:rFonts w:ascii="Times New Roman" w:hAnsi="Times New Roman" w:cs="Times New Roman"/>
        </w:rPr>
        <w:t>. Hal.</w:t>
      </w:r>
      <w:r>
        <w:rPr>
          <w:rFonts w:ascii="Times New Roman" w:hAnsi="Times New Roman" w:cs="Times New Roman"/>
        </w:rPr>
        <w:t xml:space="preserve"> 176</w:t>
      </w:r>
    </w:p>
  </w:footnote>
  <w:footnote w:id="29">
    <w:p w:rsidR="00D678C7" w:rsidRPr="004C068C" w:rsidRDefault="00D678C7" w:rsidP="000D0B86">
      <w:pPr>
        <w:pStyle w:val="FootnoteText"/>
        <w:ind w:firstLine="720"/>
        <w:jc w:val="both"/>
        <w:rPr>
          <w:rFonts w:ascii="Times New Roman" w:hAnsi="Times New Roman" w:cs="Times New Roman"/>
        </w:rPr>
      </w:pPr>
      <w:r w:rsidRPr="004C068C">
        <w:rPr>
          <w:rStyle w:val="FootnoteReference"/>
          <w:rFonts w:ascii="Times New Roman" w:hAnsi="Times New Roman" w:cs="Times New Roman"/>
        </w:rPr>
        <w:footnoteRef/>
      </w:r>
      <w:r w:rsidRPr="004C068C">
        <w:rPr>
          <w:rFonts w:ascii="Times New Roman" w:hAnsi="Times New Roman" w:cs="Times New Roman"/>
        </w:rPr>
        <w:t xml:space="preserve"> Hasanuddin AF. 1995. </w:t>
      </w:r>
      <w:r w:rsidRPr="000D0B86">
        <w:rPr>
          <w:rFonts w:ascii="Times New Roman" w:hAnsi="Times New Roman" w:cs="Times New Roman"/>
          <w:i/>
          <w:iCs/>
        </w:rPr>
        <w:t xml:space="preserve">Perbedaan </w:t>
      </w:r>
      <w:r>
        <w:rPr>
          <w:rFonts w:ascii="Times New Roman" w:hAnsi="Times New Roman" w:cs="Times New Roman"/>
          <w:i/>
          <w:iCs/>
        </w:rPr>
        <w:t>Qirô’ât</w:t>
      </w:r>
      <w:r w:rsidRPr="000D0B86">
        <w:rPr>
          <w:rFonts w:ascii="Times New Roman" w:hAnsi="Times New Roman" w:cs="Times New Roman"/>
          <w:i/>
          <w:iCs/>
        </w:rPr>
        <w:t xml:space="preserve"> dan Pengaruhnya Terhadap Istinbath Hukum Dalam Alqur’an</w:t>
      </w:r>
      <w:r w:rsidRPr="004C068C">
        <w:rPr>
          <w:rFonts w:ascii="Times New Roman" w:hAnsi="Times New Roman" w:cs="Times New Roman"/>
        </w:rPr>
        <w:t>. Jakarta: PT. Rajagrafindo Persada. Hal. 123</w:t>
      </w:r>
    </w:p>
  </w:footnote>
  <w:footnote w:id="30">
    <w:p w:rsidR="00761101" w:rsidRDefault="00761101" w:rsidP="00761101">
      <w:pPr>
        <w:pStyle w:val="FootnoteText"/>
        <w:ind w:firstLine="720"/>
      </w:pPr>
      <w:r>
        <w:rPr>
          <w:rStyle w:val="FootnoteReference"/>
        </w:rPr>
        <w:footnoteRef/>
      </w:r>
      <w:r>
        <w:t xml:space="preserve"> </w:t>
      </w:r>
      <w:r w:rsidRPr="00D475BC">
        <w:rPr>
          <w:rFonts w:ascii="Times New Roman" w:hAnsi="Times New Roman" w:cs="Times New Roman"/>
        </w:rPr>
        <w:t xml:space="preserve">Manna’ al-Qaththan. </w:t>
      </w:r>
      <w:r w:rsidRPr="00D475BC">
        <w:rPr>
          <w:rFonts w:ascii="Times New Roman" w:hAnsi="Times New Roman" w:cs="Times New Roman"/>
          <w:i/>
          <w:iCs/>
        </w:rPr>
        <w:t>Op., Cit</w:t>
      </w:r>
      <w:r w:rsidRPr="00D475BC">
        <w:rPr>
          <w:rFonts w:ascii="Times New Roman" w:hAnsi="Times New Roman" w:cs="Times New Roman"/>
        </w:rPr>
        <w:t>. Hal.</w:t>
      </w:r>
      <w:r>
        <w:rPr>
          <w:rFonts w:ascii="Times New Roman" w:hAnsi="Times New Roman" w:cs="Times New Roman"/>
        </w:rPr>
        <w:t xml:space="preserve"> 178</w:t>
      </w:r>
    </w:p>
  </w:footnote>
  <w:footnote w:id="31">
    <w:p w:rsidR="00C61FB1" w:rsidRPr="00C61FB1" w:rsidRDefault="00C61FB1" w:rsidP="00C61FB1">
      <w:pPr>
        <w:pStyle w:val="FootnoteText"/>
        <w:ind w:firstLine="720"/>
        <w:jc w:val="both"/>
        <w:rPr>
          <w:rFonts w:ascii="Times New Roman" w:hAnsi="Times New Roman" w:cs="Times New Roman"/>
        </w:rPr>
      </w:pPr>
      <w:r w:rsidRPr="00C61FB1">
        <w:rPr>
          <w:rStyle w:val="FootnoteReference"/>
          <w:rFonts w:ascii="Times New Roman" w:hAnsi="Times New Roman" w:cs="Times New Roman"/>
        </w:rPr>
        <w:footnoteRef/>
      </w:r>
      <w:r w:rsidRPr="00C61FB1">
        <w:rPr>
          <w:rFonts w:ascii="Times New Roman" w:hAnsi="Times New Roman" w:cs="Times New Roman"/>
        </w:rPr>
        <w:t xml:space="preserve"> Ibid. Hal. 179</w:t>
      </w:r>
    </w:p>
  </w:footnote>
  <w:footnote w:id="32">
    <w:p w:rsidR="00D678C7" w:rsidRPr="005C7190" w:rsidRDefault="00D678C7" w:rsidP="005C7190">
      <w:pPr>
        <w:pStyle w:val="FootnoteText"/>
        <w:ind w:firstLine="720"/>
        <w:jc w:val="both"/>
        <w:rPr>
          <w:rFonts w:ascii="Times New Roman" w:hAnsi="Times New Roman" w:cs="Times New Roman"/>
        </w:rPr>
      </w:pPr>
      <w:r w:rsidRPr="005C7190">
        <w:rPr>
          <w:rStyle w:val="FootnoteReference"/>
          <w:rFonts w:ascii="Times New Roman" w:hAnsi="Times New Roman" w:cs="Times New Roman"/>
        </w:rPr>
        <w:footnoteRef/>
      </w:r>
      <w:r w:rsidRPr="005C7190">
        <w:rPr>
          <w:rFonts w:ascii="Times New Roman" w:hAnsi="Times New Roman" w:cs="Times New Roman"/>
        </w:rPr>
        <w:t xml:space="preserve"> Abdul Wadud Ksasful Humam. </w:t>
      </w:r>
      <w:r w:rsidRPr="005C7190">
        <w:rPr>
          <w:rFonts w:ascii="Times New Roman" w:hAnsi="Times New Roman" w:cs="Times New Roman"/>
          <w:i/>
          <w:iCs/>
        </w:rPr>
        <w:t>Op.Cit.</w:t>
      </w:r>
      <w:r w:rsidRPr="005C7190">
        <w:rPr>
          <w:rFonts w:ascii="Times New Roman" w:hAnsi="Times New Roman" w:cs="Times New Roman"/>
        </w:rPr>
        <w:t xml:space="preserve"> hal. 11</w:t>
      </w:r>
    </w:p>
  </w:footnote>
  <w:footnote w:id="33">
    <w:p w:rsidR="00D678C7" w:rsidRPr="006447A5" w:rsidRDefault="00D678C7" w:rsidP="005C7190">
      <w:pPr>
        <w:pStyle w:val="FootnoteText"/>
        <w:ind w:firstLine="720"/>
        <w:jc w:val="both"/>
        <w:rPr>
          <w:rFonts w:ascii="Times New Roman" w:hAnsi="Times New Roman" w:cs="Times New Roman"/>
        </w:rPr>
      </w:pPr>
      <w:r w:rsidRPr="006447A5">
        <w:rPr>
          <w:rStyle w:val="FootnoteReference"/>
          <w:rFonts w:ascii="Times New Roman" w:hAnsi="Times New Roman" w:cs="Times New Roman"/>
        </w:rPr>
        <w:footnoteRef/>
      </w:r>
      <w:r w:rsidRPr="006447A5">
        <w:rPr>
          <w:rFonts w:ascii="Times New Roman" w:hAnsi="Times New Roman" w:cs="Times New Roman"/>
        </w:rPr>
        <w:t xml:space="preserve"> Rusdi AM. 1999. </w:t>
      </w:r>
      <w:r w:rsidRPr="006447A5">
        <w:rPr>
          <w:rFonts w:ascii="Times New Roman" w:hAnsi="Times New Roman" w:cs="Times New Roman"/>
          <w:i/>
          <w:iCs/>
        </w:rPr>
        <w:t xml:space="preserve">Ulumul Qur’an I </w:t>
      </w:r>
      <w:r w:rsidRPr="006447A5">
        <w:rPr>
          <w:rFonts w:ascii="Times New Roman" w:hAnsi="Times New Roman" w:cs="Times New Roman"/>
        </w:rPr>
        <w:t>. Padang : IAIN Press. hal.108</w:t>
      </w:r>
    </w:p>
  </w:footnote>
  <w:footnote w:id="34">
    <w:p w:rsidR="00D678C7" w:rsidRPr="006447A5" w:rsidRDefault="00D678C7" w:rsidP="00DA4243">
      <w:pPr>
        <w:pStyle w:val="FootnoteText"/>
        <w:ind w:firstLine="720"/>
        <w:rPr>
          <w:rFonts w:ascii="Times New Roman" w:hAnsi="Times New Roman" w:cs="Times New Roman"/>
        </w:rPr>
      </w:pPr>
      <w:r w:rsidRPr="006447A5">
        <w:rPr>
          <w:rStyle w:val="FootnoteReference"/>
          <w:rFonts w:ascii="Times New Roman" w:hAnsi="Times New Roman" w:cs="Times New Roman"/>
        </w:rPr>
        <w:footnoteRef/>
      </w:r>
      <w:r w:rsidR="006447A5" w:rsidRPr="006447A5">
        <w:rPr>
          <w:rFonts w:ascii="Times New Roman" w:hAnsi="Times New Roman" w:cs="Times New Roman"/>
        </w:rPr>
        <w:t xml:space="preserve">Bard ad-Din Muhammad Ibn ‘Abdillah az-Zarkaziy. </w:t>
      </w:r>
      <w:r w:rsidR="006447A5" w:rsidRPr="006447A5">
        <w:rPr>
          <w:rFonts w:ascii="Times New Roman" w:hAnsi="Times New Roman" w:cs="Times New Roman"/>
          <w:i/>
          <w:iCs/>
        </w:rPr>
        <w:t>Op., Cit</w:t>
      </w:r>
      <w:r w:rsidR="006447A5" w:rsidRPr="006447A5">
        <w:rPr>
          <w:rFonts w:ascii="Times New Roman" w:hAnsi="Times New Roman" w:cs="Times New Roman"/>
        </w:rPr>
        <w:t>. Hal.</w:t>
      </w:r>
      <w:r w:rsidRPr="006447A5">
        <w:rPr>
          <w:rFonts w:ascii="Times New Roman" w:hAnsi="Times New Roman" w:cs="Times New Roman"/>
        </w:rPr>
        <w:t xml:space="preserve"> 326 </w:t>
      </w:r>
    </w:p>
  </w:footnote>
  <w:footnote w:id="35">
    <w:p w:rsidR="00D678C7" w:rsidRPr="006447A5" w:rsidRDefault="00D678C7" w:rsidP="006447A5">
      <w:pPr>
        <w:pStyle w:val="FootnoteText"/>
        <w:ind w:firstLine="720"/>
        <w:jc w:val="both"/>
        <w:rPr>
          <w:rFonts w:ascii="Times New Roman" w:hAnsi="Times New Roman" w:cs="Times New Roman"/>
        </w:rPr>
      </w:pPr>
      <w:r w:rsidRPr="006447A5">
        <w:rPr>
          <w:rStyle w:val="FootnoteReference"/>
          <w:rFonts w:ascii="Times New Roman" w:hAnsi="Times New Roman" w:cs="Times New Roman"/>
        </w:rPr>
        <w:footnoteRef/>
      </w:r>
      <w:r w:rsidRPr="006447A5">
        <w:rPr>
          <w:rFonts w:ascii="Times New Roman" w:hAnsi="Times New Roman" w:cs="Times New Roman"/>
        </w:rPr>
        <w:t xml:space="preserve"> Hilman Latif. 2013. </w:t>
      </w:r>
      <w:r w:rsidRPr="006447A5">
        <w:rPr>
          <w:rFonts w:ascii="Times New Roman" w:hAnsi="Times New Roman" w:cs="Times New Roman"/>
          <w:i/>
          <w:iCs/>
        </w:rPr>
        <w:t>Perbedaan Qirô’ah  Dalam Penetapan Hukum.</w:t>
      </w:r>
      <w:r w:rsidRPr="006447A5">
        <w:rPr>
          <w:rFonts w:ascii="Times New Roman" w:hAnsi="Times New Roman" w:cs="Times New Roman"/>
        </w:rPr>
        <w:t xml:space="preserve"> Vol. 8 No. 2 Hal. 72. Jurnal Sulesana</w:t>
      </w:r>
    </w:p>
  </w:footnote>
  <w:footnote w:id="36">
    <w:p w:rsidR="006447A5" w:rsidRPr="006447A5" w:rsidRDefault="00D678C7" w:rsidP="006447A5">
      <w:pPr>
        <w:pStyle w:val="FootnoteText"/>
        <w:ind w:firstLine="720"/>
        <w:jc w:val="both"/>
        <w:rPr>
          <w:rFonts w:ascii="Times New Roman" w:hAnsi="Times New Roman" w:cs="Times New Roman"/>
        </w:rPr>
      </w:pPr>
      <w:r w:rsidRPr="006447A5">
        <w:rPr>
          <w:rStyle w:val="FootnoteReference"/>
          <w:rFonts w:ascii="Times New Roman" w:hAnsi="Times New Roman" w:cs="Times New Roman"/>
        </w:rPr>
        <w:footnoteRef/>
      </w:r>
      <w:r w:rsidR="006447A5" w:rsidRPr="006447A5">
        <w:rPr>
          <w:rFonts w:ascii="Times New Roman" w:hAnsi="Times New Roman" w:cs="Times New Roman"/>
        </w:rPr>
        <w:t xml:space="preserve">Muhammad Ibn  ‘Abd al-Mun’an. 1998. </w:t>
      </w:r>
      <w:r w:rsidR="006447A5" w:rsidRPr="006447A5">
        <w:rPr>
          <w:rFonts w:ascii="Times New Roman" w:hAnsi="Times New Roman" w:cs="Times New Roman"/>
          <w:i/>
          <w:iCs/>
        </w:rPr>
        <w:t xml:space="preserve"> Dirôsât fî  ‘Ulû</w:t>
      </w:r>
      <w:r w:rsidR="006447A5">
        <w:rPr>
          <w:rFonts w:ascii="Times New Roman" w:hAnsi="Times New Roman" w:cs="Times New Roman"/>
          <w:i/>
          <w:iCs/>
        </w:rPr>
        <w:t xml:space="preserve">m </w:t>
      </w:r>
      <w:r w:rsidR="006447A5" w:rsidRPr="006447A5">
        <w:rPr>
          <w:rFonts w:ascii="Times New Roman" w:hAnsi="Times New Roman" w:cs="Times New Roman"/>
          <w:i/>
          <w:iCs/>
        </w:rPr>
        <w:t xml:space="preserve">al-Qur’ân </w:t>
      </w:r>
      <w:r w:rsidR="006447A5" w:rsidRPr="006447A5">
        <w:rPr>
          <w:rFonts w:ascii="Times New Roman" w:hAnsi="Times New Roman" w:cs="Times New Roman"/>
        </w:rPr>
        <w:t>. Kairo: Maktabah Azhar. Hal. 97</w:t>
      </w:r>
    </w:p>
    <w:p w:rsidR="00D678C7" w:rsidRPr="000D7626" w:rsidRDefault="00D678C7" w:rsidP="006876F8">
      <w:pPr>
        <w:pStyle w:val="FootnoteText"/>
        <w:ind w:firstLine="720"/>
        <w:rPr>
          <w:rFonts w:asciiTheme="majorBidi" w:hAnsiTheme="majorBidi" w:cstheme="majorBidi"/>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54E73"/>
    <w:multiLevelType w:val="hybridMultilevel"/>
    <w:tmpl w:val="9926E774"/>
    <w:lvl w:ilvl="0" w:tplc="29866C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24737A"/>
    <w:multiLevelType w:val="hybridMultilevel"/>
    <w:tmpl w:val="F8C66FD0"/>
    <w:lvl w:ilvl="0" w:tplc="E556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0E6593"/>
    <w:multiLevelType w:val="hybridMultilevel"/>
    <w:tmpl w:val="56380E76"/>
    <w:lvl w:ilvl="0" w:tplc="F4F61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CDB35C0"/>
    <w:multiLevelType w:val="hybridMultilevel"/>
    <w:tmpl w:val="BDDAC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665EF"/>
    <w:rsid w:val="000002E6"/>
    <w:rsid w:val="0001373E"/>
    <w:rsid w:val="00020057"/>
    <w:rsid w:val="00022B72"/>
    <w:rsid w:val="0004720D"/>
    <w:rsid w:val="000515B4"/>
    <w:rsid w:val="00052967"/>
    <w:rsid w:val="000537B1"/>
    <w:rsid w:val="000573B7"/>
    <w:rsid w:val="00062224"/>
    <w:rsid w:val="00066777"/>
    <w:rsid w:val="00067EE7"/>
    <w:rsid w:val="00073AA2"/>
    <w:rsid w:val="00075311"/>
    <w:rsid w:val="00081406"/>
    <w:rsid w:val="00084231"/>
    <w:rsid w:val="0008528E"/>
    <w:rsid w:val="000861CB"/>
    <w:rsid w:val="000878FB"/>
    <w:rsid w:val="000936D0"/>
    <w:rsid w:val="000A705A"/>
    <w:rsid w:val="000A769B"/>
    <w:rsid w:val="000B3F97"/>
    <w:rsid w:val="000B439C"/>
    <w:rsid w:val="000B6493"/>
    <w:rsid w:val="000B765E"/>
    <w:rsid w:val="000C0964"/>
    <w:rsid w:val="000C2BAD"/>
    <w:rsid w:val="000D0901"/>
    <w:rsid w:val="000D0B86"/>
    <w:rsid w:val="000E4527"/>
    <w:rsid w:val="00135F3A"/>
    <w:rsid w:val="00162D6F"/>
    <w:rsid w:val="00163C59"/>
    <w:rsid w:val="00180808"/>
    <w:rsid w:val="00181DCB"/>
    <w:rsid w:val="00184C38"/>
    <w:rsid w:val="00187B02"/>
    <w:rsid w:val="001949F0"/>
    <w:rsid w:val="001959E0"/>
    <w:rsid w:val="001A684A"/>
    <w:rsid w:val="001A79F7"/>
    <w:rsid w:val="001B0B89"/>
    <w:rsid w:val="001B27DF"/>
    <w:rsid w:val="001B5DB0"/>
    <w:rsid w:val="001B6A83"/>
    <w:rsid w:val="001C69CF"/>
    <w:rsid w:val="001D132A"/>
    <w:rsid w:val="001D2276"/>
    <w:rsid w:val="001D633C"/>
    <w:rsid w:val="001D7A98"/>
    <w:rsid w:val="001E1589"/>
    <w:rsid w:val="001F37C2"/>
    <w:rsid w:val="0020190D"/>
    <w:rsid w:val="002052A7"/>
    <w:rsid w:val="00214328"/>
    <w:rsid w:val="0021657C"/>
    <w:rsid w:val="00217F05"/>
    <w:rsid w:val="002303E6"/>
    <w:rsid w:val="002377ED"/>
    <w:rsid w:val="002575E6"/>
    <w:rsid w:val="002607E6"/>
    <w:rsid w:val="00284D16"/>
    <w:rsid w:val="00290366"/>
    <w:rsid w:val="00290994"/>
    <w:rsid w:val="00291FE3"/>
    <w:rsid w:val="002936BE"/>
    <w:rsid w:val="002A0804"/>
    <w:rsid w:val="002A1039"/>
    <w:rsid w:val="002A1825"/>
    <w:rsid w:val="002A21C7"/>
    <w:rsid w:val="002A3955"/>
    <w:rsid w:val="002B4C71"/>
    <w:rsid w:val="002B4CCE"/>
    <w:rsid w:val="002D1934"/>
    <w:rsid w:val="002E24B3"/>
    <w:rsid w:val="003031FC"/>
    <w:rsid w:val="00304BC5"/>
    <w:rsid w:val="003051E5"/>
    <w:rsid w:val="00317C2A"/>
    <w:rsid w:val="00317E5E"/>
    <w:rsid w:val="003203F4"/>
    <w:rsid w:val="0032741F"/>
    <w:rsid w:val="003441B7"/>
    <w:rsid w:val="00345F6A"/>
    <w:rsid w:val="0034781F"/>
    <w:rsid w:val="0035107D"/>
    <w:rsid w:val="00351673"/>
    <w:rsid w:val="003552A3"/>
    <w:rsid w:val="00374DFC"/>
    <w:rsid w:val="00377EF8"/>
    <w:rsid w:val="0039735A"/>
    <w:rsid w:val="003A746C"/>
    <w:rsid w:val="003B2382"/>
    <w:rsid w:val="003B2FE5"/>
    <w:rsid w:val="003C3490"/>
    <w:rsid w:val="003C3C4A"/>
    <w:rsid w:val="003C7546"/>
    <w:rsid w:val="003D27C3"/>
    <w:rsid w:val="003E7EFA"/>
    <w:rsid w:val="003F1041"/>
    <w:rsid w:val="003F2D51"/>
    <w:rsid w:val="003F3F68"/>
    <w:rsid w:val="003F5694"/>
    <w:rsid w:val="0040043D"/>
    <w:rsid w:val="00403095"/>
    <w:rsid w:val="00404376"/>
    <w:rsid w:val="0041374A"/>
    <w:rsid w:val="00420B37"/>
    <w:rsid w:val="00424467"/>
    <w:rsid w:val="00432EA4"/>
    <w:rsid w:val="004400ED"/>
    <w:rsid w:val="00441A24"/>
    <w:rsid w:val="0045612C"/>
    <w:rsid w:val="00471601"/>
    <w:rsid w:val="00475C4E"/>
    <w:rsid w:val="004776FE"/>
    <w:rsid w:val="004851AF"/>
    <w:rsid w:val="0048665A"/>
    <w:rsid w:val="004904A3"/>
    <w:rsid w:val="00495868"/>
    <w:rsid w:val="004B52DC"/>
    <w:rsid w:val="004C068C"/>
    <w:rsid w:val="004C29E8"/>
    <w:rsid w:val="004C79DD"/>
    <w:rsid w:val="004D7E1A"/>
    <w:rsid w:val="004E1E1F"/>
    <w:rsid w:val="004E7A46"/>
    <w:rsid w:val="004F6A01"/>
    <w:rsid w:val="0050036E"/>
    <w:rsid w:val="00502C3F"/>
    <w:rsid w:val="0052384B"/>
    <w:rsid w:val="00523DA3"/>
    <w:rsid w:val="0052732D"/>
    <w:rsid w:val="00532FBB"/>
    <w:rsid w:val="00545778"/>
    <w:rsid w:val="005470CD"/>
    <w:rsid w:val="005503F1"/>
    <w:rsid w:val="005517BF"/>
    <w:rsid w:val="00562359"/>
    <w:rsid w:val="005628F9"/>
    <w:rsid w:val="00592836"/>
    <w:rsid w:val="00596283"/>
    <w:rsid w:val="0059643E"/>
    <w:rsid w:val="005A206F"/>
    <w:rsid w:val="005A72AC"/>
    <w:rsid w:val="005B4E0E"/>
    <w:rsid w:val="005B542D"/>
    <w:rsid w:val="005C112D"/>
    <w:rsid w:val="005C423A"/>
    <w:rsid w:val="005C4ABD"/>
    <w:rsid w:val="005C4DCC"/>
    <w:rsid w:val="005C7190"/>
    <w:rsid w:val="005D099C"/>
    <w:rsid w:val="005D1B55"/>
    <w:rsid w:val="005D62DD"/>
    <w:rsid w:val="005F02AB"/>
    <w:rsid w:val="00602CDC"/>
    <w:rsid w:val="0060501E"/>
    <w:rsid w:val="00607B41"/>
    <w:rsid w:val="0061010D"/>
    <w:rsid w:val="00614C9E"/>
    <w:rsid w:val="00625E11"/>
    <w:rsid w:val="006275B7"/>
    <w:rsid w:val="00631298"/>
    <w:rsid w:val="006447A5"/>
    <w:rsid w:val="00645EF5"/>
    <w:rsid w:val="00650A0E"/>
    <w:rsid w:val="006546FA"/>
    <w:rsid w:val="00666ABA"/>
    <w:rsid w:val="00674338"/>
    <w:rsid w:val="00676E82"/>
    <w:rsid w:val="00686E1A"/>
    <w:rsid w:val="006876F8"/>
    <w:rsid w:val="00694BC5"/>
    <w:rsid w:val="006954B9"/>
    <w:rsid w:val="006B0E6F"/>
    <w:rsid w:val="006B6684"/>
    <w:rsid w:val="006C2B95"/>
    <w:rsid w:val="006C45CE"/>
    <w:rsid w:val="006C7DAB"/>
    <w:rsid w:val="006D04DE"/>
    <w:rsid w:val="006D05F0"/>
    <w:rsid w:val="006D1A19"/>
    <w:rsid w:val="006D3BE4"/>
    <w:rsid w:val="006E6627"/>
    <w:rsid w:val="006F29BC"/>
    <w:rsid w:val="00703B2A"/>
    <w:rsid w:val="007146E4"/>
    <w:rsid w:val="007223EC"/>
    <w:rsid w:val="00723983"/>
    <w:rsid w:val="007246EE"/>
    <w:rsid w:val="00726E29"/>
    <w:rsid w:val="0073442D"/>
    <w:rsid w:val="007505EE"/>
    <w:rsid w:val="0075752F"/>
    <w:rsid w:val="00760215"/>
    <w:rsid w:val="007602A8"/>
    <w:rsid w:val="00760345"/>
    <w:rsid w:val="00761101"/>
    <w:rsid w:val="007663A6"/>
    <w:rsid w:val="007665EF"/>
    <w:rsid w:val="00767399"/>
    <w:rsid w:val="007A0363"/>
    <w:rsid w:val="007A0BC5"/>
    <w:rsid w:val="007A53AC"/>
    <w:rsid w:val="007B436D"/>
    <w:rsid w:val="007C1ED8"/>
    <w:rsid w:val="007D7A83"/>
    <w:rsid w:val="007E2395"/>
    <w:rsid w:val="007E365B"/>
    <w:rsid w:val="007E3D7D"/>
    <w:rsid w:val="007F2F0C"/>
    <w:rsid w:val="007F366A"/>
    <w:rsid w:val="00803000"/>
    <w:rsid w:val="00811F29"/>
    <w:rsid w:val="00827D44"/>
    <w:rsid w:val="008370EC"/>
    <w:rsid w:val="00845B38"/>
    <w:rsid w:val="00851C1C"/>
    <w:rsid w:val="008603AB"/>
    <w:rsid w:val="008653EA"/>
    <w:rsid w:val="00865B08"/>
    <w:rsid w:val="008819F0"/>
    <w:rsid w:val="008851BF"/>
    <w:rsid w:val="00886B5F"/>
    <w:rsid w:val="00887627"/>
    <w:rsid w:val="0089534A"/>
    <w:rsid w:val="008A3A4E"/>
    <w:rsid w:val="008B450A"/>
    <w:rsid w:val="008B45F9"/>
    <w:rsid w:val="008B63BC"/>
    <w:rsid w:val="008B6C36"/>
    <w:rsid w:val="008B747E"/>
    <w:rsid w:val="008C29D1"/>
    <w:rsid w:val="008C596A"/>
    <w:rsid w:val="008C610D"/>
    <w:rsid w:val="008C6562"/>
    <w:rsid w:val="008D52A5"/>
    <w:rsid w:val="008D55D4"/>
    <w:rsid w:val="008E2665"/>
    <w:rsid w:val="008E2A8E"/>
    <w:rsid w:val="008F217C"/>
    <w:rsid w:val="008F6034"/>
    <w:rsid w:val="008F7165"/>
    <w:rsid w:val="00911ABE"/>
    <w:rsid w:val="00933C7A"/>
    <w:rsid w:val="009362DA"/>
    <w:rsid w:val="00953790"/>
    <w:rsid w:val="009747D0"/>
    <w:rsid w:val="00982FB7"/>
    <w:rsid w:val="00985D47"/>
    <w:rsid w:val="00986B11"/>
    <w:rsid w:val="00987E62"/>
    <w:rsid w:val="00993C6B"/>
    <w:rsid w:val="009A2B82"/>
    <w:rsid w:val="009D43B8"/>
    <w:rsid w:val="009D593F"/>
    <w:rsid w:val="009E602F"/>
    <w:rsid w:val="00A01744"/>
    <w:rsid w:val="00A034E2"/>
    <w:rsid w:val="00A10728"/>
    <w:rsid w:val="00A111D4"/>
    <w:rsid w:val="00A14F3C"/>
    <w:rsid w:val="00A36FA7"/>
    <w:rsid w:val="00A450CE"/>
    <w:rsid w:val="00A46A68"/>
    <w:rsid w:val="00A53977"/>
    <w:rsid w:val="00A606A8"/>
    <w:rsid w:val="00A618CC"/>
    <w:rsid w:val="00A74D87"/>
    <w:rsid w:val="00A87DEC"/>
    <w:rsid w:val="00A90736"/>
    <w:rsid w:val="00A92EC1"/>
    <w:rsid w:val="00A93344"/>
    <w:rsid w:val="00AA5ADB"/>
    <w:rsid w:val="00AB76DF"/>
    <w:rsid w:val="00AC153B"/>
    <w:rsid w:val="00AD1450"/>
    <w:rsid w:val="00AE03BA"/>
    <w:rsid w:val="00B064A9"/>
    <w:rsid w:val="00B07ACC"/>
    <w:rsid w:val="00B14B7E"/>
    <w:rsid w:val="00B253AA"/>
    <w:rsid w:val="00B25EAC"/>
    <w:rsid w:val="00B26FA0"/>
    <w:rsid w:val="00B37F50"/>
    <w:rsid w:val="00B547C7"/>
    <w:rsid w:val="00B55C41"/>
    <w:rsid w:val="00B6427A"/>
    <w:rsid w:val="00B65115"/>
    <w:rsid w:val="00B6702F"/>
    <w:rsid w:val="00B73582"/>
    <w:rsid w:val="00B85D35"/>
    <w:rsid w:val="00B9559F"/>
    <w:rsid w:val="00BC253A"/>
    <w:rsid w:val="00BD4191"/>
    <w:rsid w:val="00BD44A7"/>
    <w:rsid w:val="00BD4859"/>
    <w:rsid w:val="00BD7A99"/>
    <w:rsid w:val="00BE7DCF"/>
    <w:rsid w:val="00BF1AE3"/>
    <w:rsid w:val="00BF7EEF"/>
    <w:rsid w:val="00C137B8"/>
    <w:rsid w:val="00C318E5"/>
    <w:rsid w:val="00C36079"/>
    <w:rsid w:val="00C53E7E"/>
    <w:rsid w:val="00C54E68"/>
    <w:rsid w:val="00C55378"/>
    <w:rsid w:val="00C61FB1"/>
    <w:rsid w:val="00C72169"/>
    <w:rsid w:val="00C80034"/>
    <w:rsid w:val="00C83656"/>
    <w:rsid w:val="00C8369A"/>
    <w:rsid w:val="00C907FB"/>
    <w:rsid w:val="00C917FF"/>
    <w:rsid w:val="00C9231D"/>
    <w:rsid w:val="00C96A4D"/>
    <w:rsid w:val="00C975F9"/>
    <w:rsid w:val="00CB1659"/>
    <w:rsid w:val="00CC05E3"/>
    <w:rsid w:val="00CD0137"/>
    <w:rsid w:val="00CD0FBF"/>
    <w:rsid w:val="00CD7452"/>
    <w:rsid w:val="00CE4565"/>
    <w:rsid w:val="00CF13F7"/>
    <w:rsid w:val="00CF2828"/>
    <w:rsid w:val="00CF7516"/>
    <w:rsid w:val="00CF7BC1"/>
    <w:rsid w:val="00D037B3"/>
    <w:rsid w:val="00D05597"/>
    <w:rsid w:val="00D07A89"/>
    <w:rsid w:val="00D12A8B"/>
    <w:rsid w:val="00D15DC0"/>
    <w:rsid w:val="00D22858"/>
    <w:rsid w:val="00D24E99"/>
    <w:rsid w:val="00D25EC2"/>
    <w:rsid w:val="00D31AEB"/>
    <w:rsid w:val="00D36708"/>
    <w:rsid w:val="00D40CB1"/>
    <w:rsid w:val="00D43C87"/>
    <w:rsid w:val="00D452B9"/>
    <w:rsid w:val="00D475BC"/>
    <w:rsid w:val="00D678C7"/>
    <w:rsid w:val="00D75076"/>
    <w:rsid w:val="00D8234F"/>
    <w:rsid w:val="00D905A6"/>
    <w:rsid w:val="00D905F9"/>
    <w:rsid w:val="00D923AD"/>
    <w:rsid w:val="00D951B8"/>
    <w:rsid w:val="00DA320E"/>
    <w:rsid w:val="00DA4243"/>
    <w:rsid w:val="00DB5575"/>
    <w:rsid w:val="00DB62A8"/>
    <w:rsid w:val="00DB65AA"/>
    <w:rsid w:val="00DB7EEF"/>
    <w:rsid w:val="00DC4337"/>
    <w:rsid w:val="00DD7CAF"/>
    <w:rsid w:val="00DE71E6"/>
    <w:rsid w:val="00DF0C6A"/>
    <w:rsid w:val="00DF7438"/>
    <w:rsid w:val="00E21816"/>
    <w:rsid w:val="00E223B1"/>
    <w:rsid w:val="00E24248"/>
    <w:rsid w:val="00E26723"/>
    <w:rsid w:val="00E2672E"/>
    <w:rsid w:val="00E2723F"/>
    <w:rsid w:val="00E35DFC"/>
    <w:rsid w:val="00E4255E"/>
    <w:rsid w:val="00E505F4"/>
    <w:rsid w:val="00E5129A"/>
    <w:rsid w:val="00E516F2"/>
    <w:rsid w:val="00E51800"/>
    <w:rsid w:val="00E61A65"/>
    <w:rsid w:val="00E673FF"/>
    <w:rsid w:val="00E67944"/>
    <w:rsid w:val="00E71287"/>
    <w:rsid w:val="00E71A6D"/>
    <w:rsid w:val="00E71C42"/>
    <w:rsid w:val="00E774C9"/>
    <w:rsid w:val="00E810A0"/>
    <w:rsid w:val="00E83372"/>
    <w:rsid w:val="00E86BBD"/>
    <w:rsid w:val="00E9128D"/>
    <w:rsid w:val="00E94448"/>
    <w:rsid w:val="00EA20C2"/>
    <w:rsid w:val="00EB5D18"/>
    <w:rsid w:val="00EC6F99"/>
    <w:rsid w:val="00ED394F"/>
    <w:rsid w:val="00ED72E5"/>
    <w:rsid w:val="00EF2899"/>
    <w:rsid w:val="00F12BAD"/>
    <w:rsid w:val="00F14D20"/>
    <w:rsid w:val="00F435DE"/>
    <w:rsid w:val="00F43773"/>
    <w:rsid w:val="00F52371"/>
    <w:rsid w:val="00F571BB"/>
    <w:rsid w:val="00F6768A"/>
    <w:rsid w:val="00F710C9"/>
    <w:rsid w:val="00F71BA6"/>
    <w:rsid w:val="00F75FFD"/>
    <w:rsid w:val="00F87A58"/>
    <w:rsid w:val="00F91C2B"/>
    <w:rsid w:val="00F92B1D"/>
    <w:rsid w:val="00F95166"/>
    <w:rsid w:val="00FC4C41"/>
    <w:rsid w:val="00FC564B"/>
    <w:rsid w:val="00FD06A5"/>
    <w:rsid w:val="00FD4175"/>
    <w:rsid w:val="00FE23D5"/>
    <w:rsid w:val="00FE610E"/>
    <w:rsid w:val="00FE7D16"/>
    <w:rsid w:val="00FF4967"/>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5EF"/>
    <w:rPr>
      <w:color w:val="0000FF" w:themeColor="hyperlink"/>
      <w:u w:val="single"/>
    </w:rPr>
  </w:style>
  <w:style w:type="paragraph" w:styleId="ListParagraph">
    <w:name w:val="List Paragraph"/>
    <w:basedOn w:val="Normal"/>
    <w:uiPriority w:val="34"/>
    <w:qFormat/>
    <w:rsid w:val="003C7546"/>
    <w:pPr>
      <w:ind w:left="720"/>
      <w:contextualSpacing/>
    </w:pPr>
  </w:style>
  <w:style w:type="paragraph" w:styleId="FootnoteText">
    <w:name w:val="footnote text"/>
    <w:basedOn w:val="Normal"/>
    <w:link w:val="FootnoteTextChar"/>
    <w:uiPriority w:val="99"/>
    <w:unhideWhenUsed/>
    <w:rsid w:val="005D62DD"/>
    <w:pPr>
      <w:spacing w:after="0" w:line="240" w:lineRule="auto"/>
    </w:pPr>
    <w:rPr>
      <w:sz w:val="20"/>
      <w:szCs w:val="20"/>
    </w:rPr>
  </w:style>
  <w:style w:type="character" w:customStyle="1" w:styleId="FootnoteTextChar">
    <w:name w:val="Footnote Text Char"/>
    <w:basedOn w:val="DefaultParagraphFont"/>
    <w:link w:val="FootnoteText"/>
    <w:uiPriority w:val="99"/>
    <w:rsid w:val="005D62DD"/>
    <w:rPr>
      <w:sz w:val="20"/>
      <w:szCs w:val="20"/>
    </w:rPr>
  </w:style>
  <w:style w:type="character" w:styleId="FootnoteReference">
    <w:name w:val="footnote reference"/>
    <w:basedOn w:val="DefaultParagraphFont"/>
    <w:uiPriority w:val="99"/>
    <w:semiHidden/>
    <w:unhideWhenUsed/>
    <w:rsid w:val="005D62DD"/>
    <w:rPr>
      <w:vertAlign w:val="superscript"/>
    </w:rPr>
  </w:style>
  <w:style w:type="paragraph" w:styleId="HTMLPreformatted">
    <w:name w:val="HTML Preformatted"/>
    <w:basedOn w:val="Normal"/>
    <w:link w:val="HTMLPreformattedChar"/>
    <w:uiPriority w:val="99"/>
    <w:unhideWhenUsed/>
    <w:rsid w:val="00C9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C917FF"/>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7B436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B436D"/>
  </w:style>
  <w:style w:type="paragraph" w:styleId="Footer">
    <w:name w:val="footer"/>
    <w:basedOn w:val="Normal"/>
    <w:link w:val="FooterChar"/>
    <w:uiPriority w:val="99"/>
    <w:semiHidden/>
    <w:unhideWhenUsed/>
    <w:rsid w:val="007B436D"/>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B436D"/>
  </w:style>
</w:styles>
</file>

<file path=word/webSettings.xml><?xml version="1.0" encoding="utf-8"?>
<w:webSettings xmlns:r="http://schemas.openxmlformats.org/officeDocument/2006/relationships" xmlns:w="http://schemas.openxmlformats.org/wordprocessingml/2006/main">
  <w:divs>
    <w:div w:id="982276041">
      <w:bodyDiv w:val="1"/>
      <w:marLeft w:val="0"/>
      <w:marRight w:val="0"/>
      <w:marTop w:val="0"/>
      <w:marBottom w:val="0"/>
      <w:divBdr>
        <w:top w:val="none" w:sz="0" w:space="0" w:color="auto"/>
        <w:left w:val="none" w:sz="0" w:space="0" w:color="auto"/>
        <w:bottom w:val="none" w:sz="0" w:space="0" w:color="auto"/>
        <w:right w:val="none" w:sz="0" w:space="0" w:color="auto"/>
      </w:divBdr>
      <w:divsChild>
        <w:div w:id="578179426">
          <w:marLeft w:val="0"/>
          <w:marRight w:val="0"/>
          <w:marTop w:val="0"/>
          <w:marBottom w:val="0"/>
          <w:divBdr>
            <w:top w:val="none" w:sz="0" w:space="0" w:color="auto"/>
            <w:left w:val="none" w:sz="0" w:space="0" w:color="auto"/>
            <w:bottom w:val="none" w:sz="0" w:space="0" w:color="auto"/>
            <w:right w:val="none" w:sz="0" w:space="0" w:color="auto"/>
          </w:divBdr>
        </w:div>
      </w:divsChild>
    </w:div>
    <w:div w:id="1174613908">
      <w:bodyDiv w:val="1"/>
      <w:marLeft w:val="0"/>
      <w:marRight w:val="0"/>
      <w:marTop w:val="0"/>
      <w:marBottom w:val="0"/>
      <w:divBdr>
        <w:top w:val="none" w:sz="0" w:space="0" w:color="auto"/>
        <w:left w:val="none" w:sz="0" w:space="0" w:color="auto"/>
        <w:bottom w:val="none" w:sz="0" w:space="0" w:color="auto"/>
        <w:right w:val="none" w:sz="0" w:space="0" w:color="auto"/>
      </w:divBdr>
      <w:divsChild>
        <w:div w:id="700978079">
          <w:marLeft w:val="0"/>
          <w:marRight w:val="0"/>
          <w:marTop w:val="0"/>
          <w:marBottom w:val="0"/>
          <w:divBdr>
            <w:top w:val="none" w:sz="0" w:space="0" w:color="auto"/>
            <w:left w:val="none" w:sz="0" w:space="0" w:color="auto"/>
            <w:bottom w:val="none" w:sz="0" w:space="0" w:color="auto"/>
            <w:right w:val="none" w:sz="0" w:space="0" w:color="auto"/>
          </w:divBdr>
        </w:div>
      </w:divsChild>
    </w:div>
    <w:div w:id="1266309039">
      <w:bodyDiv w:val="1"/>
      <w:marLeft w:val="0"/>
      <w:marRight w:val="0"/>
      <w:marTop w:val="0"/>
      <w:marBottom w:val="0"/>
      <w:divBdr>
        <w:top w:val="none" w:sz="0" w:space="0" w:color="auto"/>
        <w:left w:val="none" w:sz="0" w:space="0" w:color="auto"/>
        <w:bottom w:val="none" w:sz="0" w:space="0" w:color="auto"/>
        <w:right w:val="none" w:sz="0" w:space="0" w:color="auto"/>
      </w:divBdr>
      <w:divsChild>
        <w:div w:id="190691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esrinengsi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3062-3C90-4E25-A58C-7D11A2B7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4290085351</TotalTime>
  <Pages>15</Pages>
  <Words>6708</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62</cp:revision>
  <dcterms:created xsi:type="dcterms:W3CDTF">2020-04-13T16:28:00Z</dcterms:created>
  <dcterms:modified xsi:type="dcterms:W3CDTF">2020-04-15T15:13:00Z</dcterms:modified>
</cp:coreProperties>
</file>